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FF9" w:rsidRPr="00950123" w:rsidRDefault="00996FF9" w:rsidP="00996FF9">
      <w:pPr>
        <w:jc w:val="center"/>
        <w:rPr>
          <w:rFonts w:ascii="幼圆" w:eastAsia="幼圆"/>
          <w:color w:val="000000" w:themeColor="text1"/>
          <w:sz w:val="28"/>
          <w:szCs w:val="28"/>
        </w:rPr>
      </w:pPr>
      <w:r w:rsidRPr="00996FF9">
        <w:rPr>
          <w:rFonts w:ascii="幼圆" w:eastAsia="幼圆" w:hint="eastAsia"/>
          <w:color w:val="000000" w:themeColor="text1"/>
          <w:sz w:val="28"/>
          <w:szCs w:val="28"/>
        </w:rPr>
        <w:t>电学复习</w:t>
      </w:r>
      <w:r>
        <w:rPr>
          <w:rFonts w:ascii="幼圆" w:eastAsia="幼圆" w:hint="eastAsia"/>
          <w:color w:val="000000" w:themeColor="text1"/>
          <w:sz w:val="28"/>
          <w:szCs w:val="28"/>
        </w:rPr>
        <w:t xml:space="preserve">  </w:t>
      </w:r>
      <w:r w:rsidR="00950123">
        <w:rPr>
          <w:rFonts w:ascii="幼圆" w:eastAsia="幼圆" w:hint="eastAsia"/>
          <w:color w:val="000000" w:themeColor="text1"/>
          <w:sz w:val="28"/>
          <w:szCs w:val="28"/>
        </w:rPr>
        <w:t>杜立青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Chars="100" w:firstLine="280"/>
        <w:rPr>
          <w:rFonts w:ascii="幼圆" w:eastAsia="幼圆" w:hAnsi="Arial" w:cs="Arial"/>
          <w:color w:val="000000" w:themeColor="text1"/>
          <w:sz w:val="28"/>
          <w:szCs w:val="28"/>
        </w:rPr>
      </w:pPr>
      <w:r w:rsidRPr="00996FF9">
        <w:rPr>
          <w:rFonts w:ascii="幼圆" w:eastAsia="幼圆" w:hint="eastAsia"/>
          <w:color w:val="000000" w:themeColor="text1"/>
          <w:sz w:val="28"/>
          <w:szCs w:val="28"/>
        </w:rPr>
        <w:t xml:space="preserve"> 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上课开始李老师以电吹风机引入本节课，介绍电学是物理中考中的重点：实际电压、实际功率、额定电压、额定功率。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cs="Arial"/>
          <w:color w:val="000000" w:themeColor="text1"/>
          <w:sz w:val="28"/>
          <w:szCs w:val="28"/>
        </w:rPr>
      </w:pPr>
      <w:r w:rsidRPr="00996FF9">
        <w:rPr>
          <w:rFonts w:ascii="幼圆" w:eastAsia="幼圆" w:hAnsi="幼圆" w:cs="幼圆" w:hint="eastAsia"/>
          <w:color w:val="000000" w:themeColor="text1"/>
          <w:sz w:val="28"/>
          <w:szCs w:val="28"/>
        </w:rPr>
        <w:t>显然这节复习课李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老师做了精心的准备：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cs="Arial"/>
          <w:color w:val="000000" w:themeColor="text1"/>
          <w:sz w:val="28"/>
          <w:szCs w:val="28"/>
        </w:rPr>
      </w:pPr>
      <w:r w:rsidRPr="00996FF9">
        <w:rPr>
          <w:rFonts w:ascii="幼圆" w:eastAsia="幼圆" w:hAnsi="Arial" w:cs="Arial" w:hint="eastAsia"/>
          <w:color w:val="000000" w:themeColor="text1"/>
          <w:sz w:val="28"/>
          <w:szCs w:val="28"/>
        </w:rPr>
        <w:t>1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、教师对教材和中考研究的比较全面，是“用教材教，而不是教教材”，对大纲和课</w:t>
      </w:r>
      <w:proofErr w:type="gramStart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改精神</w:t>
      </w:r>
      <w:proofErr w:type="gramEnd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有一定的领悟。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cs="Arial"/>
          <w:color w:val="000000" w:themeColor="text1"/>
          <w:sz w:val="28"/>
          <w:szCs w:val="28"/>
        </w:rPr>
      </w:pPr>
      <w:r w:rsidRPr="00996FF9">
        <w:rPr>
          <w:rFonts w:ascii="幼圆" w:eastAsia="幼圆" w:hAnsi="Arial" w:cs="Arial" w:hint="eastAsia"/>
          <w:color w:val="000000" w:themeColor="text1"/>
          <w:sz w:val="28"/>
          <w:szCs w:val="28"/>
        </w:rPr>
        <w:t>2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、对学生情况也把握得比较准确，小组成员分配也考虑到了课堂合作的有效性，每组学生从学生性别、性格、学习能力、组织能力等各方面都做了很好的组员分配。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hAnsi="Arial" w:cs="Arial"/>
          <w:color w:val="000000" w:themeColor="text1"/>
          <w:sz w:val="28"/>
          <w:szCs w:val="28"/>
        </w:rPr>
      </w:pPr>
      <w:r w:rsidRPr="00996FF9">
        <w:rPr>
          <w:rFonts w:ascii="幼圆" w:eastAsia="幼圆" w:hAnsi="Arial" w:cs="Arial" w:hint="eastAsia"/>
          <w:color w:val="000000" w:themeColor="text1"/>
          <w:sz w:val="28"/>
          <w:szCs w:val="28"/>
        </w:rPr>
        <w:t>3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、问题的设置也考虑到不同学习层次的学生。这节</w:t>
      </w:r>
      <w:proofErr w:type="gramStart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课由于</w:t>
      </w:r>
      <w:proofErr w:type="gramEnd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事先对学生做了足够了解，民主地进行了很好的小组成员分配，所以课堂学生参与度很强，课堂气氛热烈，学生都有机会表现自我。讨论问题时平时不怎么发言的学生也好像灵光附体，积极踊跃为小组出力。</w:t>
      </w:r>
    </w:p>
    <w:p w:rsidR="00996FF9" w:rsidRDefault="00996FF9" w:rsidP="00996FF9">
      <w:pPr>
        <w:pStyle w:val="a3"/>
        <w:spacing w:before="0" w:beforeAutospacing="0" w:after="0" w:afterAutospacing="0"/>
        <w:ind w:firstLineChars="2397" w:firstLine="6712"/>
        <w:rPr>
          <w:rFonts w:ascii="幼圆" w:eastAsia="幼圆" w:cs="Arial"/>
          <w:color w:val="000000" w:themeColor="text1"/>
          <w:sz w:val="28"/>
          <w:szCs w:val="28"/>
        </w:rPr>
      </w:pPr>
      <w:bookmarkStart w:id="0" w:name="_GoBack"/>
      <w:bookmarkEnd w:id="0"/>
    </w:p>
    <w:p w:rsidR="00996FF9" w:rsidRPr="00996FF9" w:rsidRDefault="00996FF9" w:rsidP="00996FF9">
      <w:pPr>
        <w:pStyle w:val="a3"/>
        <w:spacing w:before="0" w:beforeAutospacing="0" w:after="0" w:afterAutospacing="0"/>
        <w:ind w:firstLineChars="2397" w:firstLine="6712"/>
        <w:rPr>
          <w:rFonts w:ascii="幼圆" w:eastAsia="幼圆" w:hAnsi="Arial" w:cs="Arial"/>
          <w:color w:val="000000" w:themeColor="text1"/>
          <w:sz w:val="28"/>
          <w:szCs w:val="28"/>
        </w:rPr>
      </w:pPr>
      <w:r>
        <w:rPr>
          <w:rFonts w:ascii="幼圆" w:eastAsia="幼圆" w:cs="Arial" w:hint="eastAsia"/>
          <w:color w:val="000000" w:themeColor="text1"/>
          <w:sz w:val="28"/>
          <w:szCs w:val="28"/>
        </w:rPr>
        <w:t>贾均山</w:t>
      </w:r>
    </w:p>
    <w:sectPr w:rsidR="00996FF9" w:rsidRPr="00996FF9" w:rsidSect="00996F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D49" w:rsidRDefault="00401D49" w:rsidP="00996FF9">
      <w:r>
        <w:separator/>
      </w:r>
    </w:p>
  </w:endnote>
  <w:endnote w:type="continuationSeparator" w:id="0">
    <w:p w:rsidR="00401D49" w:rsidRDefault="00401D49" w:rsidP="009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幼圆">
    <w:altName w:val="YouYuan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D49" w:rsidRDefault="00401D49" w:rsidP="00996FF9">
      <w:r>
        <w:separator/>
      </w:r>
    </w:p>
  </w:footnote>
  <w:footnote w:type="continuationSeparator" w:id="0">
    <w:p w:rsidR="00401D49" w:rsidRDefault="00401D49" w:rsidP="00996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 w:rsidP="00996FF9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 w:rsidP="00996FF9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F9"/>
    <w:rsid w:val="001F6706"/>
    <w:rsid w:val="0032762B"/>
    <w:rsid w:val="00401D49"/>
    <w:rsid w:val="00950123"/>
    <w:rsid w:val="0099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FF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6FF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996F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6FF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6F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6FF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FF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6FF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996F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6FF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6F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6FF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7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跋涉">
  <a:themeElements>
    <a:clrScheme name="跋涉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跋涉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跋涉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280</Characters>
  <Application>Microsoft Office Word</Application>
  <DocSecurity>0</DocSecurity>
  <Lines>2</Lines>
  <Paragraphs>1</Paragraphs>
  <ScaleCrop>false</ScaleCrop>
  <Company>Win10NeT.COM</Company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2</cp:revision>
  <dcterms:created xsi:type="dcterms:W3CDTF">2019-01-15T08:25:00Z</dcterms:created>
  <dcterms:modified xsi:type="dcterms:W3CDTF">2019-07-09T01:35:00Z</dcterms:modified>
</cp:coreProperties>
</file>