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913" w:rsidRDefault="00BC3913" w:rsidP="00BC3913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276"/>
        <w:gridCol w:w="180"/>
        <w:gridCol w:w="103"/>
        <w:gridCol w:w="844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：学生主动参与练习，激发学生对运动的兴趣。</w:t>
            </w:r>
          </w:p>
          <w:p w:rsidR="00BC3913" w:rsidRDefault="00BC3913" w:rsidP="00431DA7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：通过杠铃练习，使</w:t>
            </w:r>
            <w:r>
              <w:t>90%</w:t>
            </w:r>
            <w:r>
              <w:rPr>
                <w:rFonts w:hint="eastAsia"/>
              </w:rPr>
              <w:t>的学生</w:t>
            </w:r>
            <w:proofErr w:type="gramStart"/>
            <w:r>
              <w:rPr>
                <w:rFonts w:hint="eastAsia"/>
              </w:rPr>
              <w:t>发增强上</w:t>
            </w:r>
            <w:proofErr w:type="gramEnd"/>
            <w:r>
              <w:rPr>
                <w:rFonts w:hint="eastAsia"/>
              </w:rPr>
              <w:t>下肢力量、协调配合的能力，提高心肺功能。</w:t>
            </w:r>
          </w:p>
          <w:p w:rsidR="00BC3913" w:rsidRDefault="00BC3913" w:rsidP="00431DA7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：通过学习，培养学生合作意识，锻炼学生不怕苦不怕累的优良品质。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、杠铃。</w:t>
            </w:r>
            <w:r>
              <w:rPr>
                <w:rFonts w:ascii="宋体" w:hAnsi="宋体"/>
                <w:szCs w:val="21"/>
              </w:rPr>
              <w:t xml:space="preserve"> 2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米快速跑。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力量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米跑道。标志桶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、强调器材使用须知，提醒学生注意安全。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3913" w:rsidRDefault="00BC3913" w:rsidP="00431DA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杠铃</w:t>
            </w:r>
            <w:r>
              <w:rPr>
                <w:color w:val="000000"/>
                <w:szCs w:val="21"/>
              </w:rPr>
              <w:t>--400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BC3913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BC3913" w:rsidRDefault="00BC3913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BC3913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C3913" w:rsidRDefault="00BC3913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、强调练习注意事项，提醒学生规范使用器材。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BC3913" w:rsidTr="00431DA7">
        <w:trPr>
          <w:trHeight w:val="183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BC3913" w:rsidRDefault="00BC3913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BC3913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;mso-position-horizontal-relative:text;mso-position-vertical-relative:text"/>
              </w:pict>
            </w:r>
          </w:p>
          <w:p w:rsidR="00BC3913" w:rsidRDefault="00BC3913" w:rsidP="00431DA7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增强学生上下肢力量。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杠铃半蹲跳起</w:t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BC3913" w:rsidRDefault="00BC3913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仰卧起坐</w:t>
            </w:r>
            <w:r>
              <w:rPr>
                <w:rFonts w:ascii="宋体" w:hAnsi="宋体"/>
                <w:szCs w:val="21"/>
              </w:rPr>
              <w:t>25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C3913" w:rsidRDefault="00BC3913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上举杠铃</w:t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BC3913" w:rsidRDefault="00BC3913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俯卧背起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C3913" w:rsidRDefault="00BC3913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米跑。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、学生分小组依次进行练习。</w:t>
            </w:r>
          </w:p>
          <w:p w:rsidR="00BC3913" w:rsidRDefault="00BC3913" w:rsidP="00431DA7">
            <w:pPr>
              <w:spacing w:line="360" w:lineRule="auto"/>
              <w:ind w:left="360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ind w:left="360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学生依次进行练习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13" w:rsidRDefault="00BC3913" w:rsidP="00431DA7">
            <w:pPr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13" w:rsidRDefault="00BC3913" w:rsidP="00431DA7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BC3913" w:rsidRDefault="00BC3913" w:rsidP="00431D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、教师组织安排学生有序练习，巡回指导。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BC3913" w:rsidRDefault="00BC3913" w:rsidP="00431DA7">
            <w:pPr>
              <w:rPr>
                <w:rFonts w:ascii="宋体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3-5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BC3913" w:rsidTr="00431DA7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集合整队；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小结；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留心听讲；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BC3913" w:rsidTr="00431DA7">
        <w:trPr>
          <w:trHeight w:val="1151"/>
        </w:trPr>
        <w:tc>
          <w:tcPr>
            <w:tcW w:w="32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BC3913" w:rsidTr="00431DA7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BC3913" w:rsidTr="00431DA7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13" w:rsidRDefault="00BC3913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multilevel"/>
    <w:tmpl w:val="1CCB4CB3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3913"/>
    <w:rsid w:val="00274F35"/>
    <w:rsid w:val="008439D9"/>
    <w:rsid w:val="00BC3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1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C3913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BC3913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BC391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C391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62726144"/>
        <c:axId val="67577344"/>
      </c:lineChart>
      <c:catAx>
        <c:axId val="62726144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67577344"/>
        <c:crosses val="autoZero"/>
        <c:auto val="1"/>
        <c:lblAlgn val="ctr"/>
        <c:lblOffset val="100"/>
      </c:catAx>
      <c:valAx>
        <c:axId val="67577344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62726144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960</Characters>
  <Application>Microsoft Office Word</Application>
  <DocSecurity>0</DocSecurity>
  <Lines>8</Lines>
  <Paragraphs>2</Paragraphs>
  <ScaleCrop>false</ScaleCrop>
  <Company>微软中国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2019-07-09T11:11:00Z</dcterms:created>
  <dcterms:modified xsi:type="dcterms:W3CDTF">2019-07-09T11:12:00Z</dcterms:modified>
</cp:coreProperties>
</file>