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B1" w:rsidRDefault="00AE45B1" w:rsidP="00AE45B1">
      <w:pPr>
        <w:widowControl/>
        <w:tabs>
          <w:tab w:val="left" w:pos="1759"/>
        </w:tabs>
        <w:spacing w:line="360" w:lineRule="atLeast"/>
        <w:jc w:val="left"/>
        <w:rPr>
          <w:rFonts w:ascii="宋体" w:eastAsia="宋体" w:hAnsi="宋体" w:cs="宋体" w:hint="eastAsia"/>
          <w:color w:val="333333"/>
          <w:kern w:val="0"/>
          <w:szCs w:val="21"/>
        </w:rPr>
      </w:pPr>
      <w:r>
        <w:rPr>
          <w:rFonts w:ascii="宋体" w:eastAsia="宋体" w:hAnsi="宋体" w:cs="宋体"/>
          <w:color w:val="333333"/>
          <w:kern w:val="0"/>
          <w:szCs w:val="21"/>
        </w:rPr>
        <w:tab/>
      </w:r>
      <w:r>
        <w:rPr>
          <w:rFonts w:ascii="宋体" w:eastAsia="宋体" w:hAnsi="宋体" w:cs="宋体" w:hint="eastAsia"/>
          <w:color w:val="333333"/>
          <w:kern w:val="0"/>
          <w:szCs w:val="21"/>
        </w:rPr>
        <w:t>初中英语拓展</w:t>
      </w:r>
      <w:r w:rsidRPr="00B03EEC">
        <w:rPr>
          <w:rFonts w:ascii="宋体" w:eastAsia="宋体" w:hAnsi="宋体" w:cs="宋体" w:hint="eastAsia"/>
          <w:color w:val="333333"/>
          <w:kern w:val="0"/>
          <w:szCs w:val="21"/>
        </w:rPr>
        <w:t>阅读探究</w:t>
      </w:r>
      <w:r>
        <w:rPr>
          <w:rFonts w:ascii="宋体" w:eastAsia="宋体" w:hAnsi="宋体" w:cs="宋体" w:hint="eastAsia"/>
          <w:color w:val="333333"/>
          <w:kern w:val="0"/>
          <w:szCs w:val="21"/>
        </w:rPr>
        <w:t>(三)</w:t>
      </w:r>
      <w:bookmarkStart w:id="0" w:name="_GoBack"/>
      <w:bookmarkEnd w:id="0"/>
    </w:p>
    <w:p w:rsidR="00AE45B1" w:rsidRDefault="00AE45B1" w:rsidP="00AE45B1">
      <w:pPr>
        <w:widowControl/>
        <w:tabs>
          <w:tab w:val="left" w:pos="5570"/>
        </w:tabs>
        <w:spacing w:line="360" w:lineRule="atLeast"/>
        <w:jc w:val="left"/>
        <w:rPr>
          <w:rFonts w:ascii="宋体" w:eastAsia="宋体" w:hAnsi="宋体" w:cs="宋体" w:hint="eastAsia"/>
          <w:color w:val="333333"/>
          <w:kern w:val="0"/>
          <w:szCs w:val="21"/>
        </w:rPr>
      </w:pPr>
    </w:p>
    <w:p w:rsidR="00AE45B1" w:rsidRDefault="00AE45B1" w:rsidP="00AE45B1">
      <w:pPr>
        <w:widowControl/>
        <w:tabs>
          <w:tab w:val="left" w:pos="5570"/>
        </w:tabs>
        <w:spacing w:line="360"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一、目前阅读教学中</w:t>
      </w:r>
      <w:proofErr w:type="gramStart"/>
      <w:r>
        <w:rPr>
          <w:rFonts w:ascii="宋体" w:eastAsia="宋体" w:hAnsi="宋体" w:cs="宋体" w:hint="eastAsia"/>
          <w:color w:val="333333"/>
          <w:kern w:val="0"/>
          <w:szCs w:val="21"/>
        </w:rPr>
        <w:t>中</w:t>
      </w:r>
      <w:proofErr w:type="gramEnd"/>
      <w:r>
        <w:rPr>
          <w:rFonts w:ascii="宋体" w:eastAsia="宋体" w:hAnsi="宋体" w:cs="宋体" w:hint="eastAsia"/>
          <w:color w:val="333333"/>
          <w:kern w:val="0"/>
          <w:szCs w:val="21"/>
        </w:rPr>
        <w:t>存在的问题</w:t>
      </w:r>
      <w:r w:rsidRPr="008636AE">
        <w:rPr>
          <w:rFonts w:ascii="宋体" w:eastAsia="宋体" w:hAnsi="宋体" w:cs="宋体"/>
          <w:color w:val="333333"/>
          <w:kern w:val="0"/>
          <w:szCs w:val="21"/>
        </w:rPr>
        <w:t xml:space="preserve">            </w:t>
      </w:r>
      <w:r>
        <w:rPr>
          <w:rFonts w:ascii="宋体" w:eastAsia="宋体" w:hAnsi="宋体" w:cs="宋体"/>
          <w:color w:val="333333"/>
          <w:kern w:val="0"/>
          <w:szCs w:val="21"/>
        </w:rPr>
        <w:tab/>
      </w:r>
    </w:p>
    <w:p w:rsidR="00AE45B1" w:rsidRDefault="00AE45B1" w:rsidP="00AE45B1">
      <w:pPr>
        <w:widowControl/>
        <w:spacing w:line="360" w:lineRule="atLeast"/>
        <w:ind w:firstLineChars="200" w:firstLine="420"/>
        <w:jc w:val="left"/>
        <w:rPr>
          <w:rFonts w:ascii="宋体" w:eastAsia="宋体" w:hAnsi="宋体" w:cs="宋体"/>
          <w:color w:val="333333"/>
          <w:kern w:val="0"/>
          <w:szCs w:val="21"/>
        </w:rPr>
      </w:pPr>
      <w:r w:rsidRPr="008636AE">
        <w:rPr>
          <w:rFonts w:ascii="宋体" w:eastAsia="宋体" w:hAnsi="宋体" w:cs="宋体"/>
          <w:color w:val="333333"/>
          <w:kern w:val="0"/>
          <w:szCs w:val="21"/>
        </w:rPr>
        <w:t xml:space="preserve"> </w:t>
      </w:r>
      <w:r>
        <w:rPr>
          <w:rFonts w:ascii="宋体" w:eastAsia="宋体" w:hAnsi="宋体" w:cs="宋体" w:hint="eastAsia"/>
          <w:color w:val="333333"/>
          <w:kern w:val="0"/>
          <w:szCs w:val="21"/>
        </w:rPr>
        <w:t>（</w:t>
      </w:r>
      <w:r w:rsidRPr="008636AE">
        <w:rPr>
          <w:rFonts w:ascii="宋体" w:eastAsia="宋体" w:hAnsi="宋体" w:cs="宋体"/>
          <w:color w:val="333333"/>
          <w:kern w:val="0"/>
          <w:szCs w:val="21"/>
        </w:rPr>
        <w:t>1</w:t>
      </w:r>
      <w:r>
        <w:rPr>
          <w:rFonts w:ascii="宋体" w:eastAsia="宋体" w:hAnsi="宋体" w:cs="宋体" w:hint="eastAsia"/>
          <w:color w:val="333333"/>
          <w:kern w:val="0"/>
          <w:szCs w:val="21"/>
        </w:rPr>
        <w:t>）.</w:t>
      </w:r>
      <w:r w:rsidRPr="008636AE">
        <w:rPr>
          <w:rFonts w:ascii="宋体" w:eastAsia="宋体" w:hAnsi="宋体" w:cs="宋体"/>
          <w:color w:val="333333"/>
          <w:kern w:val="0"/>
          <w:szCs w:val="21"/>
        </w:rPr>
        <w:t>学生的阅读量不足</w:t>
      </w:r>
      <w:r>
        <w:rPr>
          <w:rFonts w:ascii="宋体" w:eastAsia="宋体" w:hAnsi="宋体" w:cs="宋体" w:hint="eastAsia"/>
          <w:color w:val="333333"/>
          <w:kern w:val="0"/>
          <w:szCs w:val="21"/>
        </w:rPr>
        <w:t>。</w:t>
      </w:r>
      <w:r w:rsidRPr="008636AE">
        <w:rPr>
          <w:rFonts w:ascii="宋体" w:eastAsia="宋体" w:hAnsi="宋体" w:cs="宋体"/>
          <w:color w:val="333333"/>
          <w:kern w:val="0"/>
          <w:szCs w:val="21"/>
        </w:rPr>
        <w:t>阅读教学仅仅止步于课本，未补充课外阅读材料，</w:t>
      </w:r>
      <w:r>
        <w:rPr>
          <w:rFonts w:ascii="宋体" w:eastAsia="宋体" w:hAnsi="宋体" w:cs="宋体" w:hint="eastAsia"/>
          <w:color w:val="333333"/>
          <w:kern w:val="0"/>
          <w:szCs w:val="21"/>
        </w:rPr>
        <w:t>（英语拓展班除外）</w:t>
      </w:r>
      <w:r w:rsidRPr="008636AE">
        <w:rPr>
          <w:rFonts w:ascii="宋体" w:eastAsia="宋体" w:hAnsi="宋体" w:cs="宋体"/>
          <w:color w:val="333333"/>
          <w:kern w:val="0"/>
          <w:szCs w:val="21"/>
        </w:rPr>
        <w:t>因而学生的阅读范围不够开阔，课外阅读量达不到《课标》五级阅读目标中，累计15万词以上的要求.</w:t>
      </w:r>
    </w:p>
    <w:p w:rsidR="00AE45B1" w:rsidRDefault="00AE45B1" w:rsidP="00AE45B1">
      <w:pPr>
        <w:widowControl/>
        <w:spacing w:line="360" w:lineRule="atLeast"/>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w:t>
      </w:r>
      <w:r w:rsidRPr="008636AE">
        <w:rPr>
          <w:rFonts w:ascii="宋体" w:eastAsia="宋体" w:hAnsi="宋体" w:cs="宋体"/>
          <w:color w:val="333333"/>
          <w:kern w:val="0"/>
          <w:szCs w:val="21"/>
        </w:rPr>
        <w:t>2</w:t>
      </w:r>
      <w:r>
        <w:rPr>
          <w:rFonts w:ascii="宋体" w:eastAsia="宋体" w:hAnsi="宋体" w:cs="宋体" w:hint="eastAsia"/>
          <w:color w:val="333333"/>
          <w:kern w:val="0"/>
          <w:szCs w:val="21"/>
        </w:rPr>
        <w:t>）</w:t>
      </w:r>
      <w:r w:rsidRPr="008636AE">
        <w:rPr>
          <w:rFonts w:ascii="宋体" w:eastAsia="宋体" w:hAnsi="宋体" w:cs="宋体"/>
          <w:color w:val="333333"/>
          <w:kern w:val="0"/>
          <w:szCs w:val="21"/>
        </w:rPr>
        <w:t>.</w:t>
      </w:r>
      <w:r>
        <w:rPr>
          <w:rFonts w:ascii="宋体" w:eastAsia="宋体" w:hAnsi="宋体" w:cs="宋体"/>
          <w:color w:val="333333"/>
          <w:kern w:val="0"/>
          <w:szCs w:val="21"/>
        </w:rPr>
        <w:t>教师对教材中阅读材料的处理不尽如人意</w:t>
      </w:r>
      <w:r>
        <w:rPr>
          <w:rFonts w:ascii="宋体" w:eastAsia="宋体" w:hAnsi="宋体" w:cs="宋体" w:hint="eastAsia"/>
          <w:color w:val="333333"/>
          <w:kern w:val="0"/>
          <w:szCs w:val="21"/>
        </w:rPr>
        <w:t>。部分</w:t>
      </w:r>
      <w:r>
        <w:rPr>
          <w:rFonts w:ascii="宋体" w:eastAsia="宋体" w:hAnsi="宋体" w:cs="宋体"/>
          <w:color w:val="333333"/>
          <w:kern w:val="0"/>
          <w:szCs w:val="21"/>
        </w:rPr>
        <w:t>教师往往重视语法</w:t>
      </w:r>
      <w:r w:rsidRPr="00534CA8">
        <w:rPr>
          <w:rFonts w:ascii="宋体" w:eastAsia="宋体" w:hAnsi="宋体" w:cs="宋体" w:hint="eastAsia"/>
          <w:color w:val="333333"/>
          <w:kern w:val="0"/>
          <w:szCs w:val="21"/>
        </w:rPr>
        <w:t>知识，轻阅读技能，忽视对学生阅读兴趣的培养，语法讲解、句</w:t>
      </w:r>
      <w:r>
        <w:rPr>
          <w:rFonts w:ascii="宋体" w:eastAsia="宋体" w:hAnsi="宋体" w:cs="宋体" w:hint="eastAsia"/>
          <w:color w:val="333333"/>
          <w:kern w:val="0"/>
          <w:szCs w:val="21"/>
        </w:rPr>
        <w:t>式练习、词汇解析、逐句翻译等活动往往充斥课堂。篇章被肢解，学生</w:t>
      </w:r>
      <w:r w:rsidRPr="00534CA8">
        <w:rPr>
          <w:rFonts w:ascii="宋体" w:eastAsia="宋体" w:hAnsi="宋体" w:cs="宋体" w:hint="eastAsia"/>
          <w:color w:val="333333"/>
          <w:kern w:val="0"/>
          <w:szCs w:val="21"/>
        </w:rPr>
        <w:t>难以养成按意群阅读的习惯；阅读活动被语法讲解所取代，《</w:t>
      </w:r>
      <w:r>
        <w:rPr>
          <w:rFonts w:ascii="宋体" w:eastAsia="宋体" w:hAnsi="宋体" w:cs="宋体" w:hint="eastAsia"/>
          <w:color w:val="333333"/>
          <w:kern w:val="0"/>
          <w:szCs w:val="21"/>
        </w:rPr>
        <w:t>新</w:t>
      </w:r>
      <w:r w:rsidRPr="00534CA8">
        <w:rPr>
          <w:rFonts w:ascii="宋体" w:eastAsia="宋体" w:hAnsi="宋体" w:cs="宋体" w:hint="eastAsia"/>
          <w:color w:val="333333"/>
          <w:kern w:val="0"/>
          <w:szCs w:val="21"/>
        </w:rPr>
        <w:t>课标》</w:t>
      </w:r>
      <w:r w:rsidRPr="00371AB2">
        <w:rPr>
          <w:rFonts w:ascii="宋体" w:eastAsia="宋体" w:hAnsi="宋体" w:cs="宋体" w:hint="eastAsia"/>
          <w:color w:val="333333"/>
          <w:kern w:val="0"/>
          <w:szCs w:val="21"/>
        </w:rPr>
        <w:t>要求的“读懂简单的故事和短文，并抓住大意”“根据上下文猜测生词的意思”</w:t>
      </w:r>
      <w:r>
        <w:rPr>
          <w:rFonts w:ascii="宋体" w:eastAsia="宋体" w:hAnsi="宋体" w:cs="宋体" w:hint="eastAsia"/>
          <w:color w:val="333333"/>
          <w:kern w:val="0"/>
          <w:szCs w:val="21"/>
        </w:rPr>
        <w:t>“理解段落中各句子之间的逻辑关系”等各级目标就无法实现一些教师</w:t>
      </w:r>
      <w:proofErr w:type="gramStart"/>
      <w:r>
        <w:rPr>
          <w:rFonts w:ascii="宋体" w:eastAsia="宋体" w:hAnsi="宋体" w:cs="宋体" w:hint="eastAsia"/>
          <w:color w:val="333333"/>
          <w:kern w:val="0"/>
          <w:szCs w:val="21"/>
        </w:rPr>
        <w:t>虽</w:t>
      </w:r>
      <w:r w:rsidRPr="00371AB2">
        <w:rPr>
          <w:rFonts w:ascii="宋体" w:eastAsia="宋体" w:hAnsi="宋体" w:cs="宋体" w:hint="eastAsia"/>
          <w:color w:val="333333"/>
          <w:kern w:val="0"/>
          <w:szCs w:val="21"/>
        </w:rPr>
        <w:t>意识</w:t>
      </w:r>
      <w:proofErr w:type="gramEnd"/>
      <w:r w:rsidRPr="00371AB2">
        <w:rPr>
          <w:rFonts w:ascii="宋体" w:eastAsia="宋体" w:hAnsi="宋体" w:cs="宋体" w:hint="eastAsia"/>
          <w:color w:val="333333"/>
          <w:kern w:val="0"/>
          <w:szCs w:val="21"/>
        </w:rPr>
        <w:t>到了培养阅读技能的重要性，但对教材文本研究不足，没有很好地利用教材的文本特质</w:t>
      </w:r>
      <w:r>
        <w:rPr>
          <w:rFonts w:ascii="宋体" w:eastAsia="宋体" w:hAnsi="宋体" w:cs="宋体" w:hint="eastAsia"/>
          <w:color w:val="333333"/>
          <w:kern w:val="0"/>
          <w:szCs w:val="21"/>
        </w:rPr>
        <w:t>设计出适合该文本的阅读任务，而是试图用一个固定模式来应对风格迥异的篇章，致使</w:t>
      </w:r>
      <w:r w:rsidRPr="00371AB2">
        <w:rPr>
          <w:rFonts w:ascii="宋体" w:eastAsia="宋体" w:hAnsi="宋体" w:cs="宋体" w:hint="eastAsia"/>
          <w:color w:val="333333"/>
          <w:kern w:val="0"/>
          <w:szCs w:val="21"/>
        </w:rPr>
        <w:t>教材未能物尽其用，也谈不上充分发挥其价值。</w:t>
      </w:r>
    </w:p>
    <w:p w:rsidR="00AE45B1" w:rsidRDefault="00AE45B1" w:rsidP="00AE45B1">
      <w:pPr>
        <w:widowControl/>
        <w:spacing w:line="360" w:lineRule="atLeast"/>
        <w:ind w:firstLineChars="100" w:firstLine="210"/>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Pr="003C7331">
        <w:rPr>
          <w:rFonts w:ascii="宋体" w:eastAsia="宋体" w:hAnsi="宋体" w:cs="宋体" w:hint="eastAsia"/>
          <w:color w:val="333333"/>
          <w:kern w:val="0"/>
          <w:szCs w:val="21"/>
        </w:rPr>
        <w:t>学生缺乏充足，恰当难以适度的</w:t>
      </w:r>
      <w:r>
        <w:rPr>
          <w:rFonts w:ascii="宋体" w:eastAsia="宋体" w:hAnsi="宋体" w:cs="宋体" w:hint="eastAsia"/>
          <w:color w:val="333333"/>
          <w:kern w:val="0"/>
          <w:szCs w:val="21"/>
        </w:rPr>
        <w:t>阅读材料与多元丰富的阅读形式，学生的阅读多为随机的间歇的放养式的自由阅读。而这样的阅读往往起</w:t>
      </w:r>
      <w:r w:rsidRPr="003C7331">
        <w:rPr>
          <w:rFonts w:ascii="宋体" w:eastAsia="宋体" w:hAnsi="宋体" w:cs="宋体" w:hint="eastAsia"/>
          <w:color w:val="333333"/>
          <w:kern w:val="0"/>
          <w:szCs w:val="21"/>
        </w:rPr>
        <w:t>与兴趣，至于兴趣，容易流于形式，缺乏教师的引领无法保证阅读的有效性。</w:t>
      </w:r>
    </w:p>
    <w:p w:rsidR="00AE45B1" w:rsidRDefault="00AE45B1" w:rsidP="00AE45B1">
      <w:pPr>
        <w:widowControl/>
        <w:spacing w:line="360"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（4）很多学生甚至部分</w:t>
      </w:r>
      <w:r w:rsidRPr="003C7331">
        <w:rPr>
          <w:rFonts w:ascii="宋体" w:eastAsia="宋体" w:hAnsi="宋体" w:cs="宋体" w:hint="eastAsia"/>
          <w:color w:val="333333"/>
          <w:kern w:val="0"/>
          <w:szCs w:val="21"/>
        </w:rPr>
        <w:t>教师误解了阅读的含义</w:t>
      </w:r>
      <w:r>
        <w:rPr>
          <w:rFonts w:ascii="宋体" w:eastAsia="宋体" w:hAnsi="宋体" w:cs="宋体" w:hint="eastAsia"/>
          <w:color w:val="333333"/>
          <w:kern w:val="0"/>
          <w:szCs w:val="21"/>
        </w:rPr>
        <w:t>，狭隘的</w:t>
      </w:r>
      <w:r w:rsidRPr="003C7331">
        <w:rPr>
          <w:rFonts w:ascii="宋体" w:eastAsia="宋体" w:hAnsi="宋体" w:cs="宋体" w:hint="eastAsia"/>
          <w:color w:val="333333"/>
          <w:kern w:val="0"/>
          <w:szCs w:val="21"/>
        </w:rPr>
        <w:t>把英语阅读等同于做英语阅读理解题。在这样的思路引领下，学生无法切实体会</w:t>
      </w:r>
      <w:r w:rsidRPr="008E238A">
        <w:rPr>
          <w:rFonts w:ascii="宋体" w:eastAsia="宋体" w:hAnsi="宋体" w:cs="宋体" w:hint="eastAsia"/>
          <w:color w:val="333333"/>
          <w:kern w:val="0"/>
          <w:szCs w:val="21"/>
        </w:rPr>
        <w:t>文字之美</w:t>
      </w:r>
      <w:r>
        <w:rPr>
          <w:rFonts w:ascii="宋体" w:eastAsia="宋体" w:hAnsi="宋体" w:cs="宋体" w:hint="eastAsia"/>
          <w:color w:val="333333"/>
          <w:kern w:val="0"/>
          <w:szCs w:val="21"/>
        </w:rPr>
        <w:t>，无法体验到阅读材料所蕴含的丰富的人文价值与情感。这不利于培养学生的阅读兴趣与阅读习惯，基于上述问题。笔者进行了初中英语课外阅读的探索</w:t>
      </w:r>
      <w:r w:rsidRPr="008E238A">
        <w:rPr>
          <w:rFonts w:ascii="宋体" w:eastAsia="宋体" w:hAnsi="宋体" w:cs="宋体" w:hint="eastAsia"/>
          <w:color w:val="333333"/>
          <w:kern w:val="0"/>
          <w:szCs w:val="21"/>
        </w:rPr>
        <w:t>。</w:t>
      </w:r>
    </w:p>
    <w:p w:rsidR="00AE45B1" w:rsidRDefault="00AE45B1" w:rsidP="00AE45B1">
      <w:pPr>
        <w:widowControl/>
        <w:tabs>
          <w:tab w:val="center" w:pos="4153"/>
        </w:tabs>
        <w:spacing w:line="360"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Pr>
          <w:rFonts w:ascii="宋体" w:eastAsia="宋体" w:hAnsi="宋体" w:cs="宋体"/>
          <w:color w:val="333333"/>
          <w:kern w:val="0"/>
          <w:szCs w:val="21"/>
        </w:rPr>
        <w:t xml:space="preserve">  </w:t>
      </w:r>
      <w:r>
        <w:rPr>
          <w:rFonts w:ascii="宋体" w:eastAsia="宋体" w:hAnsi="宋体" w:cs="宋体" w:hint="eastAsia"/>
          <w:color w:val="333333"/>
          <w:kern w:val="0"/>
          <w:szCs w:val="21"/>
        </w:rPr>
        <w:t>三 自主学习，科学阅读</w:t>
      </w:r>
      <w:r>
        <w:rPr>
          <w:rFonts w:ascii="宋体" w:eastAsia="宋体" w:hAnsi="宋体" w:cs="宋体"/>
          <w:color w:val="333333"/>
          <w:kern w:val="0"/>
          <w:szCs w:val="21"/>
        </w:rPr>
        <w:tab/>
      </w:r>
    </w:p>
    <w:p w:rsidR="00AE45B1" w:rsidRPr="00580FCE" w:rsidRDefault="00AE45B1" w:rsidP="00AE45B1">
      <w:pPr>
        <w:pStyle w:val="a3"/>
        <w:widowControl/>
        <w:numPr>
          <w:ilvl w:val="0"/>
          <w:numId w:val="1"/>
        </w:numPr>
        <w:spacing w:line="360" w:lineRule="atLeast"/>
        <w:ind w:firstLineChars="0"/>
        <w:jc w:val="left"/>
        <w:rPr>
          <w:rFonts w:ascii="宋体" w:eastAsia="宋体" w:hAnsi="宋体" w:cs="宋体"/>
          <w:color w:val="333333"/>
          <w:kern w:val="0"/>
          <w:szCs w:val="21"/>
        </w:rPr>
      </w:pPr>
      <w:r w:rsidRPr="00580FCE">
        <w:rPr>
          <w:rFonts w:ascii="宋体" w:eastAsia="宋体" w:hAnsi="宋体" w:cs="宋体" w:hint="eastAsia"/>
          <w:color w:val="333333"/>
          <w:kern w:val="0"/>
          <w:szCs w:val="21"/>
        </w:rPr>
        <w:t>建立课外阅读档案袋</w:t>
      </w:r>
    </w:p>
    <w:p w:rsidR="00AE45B1" w:rsidRDefault="00AE45B1" w:rsidP="00AE45B1">
      <w:pPr>
        <w:widowControl/>
        <w:spacing w:line="360" w:lineRule="atLeast"/>
        <w:ind w:left="204" w:firstLineChars="200" w:firstLine="420"/>
        <w:jc w:val="left"/>
        <w:rPr>
          <w:rFonts w:ascii="宋体" w:eastAsia="宋体" w:hAnsi="宋体" w:cs="宋体"/>
          <w:color w:val="333333"/>
          <w:kern w:val="0"/>
          <w:szCs w:val="21"/>
        </w:rPr>
      </w:pPr>
      <w:r w:rsidRPr="00580FCE">
        <w:rPr>
          <w:rFonts w:ascii="宋体" w:eastAsia="宋体" w:hAnsi="宋体" w:cs="宋体" w:hint="eastAsia"/>
          <w:color w:val="333333"/>
          <w:kern w:val="0"/>
          <w:szCs w:val="21"/>
        </w:rPr>
        <w:t>往常我们只是布置阅读作业，但效果就各不相同。对学生的课外阅读计划监控与评估不好把控。所以，就要求学生学会自主学习。自主学习包含了自主计划，自主监督、自主调节和自主评价的内容，不谋而合阅读档案是展示学生在阅读过程中所做的努力，所取得的进步和反映其学习成果的集合体。建立阅读档案袋，可以督促学生经常检查自己课外阅读学习的情况，反思自己的学习方法和学习成果，从而培养他们学习的自主性和自信心</w:t>
      </w:r>
      <w:r>
        <w:rPr>
          <w:rFonts w:ascii="宋体" w:eastAsia="宋体" w:hAnsi="宋体" w:cs="宋体" w:hint="eastAsia"/>
          <w:color w:val="333333"/>
          <w:kern w:val="0"/>
          <w:szCs w:val="21"/>
        </w:rPr>
        <w:t>。所以课外阅读档案袋对培养学生的课外阅读能力具有非常重要的作用。</w:t>
      </w:r>
    </w:p>
    <w:p w:rsidR="00AE45B1" w:rsidRPr="00DF0D68" w:rsidRDefault="00AE45B1" w:rsidP="00AE45B1">
      <w:pPr>
        <w:pStyle w:val="a3"/>
        <w:widowControl/>
        <w:numPr>
          <w:ilvl w:val="0"/>
          <w:numId w:val="1"/>
        </w:numPr>
        <w:spacing w:line="360" w:lineRule="atLeast"/>
        <w:ind w:firstLineChars="0"/>
        <w:jc w:val="left"/>
        <w:rPr>
          <w:rFonts w:ascii="宋体" w:eastAsia="宋体" w:hAnsi="宋体" w:cs="宋体"/>
          <w:color w:val="333333"/>
          <w:kern w:val="0"/>
          <w:szCs w:val="21"/>
        </w:rPr>
      </w:pPr>
      <w:r w:rsidRPr="00DF0D68">
        <w:rPr>
          <w:rFonts w:ascii="宋体" w:eastAsia="宋体" w:hAnsi="宋体" w:cs="宋体" w:hint="eastAsia"/>
          <w:color w:val="333333"/>
          <w:kern w:val="0"/>
          <w:szCs w:val="21"/>
        </w:rPr>
        <w:t>阅读档案的运用实践</w:t>
      </w:r>
    </w:p>
    <w:p w:rsidR="00AE45B1" w:rsidRDefault="00AE45B1" w:rsidP="00AE45B1">
      <w:pPr>
        <w:widowControl/>
        <w:spacing w:line="360" w:lineRule="atLeast"/>
        <w:ind w:left="204"/>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将阅读档</w:t>
      </w:r>
      <w:r w:rsidRPr="00DF0D68">
        <w:rPr>
          <w:rFonts w:ascii="宋体" w:eastAsia="宋体" w:hAnsi="宋体" w:cs="宋体" w:hint="eastAsia"/>
          <w:color w:val="333333"/>
          <w:kern w:val="0"/>
          <w:szCs w:val="21"/>
        </w:rPr>
        <w:t>案英语课外</w:t>
      </w:r>
      <w:r>
        <w:rPr>
          <w:rFonts w:ascii="宋体" w:eastAsia="宋体" w:hAnsi="宋体" w:cs="宋体" w:hint="eastAsia"/>
          <w:color w:val="333333"/>
          <w:kern w:val="0"/>
          <w:szCs w:val="21"/>
        </w:rPr>
        <w:t>运用于英语课外</w:t>
      </w:r>
      <w:r w:rsidRPr="00DF0D68">
        <w:rPr>
          <w:rFonts w:ascii="宋体" w:eastAsia="宋体" w:hAnsi="宋体" w:cs="宋体" w:hint="eastAsia"/>
          <w:color w:val="333333"/>
          <w:kern w:val="0"/>
          <w:szCs w:val="21"/>
        </w:rPr>
        <w:t>阅读教学，一方面能够让学生自主体验阅读过程，感受进步，另一</w:t>
      </w:r>
      <w:r>
        <w:rPr>
          <w:rFonts w:ascii="宋体" w:eastAsia="宋体" w:hAnsi="宋体" w:cs="宋体" w:hint="eastAsia"/>
          <w:color w:val="333333"/>
          <w:kern w:val="0"/>
          <w:szCs w:val="21"/>
        </w:rPr>
        <w:t>方面能让教师和家长观察到学生的学习成果。更重要的是，阅读档案袋</w:t>
      </w:r>
      <w:r w:rsidRPr="00DF0D68">
        <w:rPr>
          <w:rFonts w:ascii="宋体" w:eastAsia="宋体" w:hAnsi="宋体" w:cs="宋体" w:hint="eastAsia"/>
          <w:color w:val="333333"/>
          <w:kern w:val="0"/>
          <w:szCs w:val="21"/>
        </w:rPr>
        <w:t>有利于培养学生</w:t>
      </w:r>
      <w:r>
        <w:rPr>
          <w:rFonts w:ascii="宋体" w:eastAsia="宋体" w:hAnsi="宋体" w:cs="宋体" w:hint="eastAsia"/>
          <w:color w:val="333333"/>
          <w:kern w:val="0"/>
          <w:szCs w:val="21"/>
        </w:rPr>
        <w:t>的课外阅读能力，让学生有依赖教师指导和讲解的被动学习者逐渐转变</w:t>
      </w:r>
      <w:r w:rsidRPr="00DF0D68">
        <w:rPr>
          <w:rFonts w:ascii="宋体" w:eastAsia="宋体" w:hAnsi="宋体" w:cs="宋体" w:hint="eastAsia"/>
          <w:color w:val="333333"/>
          <w:kern w:val="0"/>
          <w:szCs w:val="21"/>
        </w:rPr>
        <w:t>为独立自主的自主学习者。</w:t>
      </w:r>
    </w:p>
    <w:p w:rsidR="00602B1B" w:rsidRPr="00AE45B1" w:rsidRDefault="00602B1B"/>
    <w:sectPr w:rsidR="00602B1B" w:rsidRPr="00AE4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50048"/>
    <w:multiLevelType w:val="hybridMultilevel"/>
    <w:tmpl w:val="C5526252"/>
    <w:lvl w:ilvl="0" w:tplc="F3967B6E">
      <w:start w:val="1"/>
      <w:numFmt w:val="decimal"/>
      <w:lvlText w:val="（%1）"/>
      <w:lvlJc w:val="left"/>
      <w:pPr>
        <w:ind w:left="924" w:hanging="720"/>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B1"/>
    <w:rsid w:val="00602B1B"/>
    <w:rsid w:val="00AE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5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5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dc:creator>
  <cp:lastModifiedBy>haz</cp:lastModifiedBy>
  <cp:revision>1</cp:revision>
  <dcterms:created xsi:type="dcterms:W3CDTF">2019-07-10T09:04:00Z</dcterms:created>
  <dcterms:modified xsi:type="dcterms:W3CDTF">2019-07-10T09:08:00Z</dcterms:modified>
</cp:coreProperties>
</file>