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D4F11" w:rsidRDefault="0019393C">
      <w:pPr>
        <w:rPr>
          <w:b/>
          <w:sz w:val="32"/>
          <w:szCs w:val="32"/>
        </w:rPr>
      </w:pPr>
      <w:r>
        <w:rPr>
          <w:rFonts w:hint="eastAsia"/>
        </w:rPr>
        <w:t xml:space="preserve">               </w:t>
      </w:r>
      <w:r w:rsidR="0099555C">
        <w:rPr>
          <w:rFonts w:hint="eastAsia"/>
        </w:rPr>
        <w:t xml:space="preserve"> </w:t>
      </w:r>
      <w:r w:rsidRPr="0019393C">
        <w:rPr>
          <w:rFonts w:hint="eastAsia"/>
          <w:b/>
          <w:sz w:val="32"/>
          <w:szCs w:val="32"/>
        </w:rPr>
        <w:t xml:space="preserve"> </w:t>
      </w:r>
      <w:r w:rsidR="007C36A1">
        <w:rPr>
          <w:rFonts w:hint="eastAsia"/>
          <w:b/>
          <w:sz w:val="32"/>
          <w:szCs w:val="32"/>
        </w:rPr>
        <w:t>评祁军磊</w:t>
      </w:r>
      <w:r w:rsidRPr="0019393C">
        <w:rPr>
          <w:rFonts w:hint="eastAsia"/>
          <w:b/>
          <w:sz w:val="32"/>
          <w:szCs w:val="32"/>
        </w:rPr>
        <w:t>老师公开课《法律保障生活》</w:t>
      </w:r>
    </w:p>
    <w:p w:rsidR="0019393C" w:rsidRDefault="0019393C">
      <w:pPr>
        <w:rPr>
          <w:sz w:val="24"/>
          <w:szCs w:val="24"/>
        </w:rPr>
      </w:pPr>
      <w:r>
        <w:rPr>
          <w:rFonts w:hint="eastAsia"/>
          <w:b/>
          <w:sz w:val="32"/>
          <w:szCs w:val="32"/>
        </w:rPr>
        <w:t xml:space="preserve">                       </w:t>
      </w:r>
      <w:r w:rsidRPr="0019393C">
        <w:rPr>
          <w:rFonts w:hint="eastAsia"/>
          <w:sz w:val="24"/>
          <w:szCs w:val="24"/>
        </w:rPr>
        <w:t>李昌军老师</w:t>
      </w:r>
    </w:p>
    <w:p w:rsidR="0019393C" w:rsidRDefault="0019393C">
      <w:pPr>
        <w:rPr>
          <w:sz w:val="24"/>
          <w:szCs w:val="24"/>
        </w:rPr>
      </w:pPr>
    </w:p>
    <w:p w:rsidR="0099555C" w:rsidRDefault="0019393C" w:rsidP="0099555C">
      <w:pPr>
        <w:spacing w:line="440" w:lineRule="exact"/>
      </w:pPr>
      <w:r>
        <w:rPr>
          <w:rFonts w:hint="eastAsia"/>
          <w:sz w:val="24"/>
          <w:szCs w:val="24"/>
        </w:rPr>
        <w:t xml:space="preserve">   </w:t>
      </w:r>
      <w:r w:rsidR="007C36A1">
        <w:rPr>
          <w:rFonts w:hint="eastAsia"/>
          <w:sz w:val="24"/>
          <w:szCs w:val="24"/>
        </w:rPr>
        <w:t xml:space="preserve"> </w:t>
      </w:r>
      <w:r w:rsidR="0099555C" w:rsidRPr="0099555C">
        <w:rPr>
          <w:rFonts w:hint="eastAsia"/>
        </w:rPr>
        <w:t>在</w:t>
      </w:r>
      <w:r w:rsidR="0099555C" w:rsidRPr="0099555C">
        <w:rPr>
          <w:rFonts w:hint="eastAsia"/>
        </w:rPr>
        <w:t>5</w:t>
      </w:r>
      <w:r w:rsidR="0099555C" w:rsidRPr="0099555C">
        <w:rPr>
          <w:rFonts w:hint="eastAsia"/>
        </w:rPr>
        <w:t>月</w:t>
      </w:r>
      <w:r w:rsidR="0099555C" w:rsidRPr="0099555C">
        <w:rPr>
          <w:rFonts w:hint="eastAsia"/>
        </w:rPr>
        <w:t>30</w:t>
      </w:r>
      <w:r w:rsidR="0099555C" w:rsidRPr="0099555C">
        <w:rPr>
          <w:rFonts w:hint="eastAsia"/>
        </w:rPr>
        <w:t>日</w:t>
      </w:r>
      <w:r w:rsidR="0099555C" w:rsidRPr="0099555C">
        <w:rPr>
          <w:rFonts w:hint="eastAsia"/>
          <w:kern w:val="0"/>
        </w:rPr>
        <w:t>海珠区民办学校联盟名师工作室罗金星政治名师工作室首次活动安排中</w:t>
      </w:r>
      <w:r w:rsidR="0099555C">
        <w:rPr>
          <w:rFonts w:hint="eastAsia"/>
          <w:kern w:val="0"/>
        </w:rPr>
        <w:t>，</w:t>
      </w:r>
      <w:r w:rsidR="007C36A1" w:rsidRPr="007C36A1">
        <w:rPr>
          <w:rFonts w:hint="eastAsia"/>
          <w:b/>
          <w:szCs w:val="21"/>
        </w:rPr>
        <w:t>祁军磊</w:t>
      </w:r>
      <w:r w:rsidRPr="0099555C">
        <w:rPr>
          <w:rFonts w:hint="eastAsia"/>
        </w:rPr>
        <w:t>老师</w:t>
      </w:r>
      <w:r w:rsidR="0099555C">
        <w:rPr>
          <w:rFonts w:hint="eastAsia"/>
        </w:rPr>
        <w:t>承担了同课异构教学任务，他执行七下第九课第</w:t>
      </w:r>
      <w:r w:rsidR="0099555C">
        <w:rPr>
          <w:rFonts w:hint="eastAsia"/>
        </w:rPr>
        <w:t>2</w:t>
      </w:r>
      <w:r w:rsidR="0099555C">
        <w:rPr>
          <w:rFonts w:hint="eastAsia"/>
        </w:rPr>
        <w:t>框《法律保障生活》内容。总体来说，这堂课有很多亮点，值得同行学习，是一堂值得肯定的公开课。</w:t>
      </w:r>
    </w:p>
    <w:p w:rsidR="007C36A1" w:rsidRDefault="0099555C" w:rsidP="007C36A1">
      <w:pPr>
        <w:spacing w:line="440" w:lineRule="exact"/>
        <w:ind w:firstLine="420"/>
        <w:rPr>
          <w:rFonts w:hint="eastAsia"/>
        </w:rPr>
      </w:pPr>
      <w:r w:rsidRPr="0099555C">
        <w:rPr>
          <w:rFonts w:hint="eastAsia"/>
          <w:b/>
        </w:rPr>
        <w:t>1</w:t>
      </w:r>
      <w:r w:rsidRPr="0099555C">
        <w:rPr>
          <w:rFonts w:hint="eastAsia"/>
          <w:b/>
        </w:rPr>
        <w:t>．重视程度高，准备认真。</w:t>
      </w:r>
      <w:r w:rsidR="007C36A1">
        <w:rPr>
          <w:rFonts w:hint="eastAsia"/>
        </w:rPr>
        <w:t>从课件的</w:t>
      </w:r>
      <w:r>
        <w:rPr>
          <w:rFonts w:hint="eastAsia"/>
        </w:rPr>
        <w:t>图文、环节设计等多方面看，</w:t>
      </w:r>
      <w:r w:rsidR="007C36A1" w:rsidRPr="007C36A1">
        <w:rPr>
          <w:rFonts w:hint="eastAsia"/>
          <w:b/>
          <w:szCs w:val="21"/>
        </w:rPr>
        <w:t>祁军磊</w:t>
      </w:r>
      <w:r>
        <w:rPr>
          <w:rFonts w:hint="eastAsia"/>
        </w:rPr>
        <w:t>老师选取</w:t>
      </w:r>
      <w:r w:rsidR="007C36A1">
        <w:rPr>
          <w:rFonts w:hint="eastAsia"/>
        </w:rPr>
        <w:t>时政材料新颖有效</w:t>
      </w:r>
      <w:r>
        <w:rPr>
          <w:rFonts w:hint="eastAsia"/>
        </w:rPr>
        <w:t>，环节安排合理；为保证课程执行，</w:t>
      </w:r>
      <w:r w:rsidR="007C36A1">
        <w:rPr>
          <w:rFonts w:hint="eastAsia"/>
        </w:rPr>
        <w:t>他</w:t>
      </w:r>
      <w:r>
        <w:rPr>
          <w:rFonts w:hint="eastAsia"/>
        </w:rPr>
        <w:t>认真钻研教材，领悟教学内容，把握教学流程，为课程执行奠定了较好基础。</w:t>
      </w:r>
    </w:p>
    <w:p w:rsidR="0099555C" w:rsidRDefault="0099555C" w:rsidP="007C36A1">
      <w:pPr>
        <w:spacing w:line="440" w:lineRule="exact"/>
        <w:ind w:firstLine="420"/>
        <w:rPr>
          <w:rFonts w:asciiTheme="minorEastAsia" w:hAnsiTheme="minorEastAsia"/>
        </w:rPr>
      </w:pPr>
      <w:r>
        <w:rPr>
          <w:rFonts w:hint="eastAsia"/>
        </w:rPr>
        <w:t>2</w:t>
      </w:r>
      <w:r>
        <w:rPr>
          <w:rFonts w:hint="eastAsia"/>
        </w:rPr>
        <w:t>．</w:t>
      </w:r>
      <w:r w:rsidRPr="0099555C">
        <w:rPr>
          <w:rFonts w:hint="eastAsia"/>
          <w:b/>
        </w:rPr>
        <w:t>值得肯定的方面：</w:t>
      </w:r>
      <w:r w:rsidRPr="0099555C">
        <w:rPr>
          <w:rFonts w:asciiTheme="minorEastAsia" w:hAnsiTheme="minorEastAsia" w:hint="eastAsia"/>
        </w:rPr>
        <w:t>①</w:t>
      </w:r>
      <w:r w:rsidR="007C36A1">
        <w:rPr>
          <w:rFonts w:hint="eastAsia"/>
        </w:rPr>
        <w:t>教学资源有</w:t>
      </w:r>
      <w:r>
        <w:rPr>
          <w:rFonts w:hint="eastAsia"/>
        </w:rPr>
        <w:t>图片、文字，</w:t>
      </w:r>
      <w:r w:rsidR="007C36A1">
        <w:rPr>
          <w:rFonts w:hint="eastAsia"/>
        </w:rPr>
        <w:t>内容</w:t>
      </w:r>
      <w:r>
        <w:rPr>
          <w:rFonts w:hint="eastAsia"/>
        </w:rPr>
        <w:t>丰富，</w:t>
      </w:r>
      <w:r w:rsidR="007C36A1">
        <w:rPr>
          <w:rFonts w:hint="eastAsia"/>
        </w:rPr>
        <w:t>探究性强</w:t>
      </w:r>
      <w:r w:rsidR="007C36A1">
        <w:rPr>
          <w:rFonts w:hint="eastAsia"/>
        </w:rPr>
        <w:t>,</w:t>
      </w:r>
      <w:r w:rsidR="007C36A1">
        <w:rPr>
          <w:rFonts w:hint="eastAsia"/>
        </w:rPr>
        <w:t>适合学习深度学习</w:t>
      </w:r>
      <w:r>
        <w:rPr>
          <w:rFonts w:hint="eastAsia"/>
        </w:rPr>
        <w:t>；课件利用合理，环节有序，条理清晰。</w:t>
      </w:r>
      <w:r w:rsidR="007C36A1" w:rsidRPr="007C36A1">
        <w:rPr>
          <w:rFonts w:asciiTheme="minorEastAsia" w:hAnsiTheme="minorEastAsia" w:hint="eastAsia"/>
        </w:rPr>
        <w:t>②</w:t>
      </w:r>
      <w:r>
        <w:rPr>
          <w:rFonts w:hint="eastAsia"/>
        </w:rPr>
        <w:t>学生参与率</w:t>
      </w:r>
      <w:r w:rsidR="007C36A1">
        <w:rPr>
          <w:rFonts w:hint="eastAsia"/>
        </w:rPr>
        <w:t>较</w:t>
      </w:r>
      <w:r>
        <w:rPr>
          <w:rFonts w:hint="eastAsia"/>
        </w:rPr>
        <w:t>高，主体作用发挥较好。</w:t>
      </w:r>
      <w:r w:rsidR="007C36A1" w:rsidRPr="007C36A1">
        <w:rPr>
          <w:rFonts w:asciiTheme="minorEastAsia" w:hAnsiTheme="minorEastAsia" w:hint="eastAsia"/>
        </w:rPr>
        <w:t>③</w:t>
      </w:r>
      <w:r>
        <w:rPr>
          <w:rFonts w:hint="eastAsia"/>
        </w:rPr>
        <w:t>教学重点突出，难点</w:t>
      </w:r>
      <w:r w:rsidR="007C36A1">
        <w:rPr>
          <w:rFonts w:hint="eastAsia"/>
        </w:rPr>
        <w:t>基本得以突破。抓住了法律特征、法律作用等重点内容实施教学</w:t>
      </w:r>
      <w:r>
        <w:rPr>
          <w:rFonts w:hint="eastAsia"/>
        </w:rPr>
        <w:t>。</w:t>
      </w:r>
      <w:r w:rsidR="007C36A1">
        <w:rPr>
          <w:rFonts w:hint="eastAsia"/>
        </w:rPr>
        <w:t>抛出“为什么法律比道德的约束力更强”的问题，引入新课内容学习，很好</w:t>
      </w:r>
      <w:r w:rsidR="007C36A1">
        <w:rPr>
          <w:rFonts w:hint="eastAsia"/>
        </w:rPr>
        <w:t xml:space="preserve">!  </w:t>
      </w:r>
      <w:r w:rsidR="007C36A1" w:rsidRPr="007C36A1">
        <w:rPr>
          <w:rFonts w:asciiTheme="minorEastAsia" w:hAnsiTheme="minorEastAsia" w:hint="eastAsia"/>
        </w:rPr>
        <w:t>④</w:t>
      </w:r>
      <w:r w:rsidR="007C36A1">
        <w:rPr>
          <w:rFonts w:hint="eastAsia"/>
        </w:rPr>
        <w:t>课堂节奏合理</w:t>
      </w:r>
      <w:r w:rsidR="007C36A1">
        <w:rPr>
          <w:rFonts w:hint="eastAsia"/>
        </w:rPr>
        <w:t>,</w:t>
      </w:r>
      <w:r w:rsidR="007C36A1">
        <w:rPr>
          <w:rFonts w:hint="eastAsia"/>
        </w:rPr>
        <w:t>但时间稍有不足。</w:t>
      </w:r>
      <w:r w:rsidR="007C36A1">
        <w:rPr>
          <w:rFonts w:hint="eastAsia"/>
        </w:rPr>
        <w:t xml:space="preserve">  </w:t>
      </w:r>
      <w:r w:rsidR="007C36A1" w:rsidRPr="007C36A1">
        <w:rPr>
          <w:rFonts w:asciiTheme="minorEastAsia" w:hAnsiTheme="minorEastAsia" w:hint="eastAsia"/>
        </w:rPr>
        <w:t>⑤</w:t>
      </w:r>
      <w:r w:rsidR="007C36A1">
        <w:rPr>
          <w:rFonts w:asciiTheme="minorEastAsia" w:hAnsiTheme="minorEastAsia" w:hint="eastAsia"/>
        </w:rPr>
        <w:t>让学生结合</w:t>
      </w:r>
      <w:r>
        <w:rPr>
          <w:rFonts w:asciiTheme="minorEastAsia" w:hAnsiTheme="minorEastAsia" w:hint="eastAsia"/>
        </w:rPr>
        <w:t>“</w:t>
      </w:r>
      <w:r w:rsidR="007C36A1">
        <w:rPr>
          <w:rFonts w:asciiTheme="minorEastAsia" w:hAnsiTheme="minorEastAsia" w:hint="eastAsia"/>
        </w:rPr>
        <w:t>英烈保护法</w:t>
      </w:r>
      <w:r>
        <w:rPr>
          <w:rFonts w:asciiTheme="minorEastAsia" w:hAnsiTheme="minorEastAsia" w:hint="eastAsia"/>
        </w:rPr>
        <w:t>”这一时政热点，</w:t>
      </w:r>
      <w:r w:rsidR="007C36A1">
        <w:rPr>
          <w:rFonts w:asciiTheme="minorEastAsia" w:hAnsiTheme="minorEastAsia" w:hint="eastAsia"/>
        </w:rPr>
        <w:t>导入新课，时政性较强。</w:t>
      </w:r>
      <w:r w:rsidR="007C36A1" w:rsidRPr="007C36A1">
        <w:rPr>
          <w:rFonts w:asciiTheme="minorEastAsia" w:hAnsiTheme="minorEastAsia" w:hint="eastAsia"/>
        </w:rPr>
        <w:t>⑥</w:t>
      </w:r>
      <w:r w:rsidR="007C36A1">
        <w:rPr>
          <w:rFonts w:asciiTheme="minorEastAsia" w:hAnsiTheme="minorEastAsia" w:hint="eastAsia"/>
        </w:rPr>
        <w:t>教师重视在课堂上对学生思考能力、应对考试能力的指引。</w:t>
      </w:r>
      <w:r w:rsidR="007C36A1" w:rsidRPr="007C36A1">
        <w:rPr>
          <w:rFonts w:asciiTheme="minorEastAsia" w:hAnsiTheme="minorEastAsia" w:hint="eastAsia"/>
        </w:rPr>
        <w:t>⑦</w:t>
      </w:r>
      <w:r w:rsidR="007C36A1">
        <w:rPr>
          <w:rFonts w:asciiTheme="minorEastAsia" w:hAnsiTheme="minorEastAsia" w:hint="eastAsia"/>
        </w:rPr>
        <w:t>按照区教研主管部门的要求，举行时事小讲座，拓展了学生视野。</w:t>
      </w:r>
      <w:r w:rsidR="007C36A1" w:rsidRPr="007C36A1">
        <w:rPr>
          <w:rFonts w:asciiTheme="minorEastAsia" w:hAnsiTheme="minorEastAsia" w:hint="eastAsia"/>
        </w:rPr>
        <w:t>⑧</w:t>
      </w:r>
      <w:r w:rsidR="007C36A1">
        <w:rPr>
          <w:rFonts w:asciiTheme="minorEastAsia" w:hAnsiTheme="minorEastAsia" w:hint="eastAsia"/>
        </w:rPr>
        <w:t>思想高度重视，工作认真对待。设计学案，便于学生课堂学习。学生在课堂上的发言值得肯定，理解有深度，准确。</w:t>
      </w:r>
    </w:p>
    <w:p w:rsidR="0099555C" w:rsidRDefault="0099555C" w:rsidP="007C36A1">
      <w:pPr>
        <w:spacing w:line="440" w:lineRule="exact"/>
        <w:ind w:firstLine="420"/>
        <w:rPr>
          <w:rFonts w:asciiTheme="minorEastAsia" w:hAnsiTheme="minorEastAsia"/>
        </w:rPr>
      </w:pPr>
      <w:r w:rsidRPr="0099555C">
        <w:rPr>
          <w:rFonts w:asciiTheme="minorEastAsia" w:hAnsiTheme="minorEastAsia" w:hint="eastAsia"/>
          <w:b/>
        </w:rPr>
        <w:t>3．需要改进的方面：</w:t>
      </w:r>
      <w:r w:rsidR="007C36A1">
        <w:rPr>
          <w:rFonts w:asciiTheme="minorEastAsia" w:hAnsiTheme="minorEastAsia" w:hint="eastAsia"/>
        </w:rPr>
        <w:t>①时事小讲座的内容涉及“依法治国基本方略”理论性过强，趣味性不足，建议教师指导学生选择一个生动有趣的与教学内容关联更紧密的具体性法律知识或事件作为讲座的话题。或就课件中的某个典型法律事件或知识来引导学生思考和评论，提高时间效率，改善课堂结构。</w:t>
      </w:r>
      <w:r w:rsidR="007C36A1" w:rsidRPr="007C36A1">
        <w:rPr>
          <w:rFonts w:asciiTheme="minorEastAsia" w:hAnsiTheme="minorEastAsia" w:hint="eastAsia"/>
        </w:rPr>
        <w:t>②</w:t>
      </w:r>
      <w:r w:rsidR="007C36A1">
        <w:rPr>
          <w:rFonts w:asciiTheme="minorEastAsia" w:hAnsiTheme="minorEastAsia" w:hint="eastAsia"/>
        </w:rPr>
        <w:t>文字阅读量过大，课堂探究环节过多，易造成教学形式单一，建议增加学生主体性学习活动的形式和内容，如视频、竞猜、即兴表演等，以适应初一学生的身心特点和认知水平。</w:t>
      </w:r>
      <w:r>
        <w:rPr>
          <w:rFonts w:asciiTheme="minorEastAsia" w:hAnsiTheme="minorEastAsia" w:hint="eastAsia"/>
        </w:rPr>
        <w:t>③“法律的作用”内容是重点，也是实际难点</w:t>
      </w:r>
      <w:r w:rsidR="007C36A1">
        <w:rPr>
          <w:rFonts w:asciiTheme="minorEastAsia" w:hAnsiTheme="minorEastAsia" w:hint="eastAsia"/>
        </w:rPr>
        <w:t>。</w:t>
      </w:r>
      <w:r>
        <w:rPr>
          <w:rFonts w:asciiTheme="minorEastAsia" w:hAnsiTheme="minorEastAsia" w:hint="eastAsia"/>
        </w:rPr>
        <w:t>教师一定讲解清晰准确，并指导学生结合材料学会理解分析应用。</w:t>
      </w:r>
      <w:r w:rsidR="007C36A1">
        <w:rPr>
          <w:rFonts w:asciiTheme="minorEastAsia" w:hAnsiTheme="minorEastAsia" w:hint="eastAsia"/>
        </w:rPr>
        <w:t>建议用生成法达成目标，再通过课堂学习实践活动指导学生学会判断、理解、分析和应用。</w:t>
      </w:r>
      <w:r w:rsidR="007C36A1" w:rsidRPr="007C36A1">
        <w:rPr>
          <w:rFonts w:asciiTheme="minorEastAsia" w:hAnsiTheme="minorEastAsia" w:hint="eastAsia"/>
        </w:rPr>
        <w:t>④</w:t>
      </w:r>
      <w:r w:rsidR="007C36A1">
        <w:rPr>
          <w:rFonts w:asciiTheme="minorEastAsia" w:hAnsiTheme="minorEastAsia" w:hint="eastAsia"/>
        </w:rPr>
        <w:t>教师在课堂上有一些教学口语所涉及的知识，初一学生没学过，应尽量回避或转换。关于法律性的口语应按照初一初二初三不同阶段学生的学习历程而作选择。</w:t>
      </w:r>
    </w:p>
    <w:sectPr w:rsidR="0099555C" w:rsidSect="0019393C">
      <w:pgSz w:w="11906" w:h="16838"/>
      <w:pgMar w:top="1440" w:right="1558" w:bottom="1440" w:left="156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300DC" w:rsidRDefault="002300DC" w:rsidP="0019393C">
      <w:r>
        <w:separator/>
      </w:r>
    </w:p>
  </w:endnote>
  <w:endnote w:type="continuationSeparator" w:id="1">
    <w:p w:rsidR="002300DC" w:rsidRDefault="002300DC" w:rsidP="0019393C">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300DC" w:rsidRDefault="002300DC" w:rsidP="0019393C">
      <w:r>
        <w:separator/>
      </w:r>
    </w:p>
  </w:footnote>
  <w:footnote w:type="continuationSeparator" w:id="1">
    <w:p w:rsidR="002300DC" w:rsidRDefault="002300DC" w:rsidP="0019393C">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512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19393C"/>
    <w:rsid w:val="0019393C"/>
    <w:rsid w:val="002300DC"/>
    <w:rsid w:val="007C36A1"/>
    <w:rsid w:val="008D4F11"/>
    <w:rsid w:val="0099555C"/>
    <w:rsid w:val="009B7F4F"/>
    <w:rsid w:val="00C65586"/>
  </w:rsids>
  <m:mathPr>
    <m:mathFont m:val="Cambria Math"/>
    <m:brkBin m:val="before"/>
    <m:brkBinSub m:val="--"/>
    <m:smallFrac m:val="off"/>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D4F11"/>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semiHidden/>
    <w:unhideWhenUsed/>
    <w:rsid w:val="0019393C"/>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semiHidden/>
    <w:rsid w:val="0019393C"/>
    <w:rPr>
      <w:sz w:val="18"/>
      <w:szCs w:val="18"/>
    </w:rPr>
  </w:style>
  <w:style w:type="paragraph" w:styleId="a4">
    <w:name w:val="footer"/>
    <w:basedOn w:val="a"/>
    <w:link w:val="Char0"/>
    <w:uiPriority w:val="99"/>
    <w:semiHidden/>
    <w:unhideWhenUsed/>
    <w:rsid w:val="0019393C"/>
    <w:pPr>
      <w:tabs>
        <w:tab w:val="center" w:pos="4153"/>
        <w:tab w:val="right" w:pos="8306"/>
      </w:tabs>
      <w:snapToGrid w:val="0"/>
      <w:jc w:val="left"/>
    </w:pPr>
    <w:rPr>
      <w:sz w:val="18"/>
      <w:szCs w:val="18"/>
    </w:rPr>
  </w:style>
  <w:style w:type="character" w:customStyle="1" w:styleId="Char0">
    <w:name w:val="页脚 Char"/>
    <w:basedOn w:val="a0"/>
    <w:link w:val="a4"/>
    <w:uiPriority w:val="99"/>
    <w:semiHidden/>
    <w:rsid w:val="0019393C"/>
    <w:rPr>
      <w:sz w:val="18"/>
      <w:szCs w:val="18"/>
    </w:rPr>
  </w:style>
  <w:style w:type="paragraph" w:styleId="a5">
    <w:name w:val="List Paragraph"/>
    <w:basedOn w:val="a"/>
    <w:uiPriority w:val="34"/>
    <w:qFormat/>
    <w:rsid w:val="0099555C"/>
    <w:pPr>
      <w:ind w:firstLineChars="200" w:firstLine="4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81</TotalTime>
  <Pages>1</Pages>
  <Words>143</Words>
  <Characters>816</Characters>
  <Application>Microsoft Office Word</Application>
  <DocSecurity>0</DocSecurity>
  <Lines>6</Lines>
  <Paragraphs>1</Paragraphs>
  <ScaleCrop>false</ScaleCrop>
  <Company/>
  <LinksUpToDate>false</LinksUpToDate>
  <CharactersWithSpaces>958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6</cp:revision>
  <dcterms:created xsi:type="dcterms:W3CDTF">2019-07-09T02:09:00Z</dcterms:created>
  <dcterms:modified xsi:type="dcterms:W3CDTF">2019-07-09T08:11:00Z</dcterms:modified>
</cp:coreProperties>
</file>