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BE2" w:rsidRPr="008224B6" w:rsidRDefault="00333BE2" w:rsidP="008224B6">
      <w:pPr>
        <w:rPr>
          <w:rFonts w:asciiTheme="minorEastAsia" w:hAnsiTheme="minorEastAsia" w:hint="eastAsia"/>
          <w:bCs/>
          <w:sz w:val="24"/>
          <w:szCs w:val="24"/>
        </w:rPr>
      </w:pPr>
      <w:bookmarkStart w:id="0" w:name="_GoBack"/>
      <w:bookmarkEnd w:id="0"/>
    </w:p>
    <w:p w:rsidR="00333BE2" w:rsidRDefault="00CC34BF" w:rsidP="00CC34BF">
      <w:pPr>
        <w:widowControl/>
        <w:wordWrap w:val="0"/>
        <w:spacing w:line="36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322F21">
        <w:rPr>
          <w:rFonts w:asciiTheme="minorEastAsia" w:hAnsiTheme="minorEastAsia" w:hint="eastAsia"/>
          <w:b/>
          <w:sz w:val="28"/>
          <w:szCs w:val="28"/>
        </w:rPr>
        <w:t>评课3：</w:t>
      </w:r>
      <w:r w:rsidR="008224B6" w:rsidRPr="00322F21">
        <w:rPr>
          <w:rFonts w:asciiTheme="minorEastAsia" w:hAnsiTheme="minorEastAsia" w:cs="宋体" w:hint="eastAsia"/>
          <w:kern w:val="0"/>
          <w:sz w:val="28"/>
          <w:szCs w:val="28"/>
        </w:rPr>
        <w:t>殷庆国</w:t>
      </w:r>
      <w:r w:rsidRPr="00322F21">
        <w:rPr>
          <w:rFonts w:asciiTheme="minorEastAsia" w:hAnsiTheme="minorEastAsia" w:cs="宋体" w:hint="eastAsia"/>
          <w:kern w:val="0"/>
          <w:sz w:val="28"/>
          <w:szCs w:val="28"/>
        </w:rPr>
        <w:t xml:space="preserve"> </w:t>
      </w:r>
      <w:r w:rsidR="008224B6" w:rsidRPr="00322F21">
        <w:rPr>
          <w:rFonts w:asciiTheme="minorEastAsia" w:hAnsiTheme="minorEastAsia" w:cs="宋体" w:hint="eastAsia"/>
          <w:kern w:val="0"/>
          <w:sz w:val="28"/>
          <w:szCs w:val="28"/>
        </w:rPr>
        <w:t>“</w:t>
      </w:r>
      <w:r w:rsidR="008224B6" w:rsidRPr="008224B6">
        <w:rPr>
          <w:rFonts w:asciiTheme="minorEastAsia" w:hAnsiTheme="minorEastAsia" w:cs="Times New Roman"/>
          <w:kern w:val="0"/>
          <w:sz w:val="24"/>
          <w:szCs w:val="24"/>
        </w:rPr>
        <w:t>Clues in Gap Filling</w:t>
      </w:r>
      <w:r w:rsidR="008224B6" w:rsidRPr="008224B6">
        <w:rPr>
          <w:rFonts w:asciiTheme="minorEastAsia" w:hAnsiTheme="minorEastAsia" w:cs="宋体" w:hint="eastAsia"/>
          <w:kern w:val="0"/>
          <w:sz w:val="24"/>
          <w:szCs w:val="24"/>
        </w:rPr>
        <w:t>”的专题复习课。</w:t>
      </w:r>
    </w:p>
    <w:p w:rsidR="008224B6" w:rsidRPr="00333BE2" w:rsidRDefault="00CC34BF" w:rsidP="00CC34BF">
      <w:pPr>
        <w:widowControl/>
        <w:wordWrap w:val="0"/>
        <w:spacing w:line="360" w:lineRule="exact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8224B6">
        <w:rPr>
          <w:rFonts w:asciiTheme="minorEastAsia" w:hAnsiTheme="minorEastAsia" w:cs="Times New Roman"/>
          <w:kern w:val="0"/>
          <w:sz w:val="24"/>
          <w:szCs w:val="24"/>
        </w:rPr>
        <w:t>2019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年</w:t>
      </w:r>
      <w:r w:rsidRPr="008224B6">
        <w:rPr>
          <w:rFonts w:asciiTheme="minorEastAsia" w:hAnsiTheme="minorEastAsia" w:cs="Times New Roman"/>
          <w:kern w:val="0"/>
          <w:sz w:val="24"/>
          <w:szCs w:val="24"/>
        </w:rPr>
        <w:t>3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月</w:t>
      </w:r>
      <w:r w:rsidRPr="008224B6">
        <w:rPr>
          <w:rFonts w:asciiTheme="minorEastAsia" w:hAnsiTheme="minorEastAsia" w:cs="Times New Roman"/>
          <w:kern w:val="0"/>
          <w:sz w:val="24"/>
          <w:szCs w:val="24"/>
        </w:rPr>
        <w:t>22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日（周五）上午第</w:t>
      </w:r>
      <w:r w:rsidRPr="008224B6">
        <w:rPr>
          <w:rFonts w:asciiTheme="minorEastAsia" w:hAnsiTheme="minorEastAsia" w:cs="Times New Roman"/>
          <w:kern w:val="0"/>
          <w:sz w:val="24"/>
          <w:szCs w:val="24"/>
        </w:rPr>
        <w:t>4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节</w:t>
      </w:r>
    </w:p>
    <w:p w:rsidR="008224B6" w:rsidRPr="008224B6" w:rsidRDefault="008224B6" w:rsidP="008224B6">
      <w:pPr>
        <w:widowControl/>
        <w:wordWrap w:val="0"/>
        <w:spacing w:line="360" w:lineRule="exact"/>
        <w:jc w:val="left"/>
        <w:rPr>
          <w:rFonts w:asciiTheme="minorEastAsia" w:hAnsiTheme="minorEastAsia" w:cs="Times New Roman"/>
          <w:b/>
          <w:kern w:val="0"/>
          <w:sz w:val="24"/>
          <w:szCs w:val="24"/>
        </w:rPr>
      </w:pP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亮点：</w:t>
      </w:r>
      <w:r w:rsidRPr="008224B6">
        <w:rPr>
          <w:rFonts w:asciiTheme="minorEastAsia" w:hAnsiTheme="minorEastAsia" w:cs="Times New Roman"/>
          <w:b/>
          <w:kern w:val="0"/>
          <w:sz w:val="24"/>
          <w:szCs w:val="24"/>
        </w:rPr>
        <w:t xml:space="preserve"> </w:t>
      </w:r>
    </w:p>
    <w:p w:rsidR="008224B6" w:rsidRPr="0087671B" w:rsidRDefault="008224B6" w:rsidP="008224B6">
      <w:pPr>
        <w:widowControl/>
        <w:wordWrap w:val="0"/>
        <w:spacing w:line="36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8224B6">
        <w:rPr>
          <w:rFonts w:asciiTheme="minorEastAsia" w:hAnsiTheme="minorEastAsia" w:cs="Times New Roman"/>
          <w:kern w:val="0"/>
          <w:sz w:val="24"/>
          <w:szCs w:val="24"/>
        </w:rPr>
        <w:t>1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、</w:t>
      </w:r>
      <w:r w:rsidRPr="0087671B">
        <w:rPr>
          <w:rFonts w:asciiTheme="minorEastAsia" w:hAnsiTheme="minorEastAsia" w:cs="宋体" w:hint="eastAsia"/>
          <w:kern w:val="0"/>
          <w:sz w:val="24"/>
          <w:szCs w:val="24"/>
        </w:rPr>
        <w:t>能够从学生的学习实际和学习需求出发，有针对性地设计本节复习课。</w:t>
      </w:r>
    </w:p>
    <w:p w:rsidR="008224B6" w:rsidRPr="008224B6" w:rsidRDefault="008224B6" w:rsidP="008224B6">
      <w:pPr>
        <w:widowControl/>
        <w:wordWrap w:val="0"/>
        <w:spacing w:line="36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8224B6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、学生在真题中多思考、多总结、多感受技巧；学生在练习中应用解题策略，融会贯通，学以致用。</w:t>
      </w:r>
    </w:p>
    <w:p w:rsidR="008224B6" w:rsidRPr="008224B6" w:rsidRDefault="0087671B" w:rsidP="008224B6">
      <w:pPr>
        <w:widowControl/>
        <w:wordWrap w:val="0"/>
        <w:spacing w:line="36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3</w:t>
      </w:r>
      <w:r w:rsidR="008224B6" w:rsidRPr="008224B6">
        <w:rPr>
          <w:rFonts w:asciiTheme="minorEastAsia" w:hAnsiTheme="minorEastAsia" w:cs="宋体" w:hint="eastAsia"/>
          <w:kern w:val="0"/>
          <w:sz w:val="24"/>
          <w:szCs w:val="24"/>
        </w:rPr>
        <w:t>、本堂课显性要学习的是这种设题方式的技巧，背后是隐性的英语行文逻辑。</w:t>
      </w:r>
    </w:p>
    <w:p w:rsidR="0087671B" w:rsidRDefault="0087671B" w:rsidP="008224B6">
      <w:pPr>
        <w:widowControl/>
        <w:wordWrap w:val="0"/>
        <w:spacing w:line="360" w:lineRule="exact"/>
        <w:jc w:val="left"/>
        <w:rPr>
          <w:rFonts w:asciiTheme="minorEastAsia" w:hAnsiTheme="minorEastAsia" w:cs="Times New Roman"/>
          <w:kern w:val="0"/>
          <w:sz w:val="24"/>
          <w:szCs w:val="24"/>
        </w:rPr>
      </w:pPr>
    </w:p>
    <w:p w:rsidR="008224B6" w:rsidRPr="0087671B" w:rsidRDefault="008224B6" w:rsidP="008224B6">
      <w:pPr>
        <w:widowControl/>
        <w:wordWrap w:val="0"/>
        <w:spacing w:line="36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不足：</w:t>
      </w:r>
      <w:r w:rsidRPr="008224B6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</w:p>
    <w:p w:rsidR="008224B6" w:rsidRPr="008224B6" w:rsidRDefault="008224B6" w:rsidP="008224B6">
      <w:pPr>
        <w:widowControl/>
        <w:wordWrap w:val="0"/>
        <w:spacing w:line="36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8224B6">
        <w:rPr>
          <w:rFonts w:asciiTheme="minorEastAsia" w:hAnsiTheme="minorEastAsia" w:cs="Times New Roman"/>
          <w:kern w:val="0"/>
          <w:sz w:val="24"/>
          <w:szCs w:val="24"/>
        </w:rPr>
        <w:t>1</w:t>
      </w:r>
      <w:r w:rsidR="0087671B">
        <w:rPr>
          <w:rFonts w:asciiTheme="minorEastAsia" w:hAnsiTheme="minorEastAsia" w:cs="宋体" w:hint="eastAsia"/>
          <w:kern w:val="0"/>
          <w:sz w:val="24"/>
          <w:szCs w:val="24"/>
        </w:rPr>
        <w:t>、</w:t>
      </w:r>
      <w:r w:rsidR="0087671B" w:rsidRPr="008224B6">
        <w:rPr>
          <w:rFonts w:asciiTheme="minorEastAsia" w:hAnsiTheme="minorEastAsia" w:cs="宋体" w:hint="eastAsia"/>
          <w:kern w:val="0"/>
          <w:sz w:val="24"/>
          <w:szCs w:val="24"/>
        </w:rPr>
        <w:t>习题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过多的，总结相关</w:t>
      </w:r>
      <w:r w:rsidR="0087671B">
        <w:rPr>
          <w:rFonts w:asciiTheme="minorEastAsia" w:hAnsiTheme="minorEastAsia" w:cs="宋体" w:hint="eastAsia"/>
          <w:kern w:val="0"/>
          <w:sz w:val="24"/>
          <w:szCs w:val="24"/>
        </w:rPr>
        <w:t>解题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技巧，学生的思维在线，但是课堂氛围沉闷，不活跃。</w:t>
      </w:r>
    </w:p>
    <w:p w:rsidR="008224B6" w:rsidRPr="008224B6" w:rsidRDefault="008224B6" w:rsidP="008224B6">
      <w:pPr>
        <w:widowControl/>
        <w:wordWrap w:val="0"/>
        <w:spacing w:line="36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8224B6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、学生之间的互动少，若增加小组讨论分享环节，效果会不一样。</w:t>
      </w:r>
    </w:p>
    <w:p w:rsidR="008224B6" w:rsidRPr="008224B6" w:rsidRDefault="008224B6" w:rsidP="008224B6">
      <w:pPr>
        <w:widowControl/>
        <w:wordWrap w:val="0"/>
        <w:spacing w:line="36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8224B6">
        <w:rPr>
          <w:rFonts w:asciiTheme="minorEastAsia" w:hAnsiTheme="minorEastAsia" w:cs="Times New Roman"/>
          <w:kern w:val="0"/>
          <w:sz w:val="24"/>
          <w:szCs w:val="24"/>
        </w:rPr>
        <w:t>3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、课堂上反映出来，部分习题还是略简单了些，对学生的思维锻炼还不够。</w:t>
      </w:r>
    </w:p>
    <w:p w:rsidR="008224B6" w:rsidRPr="008224B6" w:rsidRDefault="008224B6" w:rsidP="008224B6">
      <w:pPr>
        <w:widowControl/>
        <w:wordWrap w:val="0"/>
        <w:spacing w:line="36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三、今后改进：</w:t>
      </w:r>
    </w:p>
    <w:p w:rsidR="008224B6" w:rsidRPr="008224B6" w:rsidRDefault="008224B6" w:rsidP="008224B6">
      <w:pPr>
        <w:widowControl/>
        <w:wordWrap w:val="0"/>
        <w:spacing w:line="36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8224B6">
        <w:rPr>
          <w:rFonts w:asciiTheme="minorEastAsia" w:hAnsiTheme="minorEastAsia" w:cs="Times New Roman"/>
          <w:kern w:val="0"/>
          <w:sz w:val="24"/>
          <w:szCs w:val="24"/>
        </w:rPr>
        <w:t>1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、这节课的定位是七选五的相关技巧总结，对于思维的训练还需要加强。</w:t>
      </w:r>
    </w:p>
    <w:p w:rsidR="008224B6" w:rsidRPr="008224B6" w:rsidRDefault="008224B6" w:rsidP="008224B6">
      <w:pPr>
        <w:widowControl/>
        <w:wordWrap w:val="0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 w:rsidRPr="008224B6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Pr="008224B6">
        <w:rPr>
          <w:rFonts w:asciiTheme="minorEastAsia" w:hAnsiTheme="minorEastAsia" w:cs="宋体" w:hint="eastAsia"/>
          <w:kern w:val="0"/>
          <w:sz w:val="24"/>
          <w:szCs w:val="24"/>
        </w:rPr>
        <w:t>、小组合作，讨论分享会让授课效果更好。</w:t>
      </w:r>
    </w:p>
    <w:p w:rsidR="008224B6" w:rsidRPr="008224B6" w:rsidRDefault="008224B6" w:rsidP="008224B6"/>
    <w:sectPr w:rsidR="008224B6" w:rsidRPr="008224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573" w:rsidRDefault="00FC7573" w:rsidP="008C46EE">
      <w:r>
        <w:separator/>
      </w:r>
    </w:p>
  </w:endnote>
  <w:endnote w:type="continuationSeparator" w:id="0">
    <w:p w:rsidR="00FC7573" w:rsidRDefault="00FC7573" w:rsidP="008C4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573" w:rsidRDefault="00FC7573" w:rsidP="008C46EE">
      <w:r>
        <w:separator/>
      </w:r>
    </w:p>
  </w:footnote>
  <w:footnote w:type="continuationSeparator" w:id="0">
    <w:p w:rsidR="00FC7573" w:rsidRDefault="00FC7573" w:rsidP="008C46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4B6"/>
    <w:rsid w:val="001825FF"/>
    <w:rsid w:val="00322F21"/>
    <w:rsid w:val="00333BE2"/>
    <w:rsid w:val="007C4F74"/>
    <w:rsid w:val="008224B6"/>
    <w:rsid w:val="00840410"/>
    <w:rsid w:val="0087671B"/>
    <w:rsid w:val="008C46EE"/>
    <w:rsid w:val="00BC38C2"/>
    <w:rsid w:val="00CC34BF"/>
    <w:rsid w:val="00D6414B"/>
    <w:rsid w:val="00DE0D9E"/>
    <w:rsid w:val="00FC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4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46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46E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46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46E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4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46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46E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46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46E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6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303</Characters>
  <Application>Microsoft Office Word</Application>
  <DocSecurity>0</DocSecurity>
  <Lines>2</Lines>
  <Paragraphs>1</Paragraphs>
  <ScaleCrop>false</ScaleCrop>
  <Company>China</Company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2008-01-10T11:51:00Z</dcterms:created>
  <dcterms:modified xsi:type="dcterms:W3CDTF">2008-01-10T16:31:00Z</dcterms:modified>
</cp:coreProperties>
</file>