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357" w:rsidRDefault="00275357" w:rsidP="0027535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</w:t>
      </w:r>
      <w:r>
        <w:rPr>
          <w:rFonts w:hint="eastAsia"/>
          <w:sz w:val="28"/>
          <w:szCs w:val="28"/>
        </w:rPr>
        <w:t>课堂可以把什么还给学生？</w:t>
      </w:r>
    </w:p>
    <w:p w:rsidR="00275357" w:rsidRDefault="00275357" w:rsidP="0027535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</w:t>
      </w:r>
      <w:r>
        <w:rPr>
          <w:rFonts w:hint="eastAsia"/>
          <w:sz w:val="28"/>
          <w:szCs w:val="28"/>
        </w:rPr>
        <w:t>——《有效教学十讲》有得</w:t>
      </w:r>
      <w:r>
        <w:rPr>
          <w:rFonts w:hint="eastAsia"/>
          <w:sz w:val="28"/>
          <w:szCs w:val="28"/>
        </w:rPr>
        <w:t>2</w:t>
      </w:r>
    </w:p>
    <w:p w:rsidR="00275357" w:rsidRPr="00275357" w:rsidRDefault="00275357" w:rsidP="0027535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我们经常说：要把课堂还给学生。但在教学实践中，到底可以把什么还给学生，教师们往往不得要领。</w:t>
      </w:r>
      <w:r w:rsidRPr="00275357">
        <w:rPr>
          <w:rFonts w:hint="eastAsia"/>
          <w:sz w:val="28"/>
          <w:szCs w:val="28"/>
        </w:rPr>
        <w:t>《有效教学十讲》</w:t>
      </w:r>
      <w:r>
        <w:rPr>
          <w:rFonts w:hint="eastAsia"/>
          <w:sz w:val="28"/>
          <w:szCs w:val="28"/>
        </w:rPr>
        <w:t>告诉我们可以从这些方面入手：</w:t>
      </w:r>
      <w:bookmarkStart w:id="0" w:name="_GoBack"/>
      <w:bookmarkEnd w:id="0"/>
    </w:p>
    <w:p w:rsidR="00275357" w:rsidRPr="00275357" w:rsidRDefault="00275357" w:rsidP="00275357">
      <w:pPr>
        <w:rPr>
          <w:rFonts w:hint="eastAsia"/>
          <w:sz w:val="28"/>
          <w:szCs w:val="28"/>
        </w:rPr>
      </w:pPr>
      <w:r w:rsidRPr="00275357">
        <w:rPr>
          <w:rFonts w:hint="eastAsia"/>
          <w:sz w:val="28"/>
          <w:szCs w:val="28"/>
        </w:rPr>
        <w:t>一、把部分讲解的主动权还给学生</w:t>
      </w:r>
    </w:p>
    <w:p w:rsidR="00275357" w:rsidRPr="00275357" w:rsidRDefault="00275357" w:rsidP="00275357">
      <w:pPr>
        <w:rPr>
          <w:rFonts w:hint="eastAsia"/>
          <w:sz w:val="28"/>
          <w:szCs w:val="28"/>
        </w:rPr>
      </w:pPr>
      <w:r w:rsidRPr="00275357">
        <w:rPr>
          <w:rFonts w:hint="eastAsia"/>
          <w:sz w:val="28"/>
          <w:szCs w:val="28"/>
        </w:rPr>
        <w:t>现有发展区水平的知识与技能的内容可以交给学生去讲解，体现学生不仅参与学，也参与教。</w:t>
      </w:r>
    </w:p>
    <w:p w:rsidR="00275357" w:rsidRPr="00275357" w:rsidRDefault="00275357" w:rsidP="00275357">
      <w:pPr>
        <w:rPr>
          <w:rFonts w:hint="eastAsia"/>
          <w:sz w:val="28"/>
          <w:szCs w:val="28"/>
        </w:rPr>
      </w:pPr>
      <w:r w:rsidRPr="00275357">
        <w:rPr>
          <w:rFonts w:hint="eastAsia"/>
          <w:sz w:val="28"/>
          <w:szCs w:val="28"/>
        </w:rPr>
        <w:t>二、把部分思考的主动权还给学生。</w:t>
      </w:r>
    </w:p>
    <w:p w:rsidR="00275357" w:rsidRPr="00275357" w:rsidRDefault="00275357" w:rsidP="00275357">
      <w:pPr>
        <w:rPr>
          <w:rFonts w:hint="eastAsia"/>
          <w:sz w:val="28"/>
          <w:szCs w:val="28"/>
        </w:rPr>
      </w:pPr>
      <w:r w:rsidRPr="00275357">
        <w:rPr>
          <w:rFonts w:hint="eastAsia"/>
          <w:sz w:val="28"/>
          <w:szCs w:val="28"/>
        </w:rPr>
        <w:t>以往老师把学生的思考限定在自己确定的预设范围内，老师的设问指向性非常明确，学生的思考朝着老师设定的答案，沿着老师规定好的路线来运动，来进行的。没有学生自主的形成问题、提出问题、思考问题、自主解答问题的权力，没有个性化的思考与解答。</w:t>
      </w:r>
    </w:p>
    <w:p w:rsidR="00275357" w:rsidRPr="00275357" w:rsidRDefault="00275357" w:rsidP="00275357">
      <w:pPr>
        <w:rPr>
          <w:rFonts w:hint="eastAsia"/>
          <w:sz w:val="28"/>
          <w:szCs w:val="28"/>
        </w:rPr>
      </w:pPr>
      <w:r w:rsidRPr="00275357">
        <w:rPr>
          <w:rFonts w:hint="eastAsia"/>
          <w:sz w:val="28"/>
          <w:szCs w:val="28"/>
        </w:rPr>
        <w:t>三、把部分评价权交给学生。</w:t>
      </w:r>
    </w:p>
    <w:p w:rsidR="00275357" w:rsidRPr="00275357" w:rsidRDefault="00275357" w:rsidP="00275357">
      <w:pPr>
        <w:rPr>
          <w:rFonts w:hint="eastAsia"/>
          <w:sz w:val="28"/>
          <w:szCs w:val="28"/>
        </w:rPr>
      </w:pPr>
      <w:r w:rsidRPr="00275357">
        <w:rPr>
          <w:rFonts w:hint="eastAsia"/>
          <w:sz w:val="28"/>
          <w:szCs w:val="28"/>
        </w:rPr>
        <w:t>教师要正确面对学生的错误也是一种学习资源，正因为出错，才会有点拨、引导、解惑，才会有教育的敏感、机智和智慧，才会有对学生乐观的期待，以及真正的爱护和保护。</w:t>
      </w:r>
    </w:p>
    <w:p w:rsidR="003E1956" w:rsidRPr="00275357" w:rsidRDefault="003E1956">
      <w:pPr>
        <w:rPr>
          <w:sz w:val="28"/>
          <w:szCs w:val="28"/>
        </w:rPr>
      </w:pPr>
    </w:p>
    <w:sectPr w:rsidR="003E1956" w:rsidRPr="002753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7AE" w:rsidRDefault="00F127AE" w:rsidP="00275357">
      <w:r>
        <w:separator/>
      </w:r>
    </w:p>
  </w:endnote>
  <w:endnote w:type="continuationSeparator" w:id="0">
    <w:p w:rsidR="00F127AE" w:rsidRDefault="00F127AE" w:rsidP="00275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7AE" w:rsidRDefault="00F127AE" w:rsidP="00275357">
      <w:r>
        <w:separator/>
      </w:r>
    </w:p>
  </w:footnote>
  <w:footnote w:type="continuationSeparator" w:id="0">
    <w:p w:rsidR="00F127AE" w:rsidRDefault="00F127AE" w:rsidP="002753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193"/>
    <w:rsid w:val="00275357"/>
    <w:rsid w:val="003E1956"/>
    <w:rsid w:val="00A56193"/>
    <w:rsid w:val="00F1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D238DE3-59F7-4121-A11F-53437059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53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535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53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53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shenyg</cp:lastModifiedBy>
  <cp:revision>2</cp:revision>
  <dcterms:created xsi:type="dcterms:W3CDTF">2019-07-11T10:09:00Z</dcterms:created>
  <dcterms:modified xsi:type="dcterms:W3CDTF">2019-07-11T10:15:00Z</dcterms:modified>
</cp:coreProperties>
</file>