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hint="eastAsia" w:cs="宋体" w:asciiTheme="minorEastAsia" w:hAnsiTheme="minorEastAsia"/>
          <w:b/>
          <w:color w:val="000000"/>
          <w:kern w:val="0"/>
          <w:sz w:val="44"/>
          <w:szCs w:val="44"/>
        </w:rPr>
      </w:pPr>
      <w:r>
        <w:rPr>
          <w:rFonts w:hint="eastAsia" w:cs="宋体" w:asciiTheme="minorEastAsia" w:hAnsiTheme="minorEastAsia"/>
          <w:b/>
          <w:color w:val="000000"/>
          <w:kern w:val="0"/>
          <w:sz w:val="44"/>
          <w:szCs w:val="44"/>
        </w:rPr>
        <w:t>加油，中华有为</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bookmarkStart w:id="0" w:name="_GoBack"/>
      <w:bookmarkEnd w:id="0"/>
      <w:r>
        <w:rPr>
          <w:rFonts w:ascii="仿宋" w:hAnsi="仿宋" w:eastAsia="仿宋" w:cs="宋体"/>
          <w:color w:val="000000"/>
          <w:kern w:val="0"/>
          <w:sz w:val="30"/>
          <w:szCs w:val="30"/>
        </w:rPr>
        <w:t>你不知道，为了这一场战役，我们准备了多少年，你不知道，为了这一场战役，我们牺牲了多少光阴，失去了多少东西。</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嗯，是的，我不知道，但是你们会知道，这一场战役之后，你们会得到多少东西。</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2018年《财富》世界500强榜单发布，华为跃居排行榜第72位，其营收相当于阿里，腾讯的总和，是全球唯一一家没有上市的500强企业。华为业务遍布170多个国家和地区，服务全球近三分之一以上的国家，7成营收来自海外。</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全球50家最大的电信运营商，有45家都已于华为建立了合作，期中的一半都已与华为5G展开了合作。在这辉煌成就背后，是18万华人共同努力和奋斗。华人为了让一家名副其实的中国企业走向世界，付出了多少心血和汗水。73岁的任正非为了鼓励一线员工亲自飞到气候伪劣的高原地区为他们加油：“只要我还飞得动，就会到艰苦地区来看你们，到战乱，瘟疫地区来陪你们。我若贪生怕死，何来让你们去英勇奋斗。</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华为不仅是一家伟大的企业，更重要的是在传递一种精神：艰苦奋斗，不畏艰险！</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华为，你终于活成了他们害怕的样子！</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中国人今天可以无比骄傲自豪的向全世界宣言：我在欧洲排队买华为，而不是在美国排队买苹果。</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当你身在低谷时，他们对你不屑一顾，当你走上顶峰时，他们对你围捕绞杀。</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华为的稳步强大，成功引起了美国的不安。</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5月16日，特朗普签署了行政法宁，禁止美国企业使用有国家安全风险的电信设备。随后，美国商务部将华为出口列入出口管制“实体名单‘’——美国企业不得向华为出口零配件，除非经过美国商务部的许可。企业之间的市场争夺和利益互搏，被美国上升到了政治形式的制裁行为。</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宿敌来犯，只管背水一战！</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5月17日凌晨2点，华为海思总裁公开致信所有员工，宣布存放在保密柜里的所有后备芯片1、全部转正。“备胎计”正式启动。</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2004年，华为海思子公司成立。成立这家公司，是因为任正非的“危机意识”，中国的芯片技术不能太依赖美国，否则这是巨大的隐患。</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一语成谶！</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今天的中国已经强大到让对手嫉妒，他们使尽各种手段来对付中国。但是，不管是什么经济制衡，政治博弈，言论威胁都无法阻挡中国前进的脚步。八国联军侵华，火烧圆明园，日本侵略战争，南京大屠杀，抗美援朝战争.........中国这片土地，无数革命先辈贡献了自己的一生，才换来了今日的和平生活。和平年代来之不易，沉睡了千年的东方巨龙早在一百年前便已苏醒，一百年的艰苦奋斗，到了今日，华夏儿女无惧任何挑战。</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人有缺点，我们自行改正，企业不完美，我们继续努力，国内有问题，我们自己想办法解决。</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全世界都以为中国正在崛起，只有我们自己才知道，中国是在复兴！</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中国梦的伟大征程，必然是经历种种考验和千难万险，在重压之下扛起了反抗的旗帜，在这面旗帜下，不仅是18万华人，还有全中国人的支持。</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前路更艰辛，我们将以勇气，智慧和毅力，在极限挺直脊梁，奋力前行！滔天巨浪，方显本色，艰难困苦，铸造若亚方舟。爱国之情应在每一个中国人心中燃烧，高举爱国主义旗帜，锐意进取，自强不息，艰苦奋斗，顽强拼搏。把爱国之心变成报国之行。今天为振兴中华而勤奋学习，明天为创造祖国辉煌的未来而奉献自己的力量！</w:t>
      </w:r>
    </w:p>
    <w:p>
      <w:pPr>
        <w:widowControl/>
        <w:shd w:val="clear" w:color="auto" w:fill="FFFFFF"/>
        <w:spacing w:beforeLines="50" w:afterLines="50" w:line="440" w:lineRule="exact"/>
        <w:ind w:firstLine="600" w:firstLineChars="200"/>
        <w:jc w:val="left"/>
        <w:rPr>
          <w:rFonts w:ascii="仿宋" w:hAnsi="仿宋" w:eastAsia="仿宋" w:cs="宋体"/>
          <w:color w:val="000000"/>
          <w:kern w:val="0"/>
          <w:sz w:val="30"/>
          <w:szCs w:val="30"/>
        </w:rPr>
      </w:pPr>
      <w:r>
        <w:rPr>
          <w:rFonts w:ascii="仿宋" w:hAnsi="仿宋" w:eastAsia="仿宋" w:cs="宋体"/>
          <w:color w:val="000000"/>
          <w:kern w:val="0"/>
          <w:sz w:val="30"/>
          <w:szCs w:val="30"/>
        </w:rPr>
        <w:t>加油，中华有“为”！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418C3"/>
    <w:rsid w:val="002418C3"/>
    <w:rsid w:val="005367D1"/>
    <w:rsid w:val="00560962"/>
    <w:rsid w:val="00D02E2D"/>
    <w:rsid w:val="761731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unhideWhenUsed/>
    <w:uiPriority w:val="1"/>
  </w:style>
  <w:style w:type="table" w:default="1" w:styleId="2">
    <w:name w:val="Normal Table"/>
    <w:semiHidden/>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199</Words>
  <Characters>1136</Characters>
  <Lines>9</Lines>
  <Paragraphs>2</Paragraphs>
  <TotalTime>3</TotalTime>
  <ScaleCrop>false</ScaleCrop>
  <LinksUpToDate>false</LinksUpToDate>
  <CharactersWithSpaces>1333</CharactersWithSpaces>
  <Application>WPS Office_11.1.0.8812_F1E327BC-269C-435d-A152-05C5408002CA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2019-06-02T09:15:00Z</dcterms:created>
  <dc:creator>xiaoshan</dc:creator>
  <cp:lastModifiedBy>Administrator</cp:lastModifiedBy>
  <dcterms:modified xsi:type="dcterms:W3CDTF">2019-07-08T13:41:07Z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2052-11.1.0.8812</vt:lpwstr>
  </property>
</Properties>
</file>