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621A" w:rsidRDefault="009376F5">
      <w:r>
        <w:rPr>
          <w:rFonts w:hint="eastAsia"/>
        </w:rPr>
        <w:t>术与道——运用积极心理学</w:t>
      </w:r>
      <w:r w:rsidR="00D3310E">
        <w:rPr>
          <w:rFonts w:hint="eastAsia"/>
        </w:rPr>
        <w:t>面对</w:t>
      </w:r>
      <w:r>
        <w:rPr>
          <w:rFonts w:hint="eastAsia"/>
        </w:rPr>
        <w:t>学生</w:t>
      </w:r>
      <w:r>
        <w:rPr>
          <w:rFonts w:hint="eastAsia"/>
        </w:rPr>
        <w:t>的两个维度</w:t>
      </w:r>
    </w:p>
    <w:p w:rsidR="0076621A" w:rsidRDefault="0076621A"/>
    <w:p w:rsidR="0076621A" w:rsidRDefault="009376F5">
      <w:pPr>
        <w:ind w:firstLineChars="200" w:firstLine="420"/>
      </w:pPr>
      <w:r>
        <w:rPr>
          <w:rFonts w:hint="eastAsia"/>
        </w:rPr>
        <w:t>老子说，有道无术，术尚可求也。有术无道，止于术。</w:t>
      </w:r>
    </w:p>
    <w:p w:rsidR="0076621A" w:rsidRDefault="009376F5">
      <w:pPr>
        <w:ind w:firstLineChars="200" w:firstLine="420"/>
      </w:pPr>
      <w:r>
        <w:rPr>
          <w:rFonts w:hint="eastAsia"/>
        </w:rPr>
        <w:t>庄子说，以道驭术，术必成。离道之术，</w:t>
      </w:r>
      <w:proofErr w:type="gramStart"/>
      <w:r>
        <w:rPr>
          <w:rFonts w:hint="eastAsia"/>
        </w:rPr>
        <w:t>术必衰</w:t>
      </w:r>
      <w:proofErr w:type="gramEnd"/>
      <w:r>
        <w:rPr>
          <w:rFonts w:hint="eastAsia"/>
        </w:rPr>
        <w:t>。</w:t>
      </w:r>
    </w:p>
    <w:p w:rsidR="0076621A" w:rsidRDefault="009376F5">
      <w:pPr>
        <w:ind w:firstLineChars="200" w:firstLine="420"/>
      </w:pPr>
      <w:r>
        <w:rPr>
          <w:rFonts w:hint="eastAsia"/>
        </w:rPr>
        <w:t>《孙子兵法》说，道为术之灵，术为道之体；以道统术，以术得道。</w:t>
      </w:r>
    </w:p>
    <w:p w:rsidR="0076621A" w:rsidRDefault="009376F5">
      <w:pPr>
        <w:ind w:firstLineChars="200" w:firstLine="420"/>
      </w:pPr>
      <w:r>
        <w:rPr>
          <w:rFonts w:hint="eastAsia"/>
        </w:rPr>
        <w:t>古人说，上人用道，中人用术，下人用力。</w:t>
      </w:r>
    </w:p>
    <w:p w:rsidR="0076621A" w:rsidRDefault="009376F5">
      <w:pPr>
        <w:ind w:firstLineChars="200" w:firstLine="420"/>
      </w:pPr>
      <w:r>
        <w:rPr>
          <w:rFonts w:hint="eastAsia"/>
        </w:rPr>
        <w:t>韩愈说，闻道有先后，术业有专攻。</w:t>
      </w:r>
    </w:p>
    <w:p w:rsidR="0076621A" w:rsidRDefault="009376F5">
      <w:pPr>
        <w:ind w:firstLineChars="200" w:firstLine="420"/>
      </w:pPr>
      <w:r>
        <w:rPr>
          <w:rFonts w:hint="eastAsia"/>
        </w:rPr>
        <w:t>做人最高境界是知行合一、道术兼修、内圣外王。</w:t>
      </w:r>
    </w:p>
    <w:p w:rsidR="0076621A" w:rsidRDefault="009376F5">
      <w:pPr>
        <w:ind w:firstLineChars="200" w:firstLine="420"/>
      </w:pPr>
      <w:r>
        <w:rPr>
          <w:rFonts w:hint="eastAsia"/>
        </w:rPr>
        <w:t>做人的境界是道，做人的技巧是术；道是讲人为什么而活着，术是人为了活着而采取的办法。以道为原则，以术为方法，内外兼修、内明与外功并举。</w:t>
      </w:r>
    </w:p>
    <w:p w:rsidR="0076621A" w:rsidRDefault="0076621A">
      <w:pPr>
        <w:ind w:firstLineChars="200" w:firstLine="420"/>
      </w:pPr>
    </w:p>
    <w:p w:rsidR="0076621A" w:rsidRDefault="009376F5">
      <w:pPr>
        <w:ind w:firstLineChars="200" w:firstLine="420"/>
      </w:pPr>
      <w:r>
        <w:rPr>
          <w:rFonts w:hint="eastAsia"/>
        </w:rPr>
        <w:t>庖丁为文惠君解牛，手之所触，肩之所倚，足之所履，膝之所踦，</w:t>
      </w:r>
      <w:proofErr w:type="gramStart"/>
      <w:r>
        <w:rPr>
          <w:rFonts w:hint="eastAsia"/>
        </w:rPr>
        <w:t>砉</w:t>
      </w:r>
      <w:proofErr w:type="gramEnd"/>
      <w:r>
        <w:rPr>
          <w:rFonts w:hint="eastAsia"/>
        </w:rPr>
        <w:t>然向然，奏刀騞然，莫不中音。合于《桑林》之舞，乃中《经首》之会。</w:t>
      </w:r>
    </w:p>
    <w:p w:rsidR="0076621A" w:rsidRDefault="009376F5">
      <w:pPr>
        <w:ind w:firstLineChars="200" w:firstLine="420"/>
      </w:pPr>
      <w:r>
        <w:rPr>
          <w:rFonts w:hint="eastAsia"/>
        </w:rPr>
        <w:t>文惠君曰：“嘻，善哉！技盖至此乎？”</w:t>
      </w:r>
    </w:p>
    <w:p w:rsidR="0076621A" w:rsidRDefault="009376F5">
      <w:pPr>
        <w:ind w:firstLineChars="200" w:firstLine="422"/>
      </w:pPr>
      <w:proofErr w:type="gramStart"/>
      <w:r>
        <w:rPr>
          <w:rFonts w:hint="eastAsia"/>
          <w:b/>
          <w:bCs/>
          <w:u w:val="single"/>
        </w:rPr>
        <w:t>庖丁释刀对曰</w:t>
      </w:r>
      <w:proofErr w:type="gramEnd"/>
      <w:r>
        <w:rPr>
          <w:rFonts w:hint="eastAsia"/>
          <w:b/>
          <w:bCs/>
          <w:u w:val="single"/>
        </w:rPr>
        <w:t>：“臣之所好者，道也，进乎技矣。</w:t>
      </w:r>
    </w:p>
    <w:p w:rsidR="0076621A" w:rsidRDefault="0076621A"/>
    <w:p w:rsidR="0076621A" w:rsidRDefault="0076621A"/>
    <w:p w:rsidR="0076621A" w:rsidRDefault="009376F5">
      <w:pPr>
        <w:jc w:val="center"/>
      </w:pPr>
      <w:r>
        <w:rPr>
          <w:rFonts w:hint="eastAsia"/>
        </w:rPr>
        <w:t>“道”与“术”的思考 </w:t>
      </w:r>
    </w:p>
    <w:p w:rsidR="0076621A" w:rsidRDefault="009376F5">
      <w:pPr>
        <w:ind w:firstLineChars="200" w:firstLine="422"/>
      </w:pPr>
      <w:r>
        <w:rPr>
          <w:rFonts w:hint="eastAsia"/>
          <w:b/>
          <w:bCs/>
          <w:u w:val="single"/>
        </w:rPr>
        <w:t>“道”是事物发展的规律，“术”是规律指导下的方法。“道”与“术”是相辅相成的，“道”是主干，“术”是分支。如果说“道”是理论来指导实践，“术”就是实践过程中的方式方法。</w:t>
      </w:r>
      <w:r>
        <w:rPr>
          <w:rFonts w:hint="eastAsia"/>
        </w:rPr>
        <w:t>教育的支点是“道”还是“术”？这个问题不能割裂来看。教育的模型很像一棵参天大树，“道”是主干，“术”是枝杈</w:t>
      </w:r>
      <w:r>
        <w:rPr>
          <w:rFonts w:hint="eastAsia"/>
        </w:rPr>
        <w:t>，受教育者是果实。显然，“道”是支点，但是缺乏系统和发达的枝杈，也无法得到健康的果实。 </w:t>
      </w:r>
    </w:p>
    <w:p w:rsidR="0076621A" w:rsidRDefault="009376F5">
      <w:pPr>
        <w:ind w:firstLineChars="200" w:firstLine="422"/>
      </w:pPr>
      <w:r>
        <w:rPr>
          <w:rFonts w:hint="eastAsia"/>
          <w:b/>
          <w:bCs/>
          <w:u w:val="single"/>
        </w:rPr>
        <w:t>教育的“道”是科学的教育思想，是先进的教育理念。教育的“术”是科学的教育规律指导下的教育教学模式。</w:t>
      </w:r>
      <w:r>
        <w:rPr>
          <w:rFonts w:hint="eastAsia"/>
        </w:rPr>
        <w:t> </w:t>
      </w:r>
    </w:p>
    <w:p w:rsidR="0076621A" w:rsidRDefault="009376F5">
      <w:pPr>
        <w:ind w:firstLineChars="200" w:firstLine="420"/>
      </w:pPr>
      <w:r>
        <w:rPr>
          <w:rFonts w:hint="eastAsia"/>
        </w:rPr>
        <w:t>作为一名教师，我们应该研究什么呢？我认为还是“术”的层面。“道”的层面并非是我们教师所应该研究的问题。“道”谁来研究和把握呢？应该是大教育家，研究教育理论的专家学者。教育理论研究和论证之后，形成国家的教育方针。一线教师只需来学习理解国家的教育方针政策，学习理解专家的教育理论，并把教育方针、教育理论作为我们制定和研究教育</w:t>
      </w:r>
      <w:r>
        <w:rPr>
          <w:rFonts w:hint="eastAsia"/>
        </w:rPr>
        <w:t>教学模式的基础。 </w:t>
      </w:r>
    </w:p>
    <w:p w:rsidR="0076621A" w:rsidRDefault="009376F5">
      <w:pPr>
        <w:ind w:firstLineChars="200" w:firstLine="420"/>
      </w:pPr>
      <w:r>
        <w:rPr>
          <w:rFonts w:hint="eastAsia"/>
        </w:rPr>
        <w:t>教育问题是复杂的，教育理想也并非是海市蜃楼。我认为教育是从属于社会，是顺应社会发展的产物。每个教育者首先也是社会中的人，这个属性就决定了教育服务于社会，而无法超脱于社会体系之外。教育也无法跨阶段发展，可以小步快跑，但是无法跨越整个发展阶段。教育也无法割裂和国家、民族传统和历史的关系。我们很羡慕西方社会发达的经济体系，完善的社会保障体系，高度文明的社会状态，以个性发展为目标的教育体制，人的权利得到尊重和保障。这些东西非常好。但是，西方社会的发展也是有一个循序渐进的过程，在其发展的过程中也充</w:t>
      </w:r>
      <w:r>
        <w:rPr>
          <w:rFonts w:hint="eastAsia"/>
        </w:rPr>
        <w:t>满了野蛮、侵略和血腥。我们无法复制西方社会的发展过程，也就无法完全照搬西方社会的教育体制、教育思想。我们是有五千年文化传统的古国，这些历史文化的积淀并非是包袱，而是集聚人类智慧的宝贵财富。我们应该结合我们文化的特点建立适合社会现状和历史发展阶段的教育理念，学习先进，有保留的吸收，但是不能完全照搬。我们总说：“美国怎么样……”，美国的模式就是成功的吗？美国的模式就是适合我国现阶段的模式吗？美国的教学专家和学者也在改革和完善他们现有的教育思想和体制？而我们很多专家一味的盲从，这个问题值得思考。 </w:t>
      </w:r>
    </w:p>
    <w:p w:rsidR="0076621A" w:rsidRDefault="009376F5">
      <w:pPr>
        <w:ind w:firstLineChars="200" w:firstLine="420"/>
        <w:rPr>
          <w:rFonts w:hint="eastAsia"/>
        </w:rPr>
      </w:pPr>
      <w:r>
        <w:rPr>
          <w:rFonts w:hint="eastAsia"/>
        </w:rPr>
        <w:t>教育显然不单是</w:t>
      </w:r>
      <w:r>
        <w:rPr>
          <w:rFonts w:hint="eastAsia"/>
        </w:rPr>
        <w:t>“道”的问题，教师是一个在“道”的指导下，研究和应用“术”来解</w:t>
      </w:r>
      <w:r>
        <w:rPr>
          <w:rFonts w:hint="eastAsia"/>
        </w:rPr>
        <w:lastRenderedPageBreak/>
        <w:t>决教育实际问题的群体。达到“道”“术”契合的状态不单是教师的问题，也是教育体制的制定者、教育思想的研究者的共同命题。其实我们现在并不缺少教育思想和教育观念，真正缺乏的是实现我们教育理想、教育思想、教育理念的方法和模式，也就是如何让思想和观念通过模式真正落地。</w:t>
      </w:r>
    </w:p>
    <w:p w:rsidR="003444EB" w:rsidRDefault="003444EB">
      <w:pPr>
        <w:ind w:firstLineChars="200" w:firstLine="420"/>
        <w:rPr>
          <w:rFonts w:ascii="Arial" w:hAnsi="Arial" w:cs="Arial" w:hint="eastAsia"/>
        </w:rPr>
      </w:pPr>
      <w:r>
        <w:rPr>
          <w:rFonts w:ascii="Arial" w:hAnsi="Arial" w:cs="Arial" w:hint="eastAsia"/>
        </w:rPr>
        <w:t>新时代的教师，可以</w:t>
      </w:r>
      <w:r w:rsidR="006C59FC">
        <w:rPr>
          <w:rFonts w:ascii="Arial" w:hAnsi="Arial" w:cs="Arial" w:hint="eastAsia"/>
        </w:rPr>
        <w:t>运用“积极心理学理论”，建构一套“积极教育模式”，来处理教学中学生的问题、自身的问题、自身与学生相处的问题，即</w:t>
      </w:r>
      <w:r>
        <w:rPr>
          <w:rFonts w:ascii="Arial" w:hAnsi="Arial" w:cs="Arial" w:hint="eastAsia"/>
        </w:rPr>
        <w:t>拥有明确的人生目标、清晰的对人生意义的理解</w:t>
      </w:r>
      <w:r>
        <w:rPr>
          <w:rFonts w:ascii="Arial" w:hAnsi="Arial" w:cs="Arial" w:hint="eastAsia"/>
        </w:rPr>
        <w:t>，营造和谐的人际关系，带着“积极情绪”，投入地工作和生活，</w:t>
      </w:r>
      <w:r w:rsidR="006C59FC">
        <w:rPr>
          <w:rFonts w:ascii="Arial" w:hAnsi="Arial" w:cs="Arial" w:hint="eastAsia"/>
        </w:rPr>
        <w:t>帮助自己、帮助学生</w:t>
      </w:r>
      <w:r>
        <w:rPr>
          <w:rFonts w:ascii="Arial" w:hAnsi="Arial" w:cs="Arial" w:hint="eastAsia"/>
        </w:rPr>
        <w:t>获取尽可能多的成就感。</w:t>
      </w:r>
    </w:p>
    <w:p w:rsidR="006C59FC" w:rsidRDefault="006C59FC">
      <w:pPr>
        <w:ind w:firstLineChars="200" w:firstLine="420"/>
      </w:pPr>
      <w:r>
        <w:rPr>
          <w:rFonts w:ascii="Arial" w:hAnsi="Arial" w:cs="Arial" w:hint="eastAsia"/>
        </w:rPr>
        <w:t>自助</w:t>
      </w:r>
      <w:r>
        <w:rPr>
          <w:rFonts w:ascii="Arial" w:hAnsi="Arial" w:cs="Arial" w:hint="eastAsia"/>
        </w:rPr>
        <w:t>助人</w:t>
      </w:r>
      <w:r>
        <w:rPr>
          <w:rFonts w:ascii="Arial" w:hAnsi="Arial" w:cs="Arial" w:hint="eastAsia"/>
        </w:rPr>
        <w:t>，</w:t>
      </w:r>
      <w:r>
        <w:rPr>
          <w:rFonts w:ascii="Arial" w:hAnsi="Arial" w:cs="Arial" w:hint="eastAsia"/>
        </w:rPr>
        <w:t>立己</w:t>
      </w:r>
      <w:r>
        <w:rPr>
          <w:rFonts w:ascii="Arial" w:hAnsi="Arial" w:cs="Arial" w:hint="eastAsia"/>
        </w:rPr>
        <w:t>达人。</w:t>
      </w:r>
      <w:bookmarkStart w:id="0" w:name="_GoBack"/>
      <w:bookmarkEnd w:id="0"/>
    </w:p>
    <w:p w:rsidR="0076621A" w:rsidRPr="006C59FC" w:rsidRDefault="0076621A"/>
    <w:p w:rsidR="0076621A" w:rsidRDefault="0076621A"/>
    <w:sectPr w:rsidR="0076621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76F5" w:rsidRDefault="009376F5" w:rsidP="00D3310E">
      <w:r>
        <w:separator/>
      </w:r>
    </w:p>
  </w:endnote>
  <w:endnote w:type="continuationSeparator" w:id="0">
    <w:p w:rsidR="009376F5" w:rsidRDefault="009376F5" w:rsidP="00D331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76F5" w:rsidRDefault="009376F5" w:rsidP="00D3310E">
      <w:r>
        <w:separator/>
      </w:r>
    </w:p>
  </w:footnote>
  <w:footnote w:type="continuationSeparator" w:id="0">
    <w:p w:rsidR="009376F5" w:rsidRDefault="009376F5" w:rsidP="00D3310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6FC7810"/>
    <w:rsid w:val="003444EB"/>
    <w:rsid w:val="006C59FC"/>
    <w:rsid w:val="0076621A"/>
    <w:rsid w:val="009376F5"/>
    <w:rsid w:val="00AC1656"/>
    <w:rsid w:val="00D3310E"/>
    <w:rsid w:val="190D2D46"/>
    <w:rsid w:val="25156FC5"/>
    <w:rsid w:val="2A896A63"/>
    <w:rsid w:val="425938EE"/>
    <w:rsid w:val="64435455"/>
    <w:rsid w:val="66FC7810"/>
    <w:rsid w:val="712D1D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D3310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D3310E"/>
    <w:rPr>
      <w:kern w:val="2"/>
      <w:sz w:val="18"/>
      <w:szCs w:val="18"/>
    </w:rPr>
  </w:style>
  <w:style w:type="paragraph" w:styleId="a4">
    <w:name w:val="footer"/>
    <w:basedOn w:val="a"/>
    <w:link w:val="Char0"/>
    <w:rsid w:val="00D3310E"/>
    <w:pPr>
      <w:tabs>
        <w:tab w:val="center" w:pos="4153"/>
        <w:tab w:val="right" w:pos="8306"/>
      </w:tabs>
      <w:snapToGrid w:val="0"/>
      <w:jc w:val="left"/>
    </w:pPr>
    <w:rPr>
      <w:sz w:val="18"/>
      <w:szCs w:val="18"/>
    </w:rPr>
  </w:style>
  <w:style w:type="character" w:customStyle="1" w:styleId="Char0">
    <w:name w:val="页脚 Char"/>
    <w:basedOn w:val="a0"/>
    <w:link w:val="a4"/>
    <w:rsid w:val="00D3310E"/>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D3310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D3310E"/>
    <w:rPr>
      <w:kern w:val="2"/>
      <w:sz w:val="18"/>
      <w:szCs w:val="18"/>
    </w:rPr>
  </w:style>
  <w:style w:type="paragraph" w:styleId="a4">
    <w:name w:val="footer"/>
    <w:basedOn w:val="a"/>
    <w:link w:val="Char0"/>
    <w:rsid w:val="00D3310E"/>
    <w:pPr>
      <w:tabs>
        <w:tab w:val="center" w:pos="4153"/>
        <w:tab w:val="right" w:pos="8306"/>
      </w:tabs>
      <w:snapToGrid w:val="0"/>
      <w:jc w:val="left"/>
    </w:pPr>
    <w:rPr>
      <w:sz w:val="18"/>
      <w:szCs w:val="18"/>
    </w:rPr>
  </w:style>
  <w:style w:type="character" w:customStyle="1" w:styleId="Char0">
    <w:name w:val="页脚 Char"/>
    <w:basedOn w:val="a0"/>
    <w:link w:val="a4"/>
    <w:rsid w:val="00D3310E"/>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Pages>
  <Words>233</Words>
  <Characters>1330</Characters>
  <Application>Microsoft Office Word</Application>
  <DocSecurity>0</DocSecurity>
  <Lines>11</Lines>
  <Paragraphs>3</Paragraphs>
  <ScaleCrop>false</ScaleCrop>
  <Company/>
  <LinksUpToDate>false</LinksUpToDate>
  <CharactersWithSpaces>1560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WPS_1529891986</dc:creator>
  <cp:lastModifiedBy>Windows 用户</cp:lastModifiedBy>
  <cp:revision>4</cp:revision>
  <dcterms:created xsi:type="dcterms:W3CDTF">2019-02-19T03:09:00Z</dcterms:created>
  <dcterms:modified xsi:type="dcterms:W3CDTF">2020-01-05T08:51:00Z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y fmtid="{D5CDD505-2E9C-101B-9397-08002B2CF9AE}" pid="3" name="KSORubyTemplateID" linkTarget="0">
    <vt:lpwstr>6</vt:lpwstr>
  </property>
</Properties>
</file>