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5AC" w:rsidRPr="00D275AC" w:rsidRDefault="00D275AC" w:rsidP="00D275AC">
      <w:pPr>
        <w:widowControl/>
        <w:shd w:val="clear" w:color="auto" w:fill="FFFFFF"/>
        <w:spacing w:after="210"/>
        <w:jc w:val="left"/>
        <w:outlineLvl w:val="1"/>
        <w:rPr>
          <w:rFonts w:ascii="微软雅黑" w:eastAsia="微软雅黑" w:hAnsi="微软雅黑" w:cs="宋体"/>
          <w:color w:val="333333"/>
          <w:spacing w:val="8"/>
          <w:kern w:val="0"/>
          <w:sz w:val="33"/>
          <w:szCs w:val="33"/>
        </w:rPr>
      </w:pPr>
      <w:r w:rsidRPr="00D275AC">
        <w:rPr>
          <w:rFonts w:ascii="微软雅黑" w:eastAsia="微软雅黑" w:hAnsi="微软雅黑" w:cs="宋体" w:hint="eastAsia"/>
          <w:color w:val="333333"/>
          <w:spacing w:val="8"/>
          <w:kern w:val="0"/>
          <w:sz w:val="33"/>
          <w:szCs w:val="33"/>
        </w:rPr>
        <w:t>2020届高三时评精选：文明公德篇</w:t>
      </w:r>
    </w:p>
    <w:p w:rsidR="00D275AC" w:rsidRPr="00D275AC" w:rsidRDefault="00D275AC" w:rsidP="00D275AC">
      <w:pPr>
        <w:widowControl/>
        <w:jc w:val="left"/>
        <w:rPr>
          <w:rFonts w:ascii="宋体" w:eastAsia="宋体" w:hAnsi="宋体" w:cs="宋体"/>
          <w:spacing w:val="30"/>
          <w:kern w:val="0"/>
          <w:sz w:val="27"/>
          <w:szCs w:val="27"/>
        </w:rPr>
      </w:pPr>
      <w:r w:rsidRPr="00D275AC">
        <w:rPr>
          <w:rFonts w:ascii="宋体" w:eastAsia="宋体" w:hAnsi="宋体" w:cs="宋体"/>
          <w:b/>
          <w:bCs/>
          <w:color w:val="00799F"/>
          <w:spacing w:val="30"/>
          <w:kern w:val="0"/>
          <w:sz w:val="27"/>
        </w:rPr>
        <w:t>目 录</w:t>
      </w:r>
    </w:p>
    <w:p w:rsidR="00D275AC" w:rsidRPr="00D275AC" w:rsidRDefault="00D275AC" w:rsidP="00D275AC">
      <w:pPr>
        <w:widowControl/>
        <w:shd w:val="clear" w:color="auto" w:fill="FFFFFF"/>
        <w:spacing w:line="420" w:lineRule="atLeast"/>
        <w:ind w:left="240" w:right="240"/>
        <w:rPr>
          <w:rFonts w:ascii="微软雅黑" w:eastAsia="微软雅黑" w:hAnsi="微软雅黑" w:cs="宋体"/>
          <w:color w:val="333333"/>
          <w:spacing w:val="8"/>
          <w:kern w:val="0"/>
          <w:sz w:val="24"/>
          <w:szCs w:val="24"/>
        </w:rPr>
      </w:pPr>
      <w:r w:rsidRPr="00D275AC">
        <w:rPr>
          <w:rFonts w:ascii="宋体" w:eastAsia="宋体" w:hAnsi="宋体" w:cs="宋体" w:hint="eastAsia"/>
          <w:color w:val="007AAA"/>
          <w:spacing w:val="8"/>
          <w:kern w:val="0"/>
          <w:sz w:val="24"/>
          <w:szCs w:val="24"/>
        </w:rPr>
        <w:t>1.“静音式”广场舞：静的是声音，暖的是人心</w:t>
      </w:r>
    </w:p>
    <w:p w:rsidR="00D275AC" w:rsidRPr="00D275AC" w:rsidRDefault="00D275AC" w:rsidP="00D275AC">
      <w:pPr>
        <w:widowControl/>
        <w:shd w:val="clear" w:color="auto" w:fill="FFFFFF"/>
        <w:spacing w:line="420" w:lineRule="atLeast"/>
        <w:ind w:left="240" w:right="240"/>
        <w:rPr>
          <w:rFonts w:ascii="微软雅黑" w:eastAsia="微软雅黑" w:hAnsi="微软雅黑" w:cs="宋体"/>
          <w:color w:val="333333"/>
          <w:spacing w:val="8"/>
          <w:kern w:val="0"/>
          <w:sz w:val="24"/>
          <w:szCs w:val="24"/>
        </w:rPr>
      </w:pPr>
      <w:r w:rsidRPr="00D275AC">
        <w:rPr>
          <w:rFonts w:ascii="宋体" w:eastAsia="宋体" w:hAnsi="宋体" w:cs="宋体" w:hint="eastAsia"/>
          <w:color w:val="007AAA"/>
          <w:spacing w:val="8"/>
          <w:kern w:val="0"/>
          <w:sz w:val="24"/>
          <w:szCs w:val="24"/>
        </w:rPr>
        <w:t>2. “老人霸座拘留五日”不因个体污名化老人群体</w:t>
      </w:r>
    </w:p>
    <w:p w:rsidR="00D275AC" w:rsidRPr="00D275AC" w:rsidRDefault="00D275AC" w:rsidP="00D275AC">
      <w:pPr>
        <w:widowControl/>
        <w:shd w:val="clear" w:color="auto" w:fill="FFFFFF"/>
        <w:spacing w:line="420" w:lineRule="atLeast"/>
        <w:ind w:left="240" w:right="240"/>
        <w:rPr>
          <w:rFonts w:ascii="微软雅黑" w:eastAsia="微软雅黑" w:hAnsi="微软雅黑" w:cs="宋体"/>
          <w:color w:val="333333"/>
          <w:spacing w:val="8"/>
          <w:kern w:val="0"/>
          <w:sz w:val="24"/>
          <w:szCs w:val="24"/>
        </w:rPr>
      </w:pPr>
      <w:r w:rsidRPr="00D275AC">
        <w:rPr>
          <w:rFonts w:ascii="宋体" w:eastAsia="宋体" w:hAnsi="宋体" w:cs="宋体" w:hint="eastAsia"/>
          <w:color w:val="007AAA"/>
          <w:spacing w:val="8"/>
          <w:kern w:val="0"/>
          <w:sz w:val="24"/>
          <w:szCs w:val="24"/>
        </w:rPr>
        <w:t>3. 女主播街头强吻：扮丑狂欢，法律也得管</w:t>
      </w:r>
    </w:p>
    <w:p w:rsidR="00D275AC" w:rsidRPr="00D275AC" w:rsidRDefault="00D275AC" w:rsidP="00D275AC">
      <w:pPr>
        <w:widowControl/>
        <w:shd w:val="clear" w:color="auto" w:fill="FFFFFF"/>
        <w:spacing w:line="420" w:lineRule="atLeast"/>
        <w:ind w:left="240" w:right="240"/>
        <w:rPr>
          <w:rFonts w:ascii="微软雅黑" w:eastAsia="微软雅黑" w:hAnsi="微软雅黑" w:cs="宋体"/>
          <w:color w:val="333333"/>
          <w:spacing w:val="8"/>
          <w:kern w:val="0"/>
          <w:sz w:val="24"/>
          <w:szCs w:val="24"/>
        </w:rPr>
      </w:pPr>
      <w:r w:rsidRPr="00D275AC">
        <w:rPr>
          <w:rFonts w:ascii="宋体" w:eastAsia="宋体" w:hAnsi="宋体" w:cs="宋体" w:hint="eastAsia"/>
          <w:color w:val="007AAA"/>
          <w:spacing w:val="8"/>
          <w:kern w:val="0"/>
          <w:sz w:val="24"/>
          <w:szCs w:val="24"/>
        </w:rPr>
        <w:t>4. 与人为善，让社会更润滑</w:t>
      </w:r>
    </w:p>
    <w:p w:rsidR="00D275AC" w:rsidRPr="00D275AC" w:rsidRDefault="00D275AC" w:rsidP="00D275AC">
      <w:pPr>
        <w:widowControl/>
        <w:shd w:val="clear" w:color="auto" w:fill="FFFFFF"/>
        <w:spacing w:line="420" w:lineRule="atLeast"/>
        <w:ind w:left="240" w:right="240"/>
        <w:rPr>
          <w:rFonts w:ascii="微软雅黑" w:eastAsia="微软雅黑" w:hAnsi="微软雅黑" w:cs="宋体"/>
          <w:color w:val="333333"/>
          <w:spacing w:val="8"/>
          <w:kern w:val="0"/>
          <w:sz w:val="24"/>
          <w:szCs w:val="24"/>
        </w:rPr>
      </w:pPr>
      <w:r w:rsidRPr="00D275AC">
        <w:rPr>
          <w:rFonts w:ascii="宋体" w:eastAsia="宋体" w:hAnsi="宋体" w:cs="宋体" w:hint="eastAsia"/>
          <w:color w:val="007AAA"/>
          <w:spacing w:val="8"/>
          <w:kern w:val="0"/>
          <w:sz w:val="24"/>
          <w:szCs w:val="24"/>
        </w:rPr>
        <w:t>5. 私德自觉，方能公德提升</w:t>
      </w:r>
      <w:r w:rsidRPr="00D275AC">
        <w:rPr>
          <w:rFonts w:ascii="宋体" w:eastAsia="宋体" w:hAnsi="宋体" w:cs="宋体" w:hint="eastAsia"/>
          <w:color w:val="333333"/>
          <w:spacing w:val="8"/>
          <w:kern w:val="0"/>
          <w:sz w:val="24"/>
          <w:szCs w:val="24"/>
        </w:rPr>
        <w:t> </w:t>
      </w:r>
    </w:p>
    <w:p w:rsidR="00D275AC" w:rsidRPr="00D275AC" w:rsidRDefault="00D275AC" w:rsidP="00D275AC">
      <w:pPr>
        <w:widowControl/>
        <w:shd w:val="clear" w:color="auto" w:fill="FFFFFF"/>
        <w:spacing w:line="420" w:lineRule="atLeast"/>
        <w:ind w:left="240" w:right="240"/>
        <w:rPr>
          <w:rFonts w:ascii="微软雅黑" w:eastAsia="微软雅黑" w:hAnsi="微软雅黑" w:cs="宋体"/>
          <w:color w:val="333333"/>
          <w:spacing w:val="8"/>
          <w:kern w:val="0"/>
          <w:sz w:val="24"/>
          <w:szCs w:val="24"/>
        </w:rPr>
      </w:pPr>
      <w:r w:rsidRPr="00D275AC">
        <w:rPr>
          <w:rFonts w:ascii="宋体" w:eastAsia="宋体" w:hAnsi="宋体" w:cs="宋体" w:hint="eastAsia"/>
          <w:color w:val="333333"/>
          <w:spacing w:val="8"/>
          <w:kern w:val="0"/>
          <w:sz w:val="24"/>
          <w:szCs w:val="24"/>
        </w:rPr>
        <w:t> </w:t>
      </w:r>
    </w:p>
    <w:p w:rsidR="00D275AC" w:rsidRPr="00D275AC" w:rsidRDefault="00D275AC" w:rsidP="00D275AC">
      <w:pPr>
        <w:widowControl/>
        <w:jc w:val="left"/>
        <w:rPr>
          <w:rFonts w:ascii="宋体" w:eastAsia="宋体" w:hAnsi="宋体" w:cs="宋体"/>
          <w:kern w:val="0"/>
          <w:sz w:val="24"/>
          <w:szCs w:val="24"/>
        </w:rPr>
      </w:pPr>
      <w:r>
        <w:rPr>
          <w:rFonts w:ascii="宋体" w:eastAsia="宋体" w:hAnsi="宋体" w:cs="宋体" w:hint="eastAsia"/>
          <w:kern w:val="0"/>
          <w:sz w:val="24"/>
          <w:szCs w:val="24"/>
        </w:rPr>
        <w:t xml:space="preserve">             </w:t>
      </w:r>
      <w:r w:rsidRPr="00D275AC">
        <w:rPr>
          <w:rFonts w:ascii="宋体" w:eastAsia="宋体" w:hAnsi="宋体" w:cs="宋体"/>
          <w:kern w:val="0"/>
          <w:sz w:val="24"/>
          <w:szCs w:val="24"/>
        </w:rPr>
        <w:t>“静音式”广场舞：静的是声音，暖的是人心</w:t>
      </w:r>
    </w:p>
    <w:p w:rsidR="00D275AC" w:rsidRPr="00D275AC" w:rsidRDefault="00D275AC" w:rsidP="00D275AC">
      <w:pPr>
        <w:widowControl/>
        <w:shd w:val="clear" w:color="auto" w:fill="FFFFFF"/>
        <w:spacing w:line="420" w:lineRule="atLeast"/>
        <w:ind w:left="240" w:right="240"/>
        <w:jc w:val="center"/>
        <w:outlineLvl w:val="1"/>
        <w:rPr>
          <w:rFonts w:ascii="微软雅黑" w:eastAsia="微软雅黑" w:hAnsi="微软雅黑" w:cs="宋体"/>
          <w:color w:val="333333"/>
          <w:spacing w:val="8"/>
          <w:kern w:val="0"/>
          <w:sz w:val="24"/>
          <w:szCs w:val="24"/>
        </w:rPr>
      </w:pPr>
      <w:r w:rsidRPr="00D275AC">
        <w:rPr>
          <w:rFonts w:ascii="微软雅黑" w:eastAsia="微软雅黑" w:hAnsi="微软雅黑" w:cs="宋体" w:hint="eastAsia"/>
          <w:b/>
          <w:bCs/>
          <w:color w:val="0052FF"/>
          <w:spacing w:val="8"/>
          <w:kern w:val="0"/>
          <w:sz w:val="23"/>
        </w:rPr>
        <w:t>来源：红网    作者：穆海妹</w:t>
      </w:r>
    </w:p>
    <w:p w:rsidR="00D275AC" w:rsidRPr="00D275AC" w:rsidRDefault="00D275AC" w:rsidP="00D275AC">
      <w:pPr>
        <w:widowControl/>
        <w:shd w:val="clear" w:color="auto" w:fill="FFFFFF"/>
        <w:spacing w:line="420" w:lineRule="atLeast"/>
        <w:ind w:left="240" w:right="240" w:firstLine="405"/>
        <w:jc w:val="left"/>
        <w:rPr>
          <w:rFonts w:ascii="微软雅黑" w:eastAsia="微软雅黑" w:hAnsi="微软雅黑" w:cs="宋体"/>
          <w:b/>
          <w:color w:val="333333"/>
          <w:spacing w:val="8"/>
          <w:kern w:val="0"/>
          <w:sz w:val="24"/>
          <w:szCs w:val="24"/>
        </w:rPr>
      </w:pPr>
      <w:r w:rsidRPr="00D275AC">
        <w:rPr>
          <w:rFonts w:ascii="宋体" w:eastAsia="宋体" w:hAnsi="宋体" w:cs="宋体" w:hint="eastAsia"/>
          <w:color w:val="000000"/>
          <w:spacing w:val="8"/>
          <w:kern w:val="0"/>
          <w:sz w:val="24"/>
          <w:szCs w:val="24"/>
        </w:rPr>
        <w:t> 近日，重庆江北大妈们在开展广场舞活动的时候，每人身上都挂了一个接收器，让音乐直接传到耳机里。对此，大妈们解释到：“这样既不扰民，还可以更专注”。对这种“环保”广场舞，大家都纷纷竖起了大拇指。</w:t>
      </w:r>
      <w:r w:rsidRPr="00D275AC">
        <w:rPr>
          <w:rFonts w:ascii="宋体" w:eastAsia="宋体" w:hAnsi="宋体" w:cs="宋体" w:hint="eastAsia"/>
          <w:b/>
          <w:color w:val="FF0000"/>
          <w:spacing w:val="8"/>
          <w:kern w:val="0"/>
          <w:sz w:val="24"/>
          <w:szCs w:val="24"/>
        </w:rPr>
        <w:t>【简述时事，引入论题】</w:t>
      </w:r>
    </w:p>
    <w:p w:rsidR="00D275AC" w:rsidRPr="00D275AC" w:rsidRDefault="00D275AC" w:rsidP="00D275AC">
      <w:pPr>
        <w:widowControl/>
        <w:shd w:val="clear" w:color="auto" w:fill="FFFFFF"/>
        <w:spacing w:line="420" w:lineRule="atLeast"/>
        <w:ind w:left="240" w:right="240" w:firstLine="405"/>
        <w:jc w:val="left"/>
        <w:rPr>
          <w:rFonts w:ascii="微软雅黑" w:eastAsia="微软雅黑" w:hAnsi="微软雅黑" w:cs="宋体"/>
          <w:b/>
          <w:color w:val="333333"/>
          <w:spacing w:val="8"/>
          <w:kern w:val="0"/>
          <w:sz w:val="24"/>
          <w:szCs w:val="24"/>
        </w:rPr>
      </w:pPr>
      <w:r w:rsidRPr="00D275AC">
        <w:rPr>
          <w:rFonts w:ascii="宋体" w:eastAsia="宋体" w:hAnsi="宋体" w:cs="宋体" w:hint="eastAsia"/>
          <w:color w:val="000000"/>
          <w:spacing w:val="8"/>
          <w:kern w:val="0"/>
          <w:sz w:val="24"/>
          <w:szCs w:val="24"/>
        </w:rPr>
        <w:t> 近年来，广场舞作为一种轻松愉悦的锻炼方式，受到大妈们的热烈欢迎，在国民中掀起了跳广场舞的热潮。其实，跳广场舞是一种在公共空间进行的私人生活，本来是“井水不犯河水”，但是却因跳舞时间和场地的随意性不断出现扰民和争夺活动场地等等问题，有的甚至大打出手，让人哭笑不得。</w:t>
      </w:r>
      <w:r w:rsidRPr="00D275AC">
        <w:rPr>
          <w:rFonts w:ascii="宋体" w:eastAsia="宋体" w:hAnsi="宋体" w:cs="宋体" w:hint="eastAsia"/>
          <w:b/>
          <w:color w:val="FF0000"/>
          <w:spacing w:val="8"/>
          <w:kern w:val="0"/>
          <w:sz w:val="24"/>
          <w:szCs w:val="24"/>
        </w:rPr>
        <w:t>【叙述广场舞的随意性引发社会矛盾】</w:t>
      </w:r>
    </w:p>
    <w:p w:rsidR="00D275AC" w:rsidRPr="00D275AC" w:rsidRDefault="00D275AC" w:rsidP="00D275AC">
      <w:pPr>
        <w:widowControl/>
        <w:shd w:val="clear" w:color="auto" w:fill="FFFFFF"/>
        <w:spacing w:line="420" w:lineRule="atLeast"/>
        <w:ind w:left="240" w:right="240" w:firstLine="405"/>
        <w:jc w:val="left"/>
        <w:rPr>
          <w:rFonts w:ascii="微软雅黑" w:eastAsia="微软雅黑" w:hAnsi="微软雅黑" w:cs="宋体"/>
          <w:color w:val="333333"/>
          <w:spacing w:val="8"/>
          <w:kern w:val="0"/>
          <w:sz w:val="24"/>
          <w:szCs w:val="24"/>
        </w:rPr>
      </w:pPr>
      <w:r w:rsidRPr="00D275AC">
        <w:rPr>
          <w:rFonts w:ascii="宋体" w:eastAsia="宋体" w:hAnsi="宋体" w:cs="宋体" w:hint="eastAsia"/>
          <w:color w:val="000000"/>
          <w:spacing w:val="8"/>
          <w:kern w:val="0"/>
          <w:sz w:val="24"/>
          <w:szCs w:val="24"/>
        </w:rPr>
        <w:t> 其实这背后反映出的是公共生活和私人生活之间不可避免的矛盾。公共生活一旦超越界限，难免会对私人空间和生活造成侵犯，也就有可能逐渐演变成为一种“社会公害”。而针对类似广场舞这种公共生活侵扰私人生活产生的矛盾，虽然政府通过做好顶层设计，增加公共场地和设施等措施，充分发挥了“有形的手”的作用，但是还是需要公民从个体层面进行自发治理和改善来补充。</w:t>
      </w:r>
      <w:r w:rsidRPr="00D275AC">
        <w:rPr>
          <w:rFonts w:ascii="宋体" w:eastAsia="宋体" w:hAnsi="宋体" w:cs="宋体" w:hint="eastAsia"/>
          <w:color w:val="FF0000"/>
          <w:spacing w:val="8"/>
          <w:kern w:val="0"/>
          <w:sz w:val="24"/>
          <w:szCs w:val="24"/>
        </w:rPr>
        <w:t>【论述广场舞的随意性引发社会矛盾的原因，并提出解决方案：政府要做好顶层设计，公民要讲公德】</w:t>
      </w:r>
    </w:p>
    <w:p w:rsidR="00D275AC" w:rsidRPr="00D275AC" w:rsidRDefault="00D275AC" w:rsidP="00D275AC">
      <w:pPr>
        <w:widowControl/>
        <w:shd w:val="clear" w:color="auto" w:fill="FFFFFF"/>
        <w:spacing w:line="420" w:lineRule="atLeast"/>
        <w:ind w:left="240" w:right="240" w:firstLine="405"/>
        <w:jc w:val="left"/>
        <w:rPr>
          <w:rFonts w:ascii="微软雅黑" w:eastAsia="微软雅黑" w:hAnsi="微软雅黑" w:cs="宋体"/>
          <w:b/>
          <w:color w:val="333333"/>
          <w:spacing w:val="8"/>
          <w:kern w:val="0"/>
          <w:sz w:val="24"/>
          <w:szCs w:val="24"/>
        </w:rPr>
      </w:pPr>
      <w:r w:rsidRPr="00D275AC">
        <w:rPr>
          <w:rFonts w:ascii="宋体" w:eastAsia="宋体" w:hAnsi="宋体" w:cs="宋体" w:hint="eastAsia"/>
          <w:color w:val="000000"/>
          <w:spacing w:val="8"/>
          <w:kern w:val="0"/>
          <w:sz w:val="24"/>
          <w:szCs w:val="24"/>
        </w:rPr>
        <w:t> 显而易见，每一个社会人都无法将公共生活和私人生活完全割裂。这也就意味着我们在进行公共活动时，要注意不侵犯私人领域，不能以“人多就有理”为借口。要尊重他人，懂得换位思考，友善地开展社会公共活动，从而实现有限公共资源的最大限度使用，互利共赢。当然，我们个人也应该对这种公共生活多一点包容和理解，互相帮助。同时也应该给自己的私人生活设置个“度”，不能让像情侣在地铁上旁若无人亲昵的私人行为影响到其他人的公共空间。</w:t>
      </w:r>
      <w:r w:rsidRPr="00D275AC">
        <w:rPr>
          <w:rFonts w:ascii="宋体" w:eastAsia="宋体" w:hAnsi="宋体" w:cs="宋体" w:hint="eastAsia"/>
          <w:b/>
          <w:color w:val="FF0000"/>
          <w:spacing w:val="8"/>
          <w:kern w:val="0"/>
          <w:sz w:val="24"/>
          <w:szCs w:val="24"/>
        </w:rPr>
        <w:t>【进一步论述公民要讲公德】</w:t>
      </w:r>
    </w:p>
    <w:p w:rsidR="00D275AC" w:rsidRPr="00D275AC" w:rsidRDefault="00D275AC" w:rsidP="00D275AC">
      <w:pPr>
        <w:widowControl/>
        <w:shd w:val="clear" w:color="auto" w:fill="FFFFFF"/>
        <w:spacing w:line="420" w:lineRule="atLeast"/>
        <w:ind w:left="240" w:right="240" w:firstLine="405"/>
        <w:jc w:val="left"/>
        <w:rPr>
          <w:rFonts w:ascii="微软雅黑" w:eastAsia="微软雅黑" w:hAnsi="微软雅黑" w:cs="宋体"/>
          <w:color w:val="333333"/>
          <w:spacing w:val="8"/>
          <w:kern w:val="0"/>
          <w:sz w:val="24"/>
          <w:szCs w:val="24"/>
        </w:rPr>
      </w:pPr>
      <w:r w:rsidRPr="00D275AC">
        <w:rPr>
          <w:rFonts w:ascii="宋体" w:eastAsia="宋体" w:hAnsi="宋体" w:cs="宋体" w:hint="eastAsia"/>
          <w:color w:val="000000"/>
          <w:spacing w:val="8"/>
          <w:kern w:val="0"/>
          <w:sz w:val="24"/>
          <w:szCs w:val="24"/>
        </w:rPr>
        <w:lastRenderedPageBreak/>
        <w:t> “静音式”广场舞的出现，是出于个人意识，自发遵守公序良俗的有意之举。一个“静音”的小举动，暖了无数个“被打扰”人的心，也展现了新时代公民包容友善的新风貌。而在步入新时代的当下，我们生活的社会公共生活与私人生活联系的更为紧密，各种群体的利益碰撞和摩擦也会越来越多。如何把握好二者之间的度，实现和谐，仍是值得我们研究的问题。</w:t>
      </w:r>
      <w:r w:rsidRPr="00D275AC">
        <w:rPr>
          <w:rFonts w:ascii="宋体" w:eastAsia="宋体" w:hAnsi="宋体" w:cs="宋体" w:hint="eastAsia"/>
          <w:b/>
          <w:color w:val="FF0000"/>
          <w:spacing w:val="8"/>
          <w:kern w:val="0"/>
          <w:sz w:val="24"/>
          <w:szCs w:val="24"/>
        </w:rPr>
        <w:t>【论述“静音式”广场舞正是讲公德的体现，倡议大家把握好社会公共生活与私人生活的度】</w:t>
      </w:r>
    </w:p>
    <w:p w:rsidR="00D275AC" w:rsidRPr="00D275AC" w:rsidRDefault="00D275AC" w:rsidP="00D275AC">
      <w:pPr>
        <w:widowControl/>
        <w:shd w:val="clear" w:color="auto" w:fill="FFFFFF"/>
        <w:spacing w:line="420" w:lineRule="atLeast"/>
        <w:ind w:left="240" w:right="240"/>
        <w:jc w:val="center"/>
        <w:rPr>
          <w:rFonts w:ascii="微软雅黑" w:eastAsia="微软雅黑" w:hAnsi="微软雅黑" w:cs="宋体"/>
          <w:color w:val="333333"/>
          <w:spacing w:val="8"/>
          <w:kern w:val="0"/>
          <w:sz w:val="24"/>
          <w:szCs w:val="24"/>
        </w:rPr>
      </w:pPr>
      <w:r w:rsidRPr="00D275AC">
        <w:rPr>
          <w:rFonts w:ascii="宋体" w:eastAsia="宋体" w:hAnsi="宋体" w:cs="宋体" w:hint="eastAsia"/>
          <w:color w:val="000000"/>
          <w:spacing w:val="8"/>
          <w:kern w:val="0"/>
          <w:sz w:val="24"/>
          <w:szCs w:val="24"/>
        </w:rPr>
        <w:t> </w:t>
      </w:r>
    </w:p>
    <w:p w:rsidR="00D275AC" w:rsidRPr="00D275AC" w:rsidRDefault="00D275AC" w:rsidP="00D275AC">
      <w:pPr>
        <w:widowControl/>
        <w:shd w:val="clear" w:color="auto" w:fill="FFFFFF"/>
        <w:spacing w:line="420" w:lineRule="atLeast"/>
        <w:ind w:left="240" w:right="240"/>
        <w:jc w:val="center"/>
        <w:rPr>
          <w:rFonts w:ascii="微软雅黑" w:eastAsia="微软雅黑" w:hAnsi="微软雅黑" w:cs="宋体"/>
          <w:color w:val="333333"/>
          <w:spacing w:val="8"/>
          <w:kern w:val="0"/>
          <w:sz w:val="24"/>
          <w:szCs w:val="24"/>
        </w:rPr>
      </w:pPr>
      <w:r w:rsidRPr="00D275AC">
        <w:rPr>
          <w:rFonts w:ascii="宋体" w:eastAsia="宋体" w:hAnsi="宋体" w:cs="宋体" w:hint="eastAsia"/>
          <w:b/>
          <w:bCs/>
          <w:color w:val="000000"/>
          <w:spacing w:val="8"/>
          <w:kern w:val="0"/>
          <w:sz w:val="24"/>
          <w:szCs w:val="24"/>
        </w:rPr>
        <w:t>「精读细思」</w:t>
      </w:r>
    </w:p>
    <w:p w:rsidR="00D275AC" w:rsidRPr="00D275AC" w:rsidRDefault="00D275AC" w:rsidP="00D275AC">
      <w:pPr>
        <w:widowControl/>
        <w:jc w:val="left"/>
        <w:rPr>
          <w:rFonts w:ascii="宋体" w:eastAsia="宋体" w:hAnsi="宋体" w:cs="宋体"/>
          <w:kern w:val="0"/>
          <w:sz w:val="24"/>
          <w:szCs w:val="24"/>
        </w:rPr>
      </w:pPr>
      <w:r w:rsidRPr="00D275AC">
        <w:rPr>
          <w:rFonts w:ascii="宋体" w:eastAsia="宋体" w:hAnsi="宋体" w:cs="宋体" w:hint="eastAsia"/>
          <w:color w:val="000000"/>
          <w:kern w:val="0"/>
          <w:sz w:val="24"/>
          <w:szCs w:val="24"/>
        </w:rPr>
        <w:t> 前些年，广场舞噪音扰民、抢占场地、广场舞大妈跟周边群众的矛盾冲突不断，屡屡见诸报端。我们在报道中见到更多的，是广场舞所带来的负面的影响。其实，广场舞益处颇多，它提高了人民精神文化生活，锻炼了我们的体魄，丰富老年人们的晚年生活，如此多的益处，却被大家忽视。究其原因，是广场舞带来的过错吗？并不是广场舞的错！而是人们的素质有待提升，公德意识太过薄弱！而今，随着时代的进步，社会文明程度的提高，越来越多的人懂得了自觉地遵守公序良俗，积极地维护公共环境，越来越多的人懂得了和谐社会的可贵。报道中，静音广场舞的出现，便是例证。人人共建和谐相处，是新时代社会的基本特征。我为人人，人人为我。若人人都能够葆有“相善其群”的公德意识，明天的社会将更美好。</w:t>
      </w:r>
    </w:p>
    <w:p w:rsidR="00D275AC" w:rsidRPr="00D275AC" w:rsidRDefault="00D275AC" w:rsidP="00D275AC">
      <w:pPr>
        <w:widowControl/>
        <w:shd w:val="clear" w:color="auto" w:fill="FFFFFF"/>
        <w:spacing w:line="420" w:lineRule="atLeast"/>
        <w:ind w:left="240" w:right="240"/>
        <w:jc w:val="left"/>
        <w:rPr>
          <w:rFonts w:ascii="微软雅黑" w:eastAsia="微软雅黑" w:hAnsi="微软雅黑" w:cs="宋体"/>
          <w:color w:val="333333"/>
          <w:spacing w:val="8"/>
          <w:kern w:val="0"/>
          <w:sz w:val="24"/>
          <w:szCs w:val="24"/>
        </w:rPr>
      </w:pPr>
      <w:r w:rsidRPr="00D275AC">
        <w:rPr>
          <w:rFonts w:ascii="宋体" w:eastAsia="宋体" w:hAnsi="宋体" w:cs="宋体" w:hint="eastAsia"/>
          <w:color w:val="000000"/>
          <w:spacing w:val="8"/>
          <w:kern w:val="0"/>
          <w:sz w:val="24"/>
          <w:szCs w:val="24"/>
        </w:rPr>
        <w:t> </w:t>
      </w:r>
    </w:p>
    <w:p w:rsidR="00D275AC" w:rsidRPr="00D275AC" w:rsidRDefault="00D275AC" w:rsidP="00D275AC">
      <w:pPr>
        <w:widowControl/>
        <w:jc w:val="left"/>
        <w:rPr>
          <w:rFonts w:ascii="宋体" w:eastAsia="宋体" w:hAnsi="宋体" w:cs="宋体"/>
          <w:kern w:val="0"/>
          <w:sz w:val="24"/>
          <w:szCs w:val="24"/>
        </w:rPr>
      </w:pPr>
      <w:r>
        <w:rPr>
          <w:rFonts w:ascii="宋体" w:eastAsia="宋体" w:hAnsi="宋体" w:cs="宋体" w:hint="eastAsia"/>
          <w:kern w:val="0"/>
          <w:sz w:val="24"/>
          <w:szCs w:val="24"/>
        </w:rPr>
        <w:t xml:space="preserve">               </w:t>
      </w:r>
      <w:r w:rsidRPr="00D275AC">
        <w:rPr>
          <w:rFonts w:ascii="宋体" w:eastAsia="宋体" w:hAnsi="宋体" w:cs="宋体"/>
          <w:kern w:val="0"/>
          <w:sz w:val="24"/>
          <w:szCs w:val="24"/>
        </w:rPr>
        <w:t>“老人霸座拘留五日”：不因个体污名化老人群体</w:t>
      </w:r>
    </w:p>
    <w:p w:rsidR="00D275AC" w:rsidRPr="00D275AC" w:rsidRDefault="00D275AC" w:rsidP="00D275AC">
      <w:pPr>
        <w:widowControl/>
        <w:shd w:val="clear" w:color="auto" w:fill="FFFFFF"/>
        <w:spacing w:line="420" w:lineRule="atLeast"/>
        <w:ind w:left="240" w:right="240"/>
        <w:jc w:val="center"/>
        <w:outlineLvl w:val="1"/>
        <w:rPr>
          <w:rFonts w:ascii="微软雅黑" w:eastAsia="微软雅黑" w:hAnsi="微软雅黑" w:cs="宋体"/>
          <w:color w:val="333333"/>
          <w:spacing w:val="8"/>
          <w:kern w:val="0"/>
          <w:sz w:val="24"/>
          <w:szCs w:val="24"/>
        </w:rPr>
      </w:pPr>
      <w:r w:rsidRPr="00D275AC">
        <w:rPr>
          <w:rFonts w:ascii="微软雅黑" w:eastAsia="微软雅黑" w:hAnsi="微软雅黑" w:cs="宋体" w:hint="eastAsia"/>
          <w:b/>
          <w:bCs/>
          <w:color w:val="0052FF"/>
          <w:spacing w:val="8"/>
          <w:kern w:val="0"/>
          <w:sz w:val="23"/>
        </w:rPr>
        <w:t>来源：中国青年网   作者：杨朝清</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b/>
          <w:color w:val="333333"/>
          <w:spacing w:val="8"/>
          <w:kern w:val="0"/>
          <w:sz w:val="24"/>
          <w:szCs w:val="24"/>
        </w:rPr>
      </w:pPr>
      <w:r w:rsidRPr="00D275AC">
        <w:rPr>
          <w:rFonts w:ascii="宋体" w:eastAsia="宋体" w:hAnsi="宋体" w:cs="宋体" w:hint="eastAsia"/>
          <w:color w:val="333333"/>
          <w:spacing w:val="8"/>
          <w:kern w:val="0"/>
          <w:sz w:val="24"/>
          <w:szCs w:val="24"/>
        </w:rPr>
        <w:t> 近日，D7573次列车上，65岁男子张某手持无座车票却霸占他人座位，列车长耐心规劝40分钟，其闭目养神坐到终点。在见到民警后，张某连声承认自己霸座不对。目前，张某已经被长沙铁路行政拘留五天。（6月27日澎湃新闻）</w:t>
      </w:r>
      <w:r w:rsidRPr="00D275AC">
        <w:rPr>
          <w:rFonts w:ascii="宋体" w:eastAsia="宋体" w:hAnsi="宋体" w:cs="宋体" w:hint="eastAsia"/>
          <w:b/>
          <w:color w:val="FF0000"/>
          <w:spacing w:val="8"/>
          <w:kern w:val="0"/>
          <w:sz w:val="24"/>
          <w:szCs w:val="24"/>
        </w:rPr>
        <w:t>【新闻材料引入，读者速览热点事件，事件读罢，定有不同感想，观点碰撞，后文及时跟上。】</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b/>
          <w:color w:val="333333"/>
          <w:spacing w:val="8"/>
          <w:kern w:val="0"/>
          <w:sz w:val="24"/>
          <w:szCs w:val="24"/>
        </w:rPr>
      </w:pPr>
      <w:r w:rsidRPr="00D275AC">
        <w:rPr>
          <w:rFonts w:ascii="宋体" w:eastAsia="宋体" w:hAnsi="宋体" w:cs="宋体" w:hint="eastAsia"/>
          <w:color w:val="333333"/>
          <w:spacing w:val="8"/>
          <w:kern w:val="0"/>
          <w:sz w:val="24"/>
          <w:szCs w:val="24"/>
        </w:rPr>
        <w:t> 在一个“流动的中国”里，动车让老百姓的出行更加便利。动车作为一个公共空间，也是世间万象、人生百态的一面镜子。“霸座”作为一种失范行为，暴露了一些人精神世界的贫乏与不健康；</w:t>
      </w:r>
      <w:r w:rsidRPr="00B451B6">
        <w:rPr>
          <w:rFonts w:ascii="宋体" w:eastAsia="宋体" w:hAnsi="宋体" w:cs="宋体" w:hint="eastAsia"/>
          <w:b/>
          <w:color w:val="0000FF"/>
          <w:spacing w:val="8"/>
          <w:kern w:val="0"/>
          <w:sz w:val="24"/>
          <w:szCs w:val="24"/>
        </w:rPr>
        <w:t>“霸座”层出不穷，说明建构与时代匹配的精神文明，依然任重而道远。</w:t>
      </w:r>
      <w:r w:rsidRPr="00D275AC">
        <w:rPr>
          <w:rFonts w:ascii="宋体" w:eastAsia="宋体" w:hAnsi="宋体" w:cs="宋体" w:hint="eastAsia"/>
          <w:b/>
          <w:color w:val="FF0000"/>
          <w:spacing w:val="8"/>
          <w:kern w:val="0"/>
          <w:sz w:val="24"/>
          <w:szCs w:val="24"/>
        </w:rPr>
        <w:t>【直陈观点，指出“霸座”所折射的精神世界贫乏，说明精神文明建设依然任重道远】</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b/>
          <w:color w:val="333333"/>
          <w:spacing w:val="8"/>
          <w:kern w:val="0"/>
          <w:sz w:val="24"/>
          <w:szCs w:val="24"/>
        </w:rPr>
      </w:pPr>
      <w:r w:rsidRPr="00D275AC">
        <w:rPr>
          <w:rFonts w:ascii="宋体" w:eastAsia="宋体" w:hAnsi="宋体" w:cs="宋体" w:hint="eastAsia"/>
          <w:color w:val="333333"/>
          <w:spacing w:val="8"/>
          <w:kern w:val="0"/>
          <w:sz w:val="24"/>
          <w:szCs w:val="24"/>
        </w:rPr>
        <w:t>明明是无座票，却非要霸占其他乘客的座位；面对乘客的批评质疑和列车长的耐心劝阻，这位乘客选择了“不管你们怎么样，反正我就这样”的自说自话。在乘客和列车长面前嚣张跋扈的“霸座老人”，在民警面前立即认怂；他并非不知道自己的行为“无理”，只是抱着侥幸心理认为自己可以不为失范行为付出代价。</w:t>
      </w:r>
      <w:r w:rsidRPr="00D275AC">
        <w:rPr>
          <w:rFonts w:ascii="宋体" w:eastAsia="宋体" w:hAnsi="宋体" w:cs="宋体" w:hint="eastAsia"/>
          <w:b/>
          <w:color w:val="FF0000"/>
          <w:spacing w:val="8"/>
          <w:kern w:val="0"/>
          <w:sz w:val="24"/>
          <w:szCs w:val="24"/>
        </w:rPr>
        <w:t>【深入剖析事件，从</w:t>
      </w:r>
      <w:r w:rsidRPr="00B451B6">
        <w:rPr>
          <w:rFonts w:ascii="宋体" w:eastAsia="宋体" w:hAnsi="宋体" w:cs="宋体" w:hint="eastAsia"/>
          <w:b/>
          <w:color w:val="0000FF"/>
          <w:spacing w:val="8"/>
          <w:kern w:val="0"/>
          <w:sz w:val="24"/>
          <w:szCs w:val="24"/>
          <w:bdr w:val="single" w:sz="4" w:space="0" w:color="auto"/>
        </w:rPr>
        <w:t>事件主体角度</w:t>
      </w:r>
      <w:r w:rsidRPr="00D275AC">
        <w:rPr>
          <w:rFonts w:ascii="宋体" w:eastAsia="宋体" w:hAnsi="宋体" w:cs="宋体" w:hint="eastAsia"/>
          <w:b/>
          <w:color w:val="FF0000"/>
          <w:spacing w:val="8"/>
          <w:kern w:val="0"/>
          <w:sz w:val="24"/>
          <w:szCs w:val="24"/>
        </w:rPr>
        <w:t>，透析“霸座老人”的侥幸心理】</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b/>
          <w:color w:val="333333"/>
          <w:spacing w:val="8"/>
          <w:kern w:val="0"/>
          <w:sz w:val="24"/>
          <w:szCs w:val="24"/>
        </w:rPr>
      </w:pPr>
      <w:r w:rsidRPr="00D275AC">
        <w:rPr>
          <w:rFonts w:ascii="宋体" w:eastAsia="宋体" w:hAnsi="宋体" w:cs="宋体" w:hint="eastAsia"/>
          <w:color w:val="333333"/>
          <w:spacing w:val="8"/>
          <w:kern w:val="0"/>
          <w:sz w:val="24"/>
          <w:szCs w:val="24"/>
        </w:rPr>
        <w:lastRenderedPageBreak/>
        <w:t> 按票乘车是铁路企业与乘客之间建构的契约，这位老人并非不知道这个规则，而是明知故犯，揣着明白装糊涂，无畏、无理，当众撒泼。“霸座”行为不仅给其他乘客带来了不便，也扰乱了动车的运行秩序。</w:t>
      </w:r>
      <w:r w:rsidRPr="00B451B6">
        <w:rPr>
          <w:rFonts w:ascii="宋体" w:eastAsia="宋体" w:hAnsi="宋体" w:cs="宋体" w:hint="eastAsia"/>
          <w:b/>
          <w:color w:val="0000FF"/>
          <w:spacing w:val="8"/>
          <w:kern w:val="0"/>
          <w:sz w:val="24"/>
          <w:szCs w:val="24"/>
          <w:bdr w:val="single" w:sz="4" w:space="0" w:color="auto"/>
        </w:rPr>
        <w:t>一个缺乏群己界限、对社会规范缺乏尊重与敬畏、心中只有自己没有他人的乘客，</w:t>
      </w:r>
      <w:r w:rsidRPr="00D275AC">
        <w:rPr>
          <w:rFonts w:ascii="宋体" w:eastAsia="宋体" w:hAnsi="宋体" w:cs="宋体" w:hint="eastAsia"/>
          <w:color w:val="333333"/>
          <w:spacing w:val="8"/>
          <w:kern w:val="0"/>
          <w:sz w:val="24"/>
          <w:szCs w:val="24"/>
        </w:rPr>
        <w:t>不论他的年龄与身份，都会遭遇他人的差评。</w:t>
      </w:r>
      <w:r w:rsidRPr="00D275AC">
        <w:rPr>
          <w:rFonts w:ascii="宋体" w:eastAsia="宋体" w:hAnsi="宋体" w:cs="宋体" w:hint="eastAsia"/>
          <w:b/>
          <w:color w:val="FF0000"/>
          <w:spacing w:val="8"/>
          <w:kern w:val="0"/>
          <w:sz w:val="24"/>
          <w:szCs w:val="24"/>
        </w:rPr>
        <w:t>【指出“霸座”行为，漠视契约、缺乏对规则的尊重与敬畏，是自私自利的不文明行为。】</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b/>
          <w:color w:val="333333"/>
          <w:spacing w:val="8"/>
          <w:kern w:val="0"/>
          <w:sz w:val="24"/>
          <w:szCs w:val="24"/>
        </w:rPr>
      </w:pPr>
      <w:r w:rsidRPr="00D275AC">
        <w:rPr>
          <w:rFonts w:ascii="宋体" w:eastAsia="宋体" w:hAnsi="宋体" w:cs="宋体" w:hint="eastAsia"/>
          <w:color w:val="333333"/>
          <w:spacing w:val="8"/>
          <w:kern w:val="0"/>
          <w:sz w:val="24"/>
          <w:szCs w:val="24"/>
        </w:rPr>
        <w:t> 虽然动车上没有“让座给更有需要的人”这样的标语，但对于那些身体状况不佳或者孕妇、带小孩的乘客等有特殊需求却只有无座票的乘客，只要他们“有话好好说”，总会有</w:t>
      </w:r>
      <w:r w:rsidRPr="00B451B6">
        <w:rPr>
          <w:rFonts w:ascii="宋体" w:eastAsia="宋体" w:hAnsi="宋体" w:cs="宋体" w:hint="eastAsia"/>
          <w:b/>
          <w:color w:val="0000FF"/>
          <w:spacing w:val="8"/>
          <w:kern w:val="0"/>
          <w:sz w:val="24"/>
          <w:szCs w:val="24"/>
          <w:bdr w:val="single" w:sz="4" w:space="0" w:color="auto"/>
        </w:rPr>
        <w:t>愿意换位思考、懂得体谅的乘客愿意成全他们</w:t>
      </w:r>
      <w:r w:rsidRPr="00D275AC">
        <w:rPr>
          <w:rFonts w:ascii="宋体" w:eastAsia="宋体" w:hAnsi="宋体" w:cs="宋体" w:hint="eastAsia"/>
          <w:color w:val="333333"/>
          <w:spacing w:val="8"/>
          <w:kern w:val="0"/>
          <w:sz w:val="24"/>
          <w:szCs w:val="24"/>
        </w:rPr>
        <w:t>。那种自弹自唱、孤芳自赏的“座位谁先坐到就是谁的”，显然是一种胡搅蛮缠。</w:t>
      </w:r>
      <w:r w:rsidRPr="00D275AC">
        <w:rPr>
          <w:rFonts w:ascii="宋体" w:eastAsia="宋体" w:hAnsi="宋体" w:cs="宋体" w:hint="eastAsia"/>
          <w:b/>
          <w:color w:val="FF0000"/>
          <w:spacing w:val="8"/>
          <w:kern w:val="0"/>
          <w:sz w:val="24"/>
          <w:szCs w:val="24"/>
        </w:rPr>
        <w:t>【让步思考，纵是老弱病残孕，对于座位有特殊需要，亦应“有话好好说”。】</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b/>
          <w:color w:val="333333"/>
          <w:spacing w:val="8"/>
          <w:kern w:val="0"/>
          <w:sz w:val="24"/>
          <w:szCs w:val="24"/>
        </w:rPr>
      </w:pPr>
      <w:r w:rsidRPr="00D275AC">
        <w:rPr>
          <w:rFonts w:ascii="宋体" w:eastAsia="宋体" w:hAnsi="宋体" w:cs="宋体" w:hint="eastAsia"/>
          <w:color w:val="333333"/>
          <w:spacing w:val="8"/>
          <w:kern w:val="0"/>
          <w:sz w:val="24"/>
          <w:szCs w:val="24"/>
        </w:rPr>
        <w:t>在一个盛行工具理性的时代里，“霸座”表面上实现了个人利益最大化，</w:t>
      </w:r>
      <w:r w:rsidRPr="00B451B6">
        <w:rPr>
          <w:rFonts w:ascii="宋体" w:eastAsia="宋体" w:hAnsi="宋体" w:cs="宋体" w:hint="eastAsia"/>
          <w:b/>
          <w:color w:val="0000FF"/>
          <w:spacing w:val="8"/>
          <w:kern w:val="0"/>
          <w:sz w:val="24"/>
          <w:szCs w:val="24"/>
          <w:bdr w:val="single" w:sz="4" w:space="0" w:color="auto"/>
        </w:rPr>
        <w:t>实际上却因小失大、得不偿失。</w:t>
      </w:r>
      <w:r w:rsidRPr="00D275AC">
        <w:rPr>
          <w:rFonts w:ascii="宋体" w:eastAsia="宋体" w:hAnsi="宋体" w:cs="宋体" w:hint="eastAsia"/>
          <w:color w:val="333333"/>
          <w:spacing w:val="8"/>
          <w:kern w:val="0"/>
          <w:sz w:val="24"/>
          <w:szCs w:val="24"/>
        </w:rPr>
        <w:t>在不文明行为可能被随时随地“现场直播”的今天，“霸座”丑态毕露，形象尽失，为天下人耻笑，当真值得吗？有理不在声高，没有道理却强词夺理，非但不能赢得“脸面”，反而有损体面与尊严。</w:t>
      </w:r>
      <w:r w:rsidRPr="00D275AC">
        <w:rPr>
          <w:rFonts w:ascii="宋体" w:eastAsia="宋体" w:hAnsi="宋体" w:cs="宋体" w:hint="eastAsia"/>
          <w:b/>
          <w:color w:val="FF0000"/>
          <w:spacing w:val="8"/>
          <w:kern w:val="0"/>
          <w:sz w:val="24"/>
          <w:szCs w:val="24"/>
        </w:rPr>
        <w:t>【一针见血，直指“霸座”丑态】</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b/>
          <w:color w:val="333333"/>
          <w:spacing w:val="8"/>
          <w:kern w:val="0"/>
          <w:sz w:val="24"/>
          <w:szCs w:val="24"/>
        </w:rPr>
      </w:pPr>
      <w:r w:rsidRPr="00D275AC">
        <w:rPr>
          <w:rFonts w:ascii="宋体" w:eastAsia="宋体" w:hAnsi="宋体" w:cs="宋体" w:hint="eastAsia"/>
          <w:color w:val="007AAA"/>
          <w:spacing w:val="8"/>
          <w:kern w:val="0"/>
          <w:sz w:val="24"/>
          <w:szCs w:val="24"/>
        </w:rPr>
        <w:t> 法国哲学家福柯曾说，“一个人最好的作品，就是他自己”。</w:t>
      </w:r>
      <w:r w:rsidRPr="00D275AC">
        <w:rPr>
          <w:rFonts w:ascii="宋体" w:eastAsia="宋体" w:hAnsi="宋体" w:cs="宋体" w:hint="eastAsia"/>
          <w:color w:val="333333"/>
          <w:spacing w:val="8"/>
          <w:kern w:val="0"/>
          <w:sz w:val="24"/>
          <w:szCs w:val="24"/>
        </w:rPr>
        <w:t>在身份社会逐渐向专业社会过渡的当下，一个人的社会认同，越来越少地取决于身份标签，越来越多地依靠他自身的角色扮演。不论是老人还是年轻人，不论是博士还是小学都没毕业的人，不论是社会精英还是普通人，“你怎样做，你的评价就怎样”。</w:t>
      </w:r>
      <w:r w:rsidRPr="00D275AC">
        <w:rPr>
          <w:rFonts w:ascii="宋体" w:eastAsia="宋体" w:hAnsi="宋体" w:cs="宋体" w:hint="eastAsia"/>
          <w:b/>
          <w:color w:val="FF0000"/>
          <w:spacing w:val="8"/>
          <w:kern w:val="0"/>
          <w:sz w:val="24"/>
          <w:szCs w:val="24"/>
        </w:rPr>
        <w:t>【借名言，强调人要懂得做好自己。每个人都是自己行为的主导者，更是自己的命运主宰者。每个人来到这个社会都是一张白纸，上面写什么字，别人给你什么批注，全在于“你怎样做”！】</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b/>
          <w:color w:val="333333"/>
          <w:spacing w:val="8"/>
          <w:kern w:val="0"/>
          <w:sz w:val="24"/>
          <w:szCs w:val="24"/>
        </w:rPr>
      </w:pPr>
      <w:r w:rsidRPr="00D275AC">
        <w:rPr>
          <w:rFonts w:ascii="宋体" w:eastAsia="宋体" w:hAnsi="宋体" w:cs="宋体" w:hint="eastAsia"/>
          <w:color w:val="333333"/>
          <w:spacing w:val="8"/>
          <w:kern w:val="0"/>
          <w:sz w:val="24"/>
          <w:szCs w:val="24"/>
        </w:rPr>
        <w:t> 面对“老人霸座被拘五日”，我们不能对老人群体进行污名化，而是要就事论事。我们不能挥舞着大棒给老人群体贴上各种标签，却忽视老人群体也是千差万别的；根据每一个人的角色扮演来进行评判，才是我们应有的态度。</w:t>
      </w:r>
      <w:r w:rsidRPr="00D275AC">
        <w:rPr>
          <w:rFonts w:ascii="宋体" w:eastAsia="宋体" w:hAnsi="宋体" w:cs="宋体" w:hint="eastAsia"/>
          <w:b/>
          <w:color w:val="FF0000"/>
          <w:spacing w:val="8"/>
          <w:kern w:val="0"/>
          <w:sz w:val="24"/>
          <w:szCs w:val="24"/>
        </w:rPr>
        <w:t>【拓展议论，抵制以偏概全、乱贴标签。这也是此文的最终落脚点。贴标签现象，在生活中很是常见，我们每个人都曾有过被贴标签的经历。】</w:t>
      </w:r>
    </w:p>
    <w:p w:rsidR="00D275AC" w:rsidRPr="00D275AC" w:rsidRDefault="00D275AC" w:rsidP="00D275AC">
      <w:pPr>
        <w:widowControl/>
        <w:shd w:val="clear" w:color="auto" w:fill="FFFFFF"/>
        <w:spacing w:line="420" w:lineRule="atLeast"/>
        <w:ind w:left="240" w:right="240"/>
        <w:rPr>
          <w:rFonts w:ascii="微软雅黑" w:eastAsia="微软雅黑" w:hAnsi="微软雅黑" w:cs="宋体"/>
          <w:color w:val="333333"/>
          <w:spacing w:val="8"/>
          <w:kern w:val="0"/>
          <w:sz w:val="24"/>
          <w:szCs w:val="24"/>
        </w:rPr>
      </w:pPr>
      <w:r w:rsidRPr="00D275AC">
        <w:rPr>
          <w:rFonts w:ascii="宋体" w:eastAsia="宋体" w:hAnsi="宋体" w:cs="宋体" w:hint="eastAsia"/>
          <w:color w:val="FF0000"/>
          <w:spacing w:val="8"/>
          <w:kern w:val="0"/>
          <w:sz w:val="24"/>
          <w:szCs w:val="24"/>
        </w:rPr>
        <w:t> </w:t>
      </w:r>
    </w:p>
    <w:p w:rsidR="00D275AC" w:rsidRPr="00D275AC" w:rsidRDefault="00D275AC" w:rsidP="00D275AC">
      <w:pPr>
        <w:widowControl/>
        <w:shd w:val="clear" w:color="auto" w:fill="FFFFFF"/>
        <w:spacing w:line="420" w:lineRule="atLeast"/>
        <w:ind w:left="240" w:right="240"/>
        <w:jc w:val="center"/>
        <w:rPr>
          <w:rFonts w:ascii="微软雅黑" w:eastAsia="微软雅黑" w:hAnsi="微软雅黑" w:cs="宋体"/>
          <w:color w:val="333333"/>
          <w:spacing w:val="8"/>
          <w:kern w:val="0"/>
          <w:sz w:val="24"/>
          <w:szCs w:val="24"/>
        </w:rPr>
      </w:pPr>
      <w:r w:rsidRPr="00D275AC">
        <w:rPr>
          <w:rFonts w:ascii="宋体" w:eastAsia="宋体" w:hAnsi="宋体" w:cs="宋体" w:hint="eastAsia"/>
          <w:b/>
          <w:bCs/>
          <w:color w:val="000000"/>
          <w:spacing w:val="8"/>
          <w:kern w:val="0"/>
          <w:sz w:val="24"/>
          <w:szCs w:val="24"/>
        </w:rPr>
        <w:t>「精读细思」</w:t>
      </w:r>
    </w:p>
    <w:p w:rsidR="00D275AC" w:rsidRPr="00D275AC" w:rsidRDefault="00D275AC" w:rsidP="00D275AC">
      <w:pPr>
        <w:widowControl/>
        <w:shd w:val="clear" w:color="auto" w:fill="FFFFFF"/>
        <w:spacing w:line="420" w:lineRule="atLeast"/>
        <w:ind w:left="240" w:right="240" w:firstLine="405"/>
        <w:jc w:val="left"/>
        <w:rPr>
          <w:rFonts w:ascii="微软雅黑" w:eastAsia="微软雅黑" w:hAnsi="微软雅黑" w:cs="宋体"/>
          <w:color w:val="333333"/>
          <w:spacing w:val="8"/>
          <w:kern w:val="0"/>
          <w:sz w:val="24"/>
          <w:szCs w:val="24"/>
        </w:rPr>
      </w:pPr>
      <w:r w:rsidRPr="00D275AC">
        <w:rPr>
          <w:rFonts w:ascii="宋体" w:eastAsia="宋体" w:hAnsi="宋体" w:cs="宋体" w:hint="eastAsia"/>
          <w:color w:val="000000"/>
          <w:spacing w:val="8"/>
          <w:kern w:val="0"/>
          <w:sz w:val="24"/>
          <w:szCs w:val="24"/>
        </w:rPr>
        <w:lastRenderedPageBreak/>
        <w:t> 此文以老人霸座引出论述，先是批判霸座的不文明行为，接着分析霸座本质与危害，然后倡导遵规守矩，做好自己。最后强调不要以偏概全，因一位老人的过错而对老人群体进行污名化，拒绝乱贴标签。显然，这篇时评写得很不错，但亦有值得探讨或者值得改进之处。标题乃一文中中心，应围绕标题为核心写作，此文标题是《“老人霸座拘留五日”不因个体污名化老人群体》，而全文仅用了最后一段99个字来拓展了下议论，说到了“不因个体污名化老人群体”，有些头重脚轻，行文内容安排上有些避重就轻、主次颠倒。当然，这只是从高考写作视角来看待这篇文章。如果从随笔杂文角度，怎么写都是不逾矩的。而且若换个标题，诸如《也谈霸座》，本文最后一段反倒是起到了由此及彼的主题升化，更加拓宽了写作视野。</w:t>
      </w:r>
    </w:p>
    <w:p w:rsidR="00D275AC" w:rsidRPr="00D275AC" w:rsidRDefault="00D275AC" w:rsidP="00D275AC">
      <w:pPr>
        <w:widowControl/>
        <w:shd w:val="clear" w:color="auto" w:fill="FFFFFF"/>
        <w:spacing w:line="420" w:lineRule="atLeast"/>
        <w:ind w:left="240" w:right="240"/>
        <w:rPr>
          <w:rFonts w:ascii="微软雅黑" w:eastAsia="微软雅黑" w:hAnsi="微软雅黑" w:cs="宋体"/>
          <w:color w:val="333333"/>
          <w:spacing w:val="8"/>
          <w:kern w:val="0"/>
          <w:sz w:val="24"/>
          <w:szCs w:val="24"/>
        </w:rPr>
      </w:pPr>
      <w:r w:rsidRPr="00D275AC">
        <w:rPr>
          <w:rFonts w:ascii="宋体" w:eastAsia="宋体" w:hAnsi="宋体" w:cs="宋体" w:hint="eastAsia"/>
          <w:color w:val="000000"/>
          <w:spacing w:val="8"/>
          <w:kern w:val="0"/>
          <w:sz w:val="24"/>
          <w:szCs w:val="24"/>
        </w:rPr>
        <w:t> </w:t>
      </w:r>
    </w:p>
    <w:p w:rsidR="00D275AC" w:rsidRPr="00D275AC" w:rsidRDefault="00D275AC" w:rsidP="00D275AC">
      <w:pPr>
        <w:widowControl/>
        <w:shd w:val="clear" w:color="auto" w:fill="FFFFFF"/>
        <w:spacing w:line="420" w:lineRule="atLeast"/>
        <w:ind w:left="240" w:right="240"/>
        <w:jc w:val="left"/>
        <w:rPr>
          <w:rFonts w:ascii="微软雅黑" w:eastAsia="微软雅黑" w:hAnsi="微软雅黑" w:cs="宋体"/>
          <w:color w:val="333333"/>
          <w:spacing w:val="8"/>
          <w:kern w:val="0"/>
          <w:sz w:val="24"/>
          <w:szCs w:val="24"/>
        </w:rPr>
      </w:pPr>
      <w:r w:rsidRPr="00D275AC">
        <w:rPr>
          <w:rFonts w:ascii="宋体" w:eastAsia="宋体" w:hAnsi="宋体" w:cs="宋体" w:hint="eastAsia"/>
          <w:color w:val="000000"/>
          <w:spacing w:val="8"/>
          <w:kern w:val="0"/>
          <w:sz w:val="24"/>
          <w:szCs w:val="24"/>
        </w:rPr>
        <w:t> </w:t>
      </w:r>
    </w:p>
    <w:p w:rsidR="00D275AC" w:rsidRPr="00D275AC" w:rsidRDefault="00D275AC" w:rsidP="00D275AC">
      <w:pPr>
        <w:widowControl/>
        <w:jc w:val="left"/>
        <w:rPr>
          <w:rFonts w:ascii="宋体" w:eastAsia="宋体" w:hAnsi="宋体" w:cs="宋体"/>
          <w:b/>
          <w:kern w:val="0"/>
          <w:sz w:val="24"/>
          <w:szCs w:val="24"/>
        </w:rPr>
      </w:pPr>
      <w:r w:rsidRPr="00D275AC">
        <w:rPr>
          <w:rFonts w:ascii="宋体" w:eastAsia="宋体" w:hAnsi="宋体" w:cs="宋体" w:hint="eastAsia"/>
          <w:b/>
          <w:kern w:val="0"/>
          <w:sz w:val="24"/>
          <w:szCs w:val="24"/>
        </w:rPr>
        <w:t xml:space="preserve">                    </w:t>
      </w:r>
      <w:r w:rsidRPr="00D275AC">
        <w:rPr>
          <w:rFonts w:ascii="宋体" w:eastAsia="宋体" w:hAnsi="宋体" w:cs="宋体"/>
          <w:b/>
          <w:kern w:val="0"/>
          <w:sz w:val="24"/>
          <w:szCs w:val="24"/>
        </w:rPr>
        <w:t>女主播街头强吻：扮丑狂欢，法律也得管</w:t>
      </w:r>
    </w:p>
    <w:p w:rsidR="00D275AC" w:rsidRPr="00D275AC" w:rsidRDefault="00D275AC" w:rsidP="00D275AC">
      <w:pPr>
        <w:widowControl/>
        <w:shd w:val="clear" w:color="auto" w:fill="FFFFFF"/>
        <w:spacing w:line="420" w:lineRule="atLeast"/>
        <w:ind w:left="240" w:right="240"/>
        <w:jc w:val="center"/>
        <w:rPr>
          <w:rFonts w:ascii="微软雅黑" w:eastAsia="微软雅黑" w:hAnsi="微软雅黑" w:cs="宋体"/>
          <w:color w:val="333333"/>
          <w:spacing w:val="8"/>
          <w:kern w:val="0"/>
          <w:sz w:val="24"/>
          <w:szCs w:val="24"/>
        </w:rPr>
      </w:pPr>
      <w:r w:rsidRPr="00D275AC">
        <w:rPr>
          <w:rFonts w:ascii="微软雅黑" w:eastAsia="微软雅黑" w:hAnsi="微软雅黑" w:cs="宋体" w:hint="eastAsia"/>
          <w:b/>
          <w:bCs/>
          <w:color w:val="0052FF"/>
          <w:spacing w:val="8"/>
          <w:kern w:val="0"/>
          <w:sz w:val="23"/>
        </w:rPr>
        <w:t>来源：澎湃新闻  作者：与归</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b/>
          <w:color w:val="333333"/>
          <w:spacing w:val="8"/>
          <w:kern w:val="0"/>
          <w:sz w:val="24"/>
          <w:szCs w:val="24"/>
        </w:rPr>
      </w:pPr>
      <w:r w:rsidRPr="00D275AC">
        <w:rPr>
          <w:rFonts w:ascii="宋体" w:eastAsia="宋体" w:hAnsi="宋体" w:cs="宋体" w:hint="eastAsia"/>
          <w:color w:val="000000"/>
          <w:spacing w:val="8"/>
          <w:kern w:val="0"/>
          <w:sz w:val="24"/>
          <w:szCs w:val="24"/>
        </w:rPr>
        <w:t> 最近，安徽庐江一菜市场出没一名“重量级网红”。一名300斤重的女子为吸粉博眼球，故意浓妆艳抹，在菜场强行搂抱过路男子，并进行网络直播。年过七旬的洪大爷，本是去买菜的，结果却成了这位女主播的“菜”——被强吻并录视频。当晚，视频在网上扩散，洪大爷报案，警方对涉事女主播行政拘留。</w:t>
      </w:r>
      <w:r w:rsidRPr="00D275AC">
        <w:rPr>
          <w:rFonts w:ascii="宋体" w:eastAsia="宋体" w:hAnsi="宋体" w:cs="宋体" w:hint="eastAsia"/>
          <w:b/>
          <w:color w:val="FF0000"/>
          <w:spacing w:val="8"/>
          <w:kern w:val="0"/>
          <w:sz w:val="24"/>
          <w:szCs w:val="24"/>
        </w:rPr>
        <w:t>【简述新闻事件，交代文章背景】</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b/>
          <w:color w:val="333333"/>
          <w:spacing w:val="8"/>
          <w:kern w:val="0"/>
          <w:sz w:val="24"/>
          <w:szCs w:val="24"/>
        </w:rPr>
      </w:pPr>
      <w:r w:rsidRPr="00D275AC">
        <w:rPr>
          <w:rFonts w:ascii="宋体" w:eastAsia="宋体" w:hAnsi="宋体" w:cs="宋体" w:hint="eastAsia"/>
          <w:color w:val="000000"/>
          <w:spacing w:val="8"/>
          <w:kern w:val="0"/>
          <w:sz w:val="24"/>
          <w:szCs w:val="24"/>
        </w:rPr>
        <w:t> 长得胖，长得不漂亮，都无损于人格，但是故意去出乖露丑，以丑为荣，挑战社会底线，就该受到法律的惩治。</w:t>
      </w:r>
      <w:r w:rsidRPr="00D275AC">
        <w:rPr>
          <w:rFonts w:ascii="宋体" w:eastAsia="宋体" w:hAnsi="宋体" w:cs="宋体" w:hint="eastAsia"/>
          <w:b/>
          <w:color w:val="FF0000"/>
          <w:spacing w:val="8"/>
          <w:kern w:val="0"/>
          <w:sz w:val="24"/>
          <w:szCs w:val="24"/>
        </w:rPr>
        <w:t>【直陈论点：反对扮丑狂欢，挑战社会底线，该受到法律的惩治】</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b/>
          <w:color w:val="333333"/>
          <w:spacing w:val="8"/>
          <w:kern w:val="0"/>
          <w:sz w:val="24"/>
          <w:szCs w:val="24"/>
        </w:rPr>
      </w:pPr>
      <w:r w:rsidRPr="00D275AC">
        <w:rPr>
          <w:rFonts w:ascii="宋体" w:eastAsia="宋体" w:hAnsi="宋体" w:cs="宋体" w:hint="eastAsia"/>
          <w:color w:val="000000"/>
          <w:spacing w:val="8"/>
          <w:kern w:val="0"/>
          <w:sz w:val="24"/>
          <w:szCs w:val="24"/>
        </w:rPr>
        <w:t> 有人说，女主播是因为长得太胖找不到工作，才出此下策搞另类直播，但大爷何辜？路人何辜？任何理由都不是侵犯他人的借口，审丑营销也无法成为正当职业，更无法长久。</w:t>
      </w:r>
      <w:r w:rsidRPr="00D275AC">
        <w:rPr>
          <w:rFonts w:ascii="宋体" w:eastAsia="宋体" w:hAnsi="宋体" w:cs="宋体" w:hint="eastAsia"/>
          <w:b/>
          <w:color w:val="FF0000"/>
          <w:spacing w:val="8"/>
          <w:kern w:val="0"/>
          <w:sz w:val="24"/>
          <w:szCs w:val="24"/>
        </w:rPr>
        <w:t>【反对扮丑狂欢原因：侵犯他人权益，审丑营销也无法成为正当职业】</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color w:val="333333"/>
          <w:spacing w:val="8"/>
          <w:kern w:val="0"/>
          <w:sz w:val="24"/>
          <w:szCs w:val="24"/>
        </w:rPr>
      </w:pPr>
      <w:r w:rsidRPr="00D275AC">
        <w:rPr>
          <w:rFonts w:ascii="宋体" w:eastAsia="宋体" w:hAnsi="宋体" w:cs="宋体" w:hint="eastAsia"/>
          <w:color w:val="000000"/>
          <w:spacing w:val="8"/>
          <w:kern w:val="0"/>
          <w:sz w:val="24"/>
          <w:szCs w:val="24"/>
        </w:rPr>
        <w:t> 女性胖不代表没有尊严，它或许会成为求职过程中的一个劣势，但是却不能成为自暴自弃，扮丑逐臭的一个借口。把扮丑当成卖点，放到网上去吸引流量，降低了整个社会的审美，也是在传递浅薄、轻薄以及妄自菲薄的负面情绪。</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color w:val="333333"/>
          <w:spacing w:val="8"/>
          <w:kern w:val="0"/>
          <w:sz w:val="24"/>
          <w:szCs w:val="24"/>
        </w:rPr>
      </w:pPr>
      <w:r w:rsidRPr="00D275AC">
        <w:rPr>
          <w:rFonts w:ascii="宋体" w:eastAsia="宋体" w:hAnsi="宋体" w:cs="宋体" w:hint="eastAsia"/>
          <w:color w:val="000000"/>
          <w:spacing w:val="8"/>
          <w:kern w:val="0"/>
          <w:sz w:val="24"/>
          <w:szCs w:val="24"/>
        </w:rPr>
        <w:t> 审视这种“扮丑”文化，它只是满足了一些人的猎奇和审丑心理。这种“审丑”背后，是通过嘲弄他人的缺点和丑态，来满足自我心理的优越对比，既是不友善的，不健康的，也是不积极的。</w:t>
      </w:r>
      <w:r w:rsidRPr="00D275AC">
        <w:rPr>
          <w:rFonts w:ascii="宋体" w:eastAsia="宋体" w:hAnsi="宋体" w:cs="宋体" w:hint="eastAsia"/>
          <w:b/>
          <w:color w:val="FF0000"/>
          <w:spacing w:val="8"/>
          <w:kern w:val="0"/>
          <w:sz w:val="24"/>
          <w:szCs w:val="24"/>
        </w:rPr>
        <w:t>【深层分析，进一步阐述反对扮丑狂欢原因：传递不友善、不健康、不积极的情绪】</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b/>
          <w:color w:val="333333"/>
          <w:spacing w:val="8"/>
          <w:kern w:val="0"/>
          <w:sz w:val="24"/>
          <w:szCs w:val="24"/>
        </w:rPr>
      </w:pPr>
      <w:r w:rsidRPr="00D275AC">
        <w:rPr>
          <w:rFonts w:ascii="宋体" w:eastAsia="宋体" w:hAnsi="宋体" w:cs="宋体" w:hint="eastAsia"/>
          <w:color w:val="000000"/>
          <w:spacing w:val="8"/>
          <w:kern w:val="0"/>
          <w:sz w:val="24"/>
          <w:szCs w:val="24"/>
        </w:rPr>
        <w:lastRenderedPageBreak/>
        <w:t> 近年来，类似的“行为艺术类”网红博主被竞相模仿，多是相互比下线。所以，一个底线应该被明确：无论怎么作，必须控制在“是你自个的事儿”的范畴内。一旦侵犯到了他人的权益，这份红里就透着黑，需要反思矫正了。</w:t>
      </w:r>
      <w:r w:rsidRPr="00D275AC">
        <w:rPr>
          <w:rFonts w:ascii="宋体" w:eastAsia="宋体" w:hAnsi="宋体" w:cs="宋体" w:hint="eastAsia"/>
          <w:b/>
          <w:color w:val="FF0000"/>
          <w:spacing w:val="8"/>
          <w:kern w:val="0"/>
          <w:sz w:val="24"/>
          <w:szCs w:val="24"/>
        </w:rPr>
        <w:t>【联系现实，反观网红乱象，提出“行为艺术”应明确底线，不侵犯他人权益】</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color w:val="333333"/>
          <w:spacing w:val="8"/>
          <w:kern w:val="0"/>
          <w:sz w:val="24"/>
          <w:szCs w:val="24"/>
        </w:rPr>
      </w:pPr>
      <w:r w:rsidRPr="00D275AC">
        <w:rPr>
          <w:rFonts w:ascii="宋体" w:eastAsia="宋体" w:hAnsi="宋体" w:cs="宋体" w:hint="eastAsia"/>
          <w:color w:val="000000"/>
          <w:spacing w:val="8"/>
          <w:kern w:val="0"/>
          <w:sz w:val="24"/>
          <w:szCs w:val="24"/>
        </w:rPr>
        <w:t> 道理千万条，底线第一条。大爷的一句话再质朴不过，“她不嫌丢人我还嫌丢人。”嫌丢人，不该成为这个时代的稀缺品质，它是为人处世应有的基本自觉。敢做出格的举动，那只是胆量，有耻感的本分并知错担当，才算勇敢。</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b/>
          <w:color w:val="333333"/>
          <w:spacing w:val="8"/>
          <w:kern w:val="0"/>
          <w:sz w:val="24"/>
          <w:szCs w:val="24"/>
        </w:rPr>
      </w:pPr>
      <w:r w:rsidRPr="00D275AC">
        <w:rPr>
          <w:rFonts w:ascii="宋体" w:eastAsia="宋体" w:hAnsi="宋体" w:cs="宋体" w:hint="eastAsia"/>
          <w:color w:val="000000"/>
          <w:spacing w:val="8"/>
          <w:kern w:val="0"/>
          <w:sz w:val="24"/>
          <w:szCs w:val="24"/>
        </w:rPr>
        <w:t> 而底线之上，还要明白，拾起尊严，生命才会有重量。工作难找不可怕，可怕的是轻易放松自己，甚至放弃自己。在“卖丑”的狂欢中，或许可以获得短暂的流量和一时的收入，却失去了自我和人格。怎么算，都是得不偿失的。</w:t>
      </w:r>
      <w:r w:rsidRPr="00D275AC">
        <w:rPr>
          <w:rFonts w:ascii="宋体" w:eastAsia="宋体" w:hAnsi="宋体" w:cs="宋体" w:hint="eastAsia"/>
          <w:b/>
          <w:color w:val="FF0000"/>
          <w:spacing w:val="8"/>
          <w:kern w:val="0"/>
          <w:sz w:val="24"/>
          <w:szCs w:val="24"/>
        </w:rPr>
        <w:t>【再议“卖丑”丢了人格，失了自我，得不偿失。】</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b/>
          <w:color w:val="333333"/>
          <w:spacing w:val="8"/>
          <w:kern w:val="0"/>
          <w:sz w:val="24"/>
          <w:szCs w:val="24"/>
        </w:rPr>
      </w:pPr>
      <w:r w:rsidRPr="00D275AC">
        <w:rPr>
          <w:rFonts w:ascii="宋体" w:eastAsia="宋体" w:hAnsi="宋体" w:cs="宋体" w:hint="eastAsia"/>
          <w:color w:val="000000"/>
          <w:spacing w:val="8"/>
          <w:kern w:val="0"/>
          <w:sz w:val="24"/>
          <w:szCs w:val="24"/>
        </w:rPr>
        <w:t> 此外，还要意识到，该女主播把强吻视频发到了网上，大肆传播，大爷是在看到视频后气愤难抑，才选择的报警。这恐怕已经侵犯了大爷的隐私和人格权益。认真起来，大爷是可以主张道歉和赔偿的。这，何尝不是扮丑逐臭的“硬成本”呢？</w:t>
      </w:r>
      <w:r w:rsidRPr="00D275AC">
        <w:rPr>
          <w:rFonts w:ascii="宋体" w:eastAsia="宋体" w:hAnsi="宋体" w:cs="宋体" w:hint="eastAsia"/>
          <w:b/>
          <w:color w:val="FF0000"/>
          <w:spacing w:val="8"/>
          <w:kern w:val="0"/>
          <w:sz w:val="24"/>
          <w:szCs w:val="24"/>
        </w:rPr>
        <w:t>【收束全文，扮丑有成本，切莫挑战法律底线】</w:t>
      </w:r>
    </w:p>
    <w:p w:rsidR="00D275AC" w:rsidRPr="00D275AC" w:rsidRDefault="00D275AC" w:rsidP="00D275AC">
      <w:pPr>
        <w:widowControl/>
        <w:shd w:val="clear" w:color="auto" w:fill="FFFFFF"/>
        <w:spacing w:line="420" w:lineRule="atLeast"/>
        <w:ind w:left="240" w:right="240"/>
        <w:rPr>
          <w:rFonts w:ascii="微软雅黑" w:eastAsia="微软雅黑" w:hAnsi="微软雅黑" w:cs="宋体"/>
          <w:color w:val="333333"/>
          <w:spacing w:val="8"/>
          <w:kern w:val="0"/>
          <w:sz w:val="24"/>
          <w:szCs w:val="24"/>
        </w:rPr>
      </w:pPr>
      <w:r w:rsidRPr="00D275AC">
        <w:rPr>
          <w:rFonts w:ascii="宋体" w:eastAsia="宋体" w:hAnsi="宋体" w:cs="宋体" w:hint="eastAsia"/>
          <w:color w:val="FF0000"/>
          <w:spacing w:val="8"/>
          <w:kern w:val="0"/>
          <w:sz w:val="24"/>
          <w:szCs w:val="24"/>
        </w:rPr>
        <w:t> </w:t>
      </w:r>
    </w:p>
    <w:p w:rsidR="00D275AC" w:rsidRPr="00D275AC" w:rsidRDefault="00D275AC" w:rsidP="00D275AC">
      <w:pPr>
        <w:widowControl/>
        <w:shd w:val="clear" w:color="auto" w:fill="FFFFFF"/>
        <w:spacing w:line="420" w:lineRule="atLeast"/>
        <w:ind w:left="240" w:right="240"/>
        <w:jc w:val="center"/>
        <w:rPr>
          <w:rFonts w:ascii="微软雅黑" w:eastAsia="微软雅黑" w:hAnsi="微软雅黑" w:cs="宋体"/>
          <w:color w:val="333333"/>
          <w:spacing w:val="8"/>
          <w:kern w:val="0"/>
          <w:sz w:val="24"/>
          <w:szCs w:val="24"/>
        </w:rPr>
      </w:pPr>
      <w:r w:rsidRPr="00D275AC">
        <w:rPr>
          <w:rFonts w:ascii="宋体" w:eastAsia="宋体" w:hAnsi="宋体" w:cs="宋体" w:hint="eastAsia"/>
          <w:b/>
          <w:bCs/>
          <w:color w:val="000000"/>
          <w:spacing w:val="8"/>
          <w:kern w:val="0"/>
          <w:sz w:val="24"/>
          <w:szCs w:val="24"/>
        </w:rPr>
        <w:t>「精读细思」</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color w:val="333333"/>
          <w:spacing w:val="8"/>
          <w:kern w:val="0"/>
          <w:sz w:val="24"/>
          <w:szCs w:val="24"/>
        </w:rPr>
      </w:pPr>
      <w:r w:rsidRPr="00D275AC">
        <w:rPr>
          <w:rFonts w:ascii="宋体" w:eastAsia="宋体" w:hAnsi="宋体" w:cs="宋体" w:hint="eastAsia"/>
          <w:color w:val="000000"/>
          <w:spacing w:val="8"/>
          <w:kern w:val="0"/>
          <w:sz w:val="24"/>
          <w:szCs w:val="24"/>
        </w:rPr>
        <w:t>此文从他人权益、法律规范、社会影响、自身价值等不同角度全面客观地分析了反对“扮丑博关注”的原因，“卖丑”丢了人格，失了自我，伤了他人，触了法律，坏了风气，实在不值得狂欢。一些网友“通过嘲弄他人的缺点和丑态，来满足自我心理的优越对比”，这是文中对“审丑”网友们的心态分析，极其到位，一针见血，也是此文思想深度的体现。此文评述时事类现象的全方位视角值得学习，全面、客观、深刻。</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color w:val="333333"/>
          <w:spacing w:val="8"/>
          <w:kern w:val="0"/>
          <w:sz w:val="24"/>
          <w:szCs w:val="24"/>
        </w:rPr>
      </w:pP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color w:val="333333"/>
          <w:spacing w:val="8"/>
          <w:kern w:val="0"/>
          <w:sz w:val="24"/>
          <w:szCs w:val="24"/>
        </w:rPr>
      </w:pPr>
      <w:r w:rsidRPr="00D275AC">
        <w:rPr>
          <w:rFonts w:ascii="宋体" w:eastAsia="宋体" w:hAnsi="宋体" w:cs="宋体" w:hint="eastAsia"/>
          <w:color w:val="000000"/>
          <w:spacing w:val="8"/>
          <w:kern w:val="0"/>
          <w:sz w:val="24"/>
          <w:szCs w:val="24"/>
        </w:rPr>
        <w:t> </w:t>
      </w:r>
    </w:p>
    <w:p w:rsidR="00D275AC" w:rsidRPr="00D275AC" w:rsidRDefault="00D275AC" w:rsidP="00D275AC">
      <w:pPr>
        <w:widowControl/>
        <w:jc w:val="left"/>
        <w:rPr>
          <w:rFonts w:ascii="宋体" w:eastAsia="宋体" w:hAnsi="宋体" w:cs="宋体"/>
          <w:b/>
          <w:kern w:val="0"/>
          <w:sz w:val="24"/>
          <w:szCs w:val="24"/>
        </w:rPr>
      </w:pPr>
      <w:r w:rsidRPr="00D275AC">
        <w:rPr>
          <w:rFonts w:ascii="宋体" w:eastAsia="宋体" w:hAnsi="宋体" w:cs="宋体" w:hint="eastAsia"/>
          <w:b/>
          <w:kern w:val="0"/>
          <w:sz w:val="24"/>
          <w:szCs w:val="24"/>
        </w:rPr>
        <w:t xml:space="preserve">                           </w:t>
      </w:r>
      <w:r w:rsidRPr="00D275AC">
        <w:rPr>
          <w:rFonts w:ascii="宋体" w:eastAsia="宋体" w:hAnsi="宋体" w:cs="宋体"/>
          <w:b/>
          <w:kern w:val="0"/>
          <w:sz w:val="24"/>
          <w:szCs w:val="24"/>
        </w:rPr>
        <w:t>与人为善，让社会更润滑</w:t>
      </w:r>
    </w:p>
    <w:p w:rsidR="00D275AC" w:rsidRPr="00D275AC" w:rsidRDefault="00D275AC" w:rsidP="00D275AC">
      <w:pPr>
        <w:widowControl/>
        <w:shd w:val="clear" w:color="auto" w:fill="FFFFFF"/>
        <w:spacing w:line="420" w:lineRule="atLeast"/>
        <w:ind w:left="240" w:right="240"/>
        <w:jc w:val="center"/>
        <w:rPr>
          <w:rFonts w:ascii="微软雅黑" w:eastAsia="微软雅黑" w:hAnsi="微软雅黑" w:cs="宋体"/>
          <w:color w:val="333333"/>
          <w:spacing w:val="8"/>
          <w:kern w:val="0"/>
          <w:sz w:val="24"/>
          <w:szCs w:val="24"/>
        </w:rPr>
      </w:pPr>
      <w:r w:rsidRPr="00D275AC">
        <w:rPr>
          <w:rFonts w:ascii="微软雅黑" w:eastAsia="微软雅黑" w:hAnsi="微软雅黑" w:cs="宋体" w:hint="eastAsia"/>
          <w:b/>
          <w:bCs/>
          <w:color w:val="0052FF"/>
          <w:spacing w:val="8"/>
          <w:kern w:val="0"/>
          <w:sz w:val="23"/>
        </w:rPr>
        <w:t>来源：光明日报   作者：王石川</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color w:val="333333"/>
          <w:spacing w:val="8"/>
          <w:kern w:val="0"/>
          <w:sz w:val="24"/>
          <w:szCs w:val="24"/>
        </w:rPr>
      </w:pPr>
      <w:r w:rsidRPr="00D275AC">
        <w:rPr>
          <w:rFonts w:ascii="宋体" w:eastAsia="宋体" w:hAnsi="宋体" w:cs="宋体" w:hint="eastAsia"/>
          <w:color w:val="333333"/>
          <w:spacing w:val="8"/>
          <w:kern w:val="0"/>
          <w:sz w:val="24"/>
          <w:szCs w:val="24"/>
        </w:rPr>
        <w:t> “你赔不赔，你现在不赔我，我就把你的绳子割了！”据媒体日前报道，装修工周师傅在湖北武汉一小区16楼进行高空亮化作业时，不慎弄脏了业主晋某晾晒的衣服，晋某一气之下割断周师傅的备用安全绳，使得周师傅在下跳过程中受到皮外伤，所幸未酿成更大安全事故。目前，晋某因涉嫌危害他人人身安全被行政拘留，案件正在进一步调查中。</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b/>
          <w:color w:val="333333"/>
          <w:spacing w:val="8"/>
          <w:kern w:val="0"/>
          <w:sz w:val="24"/>
          <w:szCs w:val="24"/>
        </w:rPr>
      </w:pPr>
      <w:r w:rsidRPr="00D275AC">
        <w:rPr>
          <w:rFonts w:ascii="宋体" w:eastAsia="宋体" w:hAnsi="宋体" w:cs="宋体" w:hint="eastAsia"/>
          <w:color w:val="333333"/>
          <w:spacing w:val="8"/>
          <w:kern w:val="0"/>
          <w:sz w:val="24"/>
          <w:szCs w:val="24"/>
        </w:rPr>
        <w:lastRenderedPageBreak/>
        <w:t> 割断周师傅的安全绳，这已不是简单的道德问题，而是严肃的法律问题，晋某被行拘可谓咎由自取。</w:t>
      </w:r>
      <w:r w:rsidRPr="00D275AC">
        <w:rPr>
          <w:rFonts w:ascii="宋体" w:eastAsia="宋体" w:hAnsi="宋体" w:cs="宋体" w:hint="eastAsia"/>
          <w:b/>
          <w:color w:val="FF0000"/>
          <w:spacing w:val="8"/>
          <w:kern w:val="0"/>
          <w:sz w:val="24"/>
          <w:szCs w:val="24"/>
        </w:rPr>
        <w:t>【简述时事，引出论题】</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b/>
          <w:color w:val="333333"/>
          <w:spacing w:val="8"/>
          <w:kern w:val="0"/>
          <w:sz w:val="24"/>
          <w:szCs w:val="24"/>
        </w:rPr>
      </w:pPr>
      <w:r w:rsidRPr="00D275AC">
        <w:rPr>
          <w:rFonts w:ascii="宋体" w:eastAsia="宋体" w:hAnsi="宋体" w:cs="宋体" w:hint="eastAsia"/>
          <w:color w:val="333333"/>
          <w:spacing w:val="8"/>
          <w:kern w:val="0"/>
          <w:sz w:val="24"/>
          <w:szCs w:val="24"/>
        </w:rPr>
        <w:t> 本可化解的小事，却要打个结，并让他人遭劫？这样的案例并不少见。诚如斯言，有理的事却硬生生切换为无理的事，遭人唾弃，值得反思。做出伤天害理乃至违法违规的事，与自身素养不高有关，与缺乏对他人的基本尊重有关，也与不善于管理自己的情绪有关。给他人留一点余地，也是给自己预留温煦空间。</w:t>
      </w:r>
      <w:r w:rsidRPr="00D275AC">
        <w:rPr>
          <w:rFonts w:ascii="宋体" w:eastAsia="宋体" w:hAnsi="宋体" w:cs="宋体" w:hint="eastAsia"/>
          <w:b/>
          <w:color w:val="FF0000"/>
          <w:spacing w:val="8"/>
          <w:kern w:val="0"/>
          <w:sz w:val="24"/>
          <w:szCs w:val="24"/>
        </w:rPr>
        <w:t>【发表议论，引出论点——要与人为善】</w:t>
      </w:r>
    </w:p>
    <w:p w:rsidR="00D275AC" w:rsidRPr="00D275AC" w:rsidRDefault="00D275AC" w:rsidP="00D275AC">
      <w:pPr>
        <w:widowControl/>
        <w:shd w:val="clear" w:color="auto" w:fill="FFFFFF"/>
        <w:spacing w:line="420" w:lineRule="atLeast"/>
        <w:ind w:left="240" w:right="240"/>
        <w:rPr>
          <w:rFonts w:ascii="微软雅黑" w:eastAsia="微软雅黑" w:hAnsi="微软雅黑" w:cs="宋体"/>
          <w:color w:val="333333"/>
          <w:spacing w:val="8"/>
          <w:kern w:val="0"/>
          <w:sz w:val="24"/>
          <w:szCs w:val="24"/>
        </w:rPr>
      </w:pPr>
      <w:r w:rsidRPr="00D275AC">
        <w:rPr>
          <w:rFonts w:ascii="宋体" w:eastAsia="宋体" w:hAnsi="宋体" w:cs="宋体" w:hint="eastAsia"/>
          <w:color w:val="333333"/>
          <w:spacing w:val="8"/>
          <w:kern w:val="0"/>
          <w:sz w:val="24"/>
          <w:szCs w:val="24"/>
        </w:rPr>
        <w:t xml:space="preserve">　　倡导与人为善，是重新思索“我们”与“他们”的关系，重新定位我们与社会的关系，重新涵养人与人之间的关系，以更好地构建一个有善意、有温度也有正能量的社会。没有谁是孤岛，如果动辄充满恶意，人心就会越来越粗粝，社会就会变得沙漠化。当社会空气过于干燥，燃点过低，一点就着，谁都是受害者。</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b/>
          <w:color w:val="333333"/>
          <w:spacing w:val="8"/>
          <w:kern w:val="0"/>
          <w:sz w:val="24"/>
          <w:szCs w:val="24"/>
        </w:rPr>
      </w:pPr>
      <w:r w:rsidRPr="00D275AC">
        <w:rPr>
          <w:rFonts w:ascii="宋体" w:eastAsia="宋体" w:hAnsi="宋体" w:cs="宋体" w:hint="eastAsia"/>
          <w:color w:val="333333"/>
          <w:spacing w:val="8"/>
          <w:kern w:val="0"/>
          <w:sz w:val="24"/>
          <w:szCs w:val="24"/>
        </w:rPr>
        <w:t>道德是社会关系的基石，是人际关系和谐的基础。与人为善，保留道德感，我们不仅可获得内心的安宁，更有助于温润人心，有助于建设一个充满温情的社会。其实，观照现实，我们并不缺少文明标杆，也不缺少道德意愿，那些出现在我们身边的感动，当事人并没有做出惊天动地的大事，但一个伸手、一个微笑，就能打动人，引领人心向善。</w:t>
      </w:r>
      <w:r w:rsidRPr="00D275AC">
        <w:rPr>
          <w:rFonts w:ascii="宋体" w:eastAsia="宋体" w:hAnsi="宋体" w:cs="宋体" w:hint="eastAsia"/>
          <w:b/>
          <w:color w:val="FF0000"/>
          <w:spacing w:val="8"/>
          <w:kern w:val="0"/>
          <w:sz w:val="24"/>
          <w:szCs w:val="24"/>
        </w:rPr>
        <w:t>【论述为什么要与人为善——温润人心，建设充满温情的社会】</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b/>
          <w:color w:val="333333"/>
          <w:spacing w:val="8"/>
          <w:kern w:val="0"/>
          <w:sz w:val="24"/>
          <w:szCs w:val="24"/>
        </w:rPr>
      </w:pPr>
      <w:r w:rsidRPr="00D275AC">
        <w:rPr>
          <w:rFonts w:ascii="宋体" w:eastAsia="宋体" w:hAnsi="宋体" w:cs="宋体" w:hint="eastAsia"/>
          <w:color w:val="333333"/>
          <w:spacing w:val="8"/>
          <w:kern w:val="0"/>
          <w:sz w:val="24"/>
          <w:szCs w:val="24"/>
        </w:rPr>
        <w:t> 让社会更润滑，既需要每个人拥有向善自觉，与人为善，善于释放善意，也需要政府部门积极引导。这体现在两个方面，一方面是鼓励好人好事，让向善蔚然成风；另一方面是惩处伤害道德风范的行为，比如依法处理诬陷见义勇为者，减少乃至杜绝做好事反被诬现象。</w:t>
      </w:r>
      <w:r w:rsidRPr="00D275AC">
        <w:rPr>
          <w:rFonts w:ascii="宋体" w:eastAsia="宋体" w:hAnsi="宋体" w:cs="宋体" w:hint="eastAsia"/>
          <w:b/>
          <w:color w:val="FF0000"/>
          <w:spacing w:val="8"/>
          <w:kern w:val="0"/>
          <w:sz w:val="24"/>
          <w:szCs w:val="24"/>
        </w:rPr>
        <w:t>【论述怎样建设充满温情的社会】</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b/>
          <w:color w:val="333333"/>
          <w:spacing w:val="8"/>
          <w:kern w:val="0"/>
          <w:sz w:val="24"/>
          <w:szCs w:val="24"/>
        </w:rPr>
      </w:pPr>
      <w:r w:rsidRPr="00D275AC">
        <w:rPr>
          <w:rFonts w:ascii="宋体" w:eastAsia="宋体" w:hAnsi="宋体" w:cs="宋体" w:hint="eastAsia"/>
          <w:color w:val="333333"/>
          <w:spacing w:val="8"/>
          <w:kern w:val="0"/>
          <w:sz w:val="24"/>
          <w:szCs w:val="24"/>
        </w:rPr>
        <w:t> 国无德不兴，人无德不立。如果说法是他律，德则是自律。今天，我们进入了物质相对发达的发展阶段，完全有理由也有能力建设高度发达的精神文明，这就需要激发内心深处的道德意愿、道德情感，树立正确的道德判断，肩负起道德责任。若如是，我们的生存环境就更宜居，每个人都是道德受益者。当国民品格为人称道，民族精神的大厦就能巍然耸立。</w:t>
      </w:r>
      <w:r w:rsidRPr="00D275AC">
        <w:rPr>
          <w:rFonts w:ascii="宋体" w:eastAsia="宋体" w:hAnsi="宋体" w:cs="宋体" w:hint="eastAsia"/>
          <w:b/>
          <w:color w:val="FF0000"/>
          <w:spacing w:val="8"/>
          <w:kern w:val="0"/>
          <w:sz w:val="24"/>
          <w:szCs w:val="24"/>
        </w:rPr>
        <w:t>【总结论点，发出号召——要与人为善】</w:t>
      </w:r>
    </w:p>
    <w:p w:rsidR="00D275AC" w:rsidRPr="00D275AC" w:rsidRDefault="00D275AC" w:rsidP="00D275AC">
      <w:pPr>
        <w:widowControl/>
        <w:shd w:val="clear" w:color="auto" w:fill="FFFFFF"/>
        <w:spacing w:line="420" w:lineRule="atLeast"/>
        <w:ind w:left="240" w:right="240"/>
        <w:rPr>
          <w:rFonts w:ascii="微软雅黑" w:eastAsia="微软雅黑" w:hAnsi="微软雅黑" w:cs="宋体"/>
          <w:color w:val="333333"/>
          <w:spacing w:val="8"/>
          <w:kern w:val="0"/>
          <w:sz w:val="24"/>
          <w:szCs w:val="24"/>
        </w:rPr>
      </w:pPr>
      <w:r w:rsidRPr="00D275AC">
        <w:rPr>
          <w:rFonts w:ascii="宋体" w:eastAsia="宋体" w:hAnsi="宋体" w:cs="宋体" w:hint="eastAsia"/>
          <w:color w:val="333333"/>
          <w:spacing w:val="8"/>
          <w:kern w:val="0"/>
          <w:sz w:val="24"/>
          <w:szCs w:val="24"/>
        </w:rPr>
        <w:t> </w:t>
      </w:r>
    </w:p>
    <w:p w:rsidR="00D275AC" w:rsidRPr="00D275AC" w:rsidRDefault="00D275AC" w:rsidP="00D275AC">
      <w:pPr>
        <w:widowControl/>
        <w:shd w:val="clear" w:color="auto" w:fill="FFFFFF"/>
        <w:spacing w:line="420" w:lineRule="atLeast"/>
        <w:ind w:left="240" w:right="240"/>
        <w:jc w:val="center"/>
        <w:rPr>
          <w:rFonts w:ascii="微软雅黑" w:eastAsia="微软雅黑" w:hAnsi="微软雅黑" w:cs="宋体"/>
          <w:color w:val="333333"/>
          <w:spacing w:val="8"/>
          <w:kern w:val="0"/>
          <w:sz w:val="24"/>
          <w:szCs w:val="24"/>
        </w:rPr>
      </w:pPr>
      <w:r w:rsidRPr="00D275AC">
        <w:rPr>
          <w:rFonts w:ascii="宋体" w:eastAsia="宋体" w:hAnsi="宋体" w:cs="宋体" w:hint="eastAsia"/>
          <w:b/>
          <w:bCs/>
          <w:color w:val="333333"/>
          <w:spacing w:val="8"/>
          <w:kern w:val="0"/>
          <w:sz w:val="24"/>
          <w:szCs w:val="24"/>
        </w:rPr>
        <w:t>「精读细思」</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color w:val="333333"/>
          <w:spacing w:val="8"/>
          <w:kern w:val="0"/>
          <w:sz w:val="24"/>
          <w:szCs w:val="24"/>
        </w:rPr>
      </w:pPr>
      <w:r w:rsidRPr="00D275AC">
        <w:rPr>
          <w:rFonts w:ascii="宋体" w:eastAsia="宋体" w:hAnsi="宋体" w:cs="宋体" w:hint="eastAsia"/>
          <w:color w:val="333333"/>
          <w:spacing w:val="8"/>
          <w:kern w:val="0"/>
          <w:sz w:val="24"/>
          <w:szCs w:val="24"/>
        </w:rPr>
        <w:t> 说得真好！“当社会空气过于干燥，燃点过低，一点就着，谁都是受害者。”鲁迅说：“无尽的远方、无数的人们都与我有关”。没有人生活在一座孤岛中，你对别人的坏脾气是会传染的，受你气的人定会将这恶气又传染给他人，这恶气在人群中转了一圈，最终还是会回到你身上。行善有福报，作恶有恶报。这并不是吓唬人的唯心言论。你对别人怎样，别人就会对他人怎样，这个社会也就会是怎样的，没有人可以脱离这个社会而活，所以你施予福，便有福报；你施加恶，便有恶报。</w:t>
      </w:r>
      <w:r w:rsidRPr="00D275AC">
        <w:rPr>
          <w:rFonts w:ascii="宋体" w:eastAsia="宋体" w:hAnsi="宋体" w:cs="宋体" w:hint="eastAsia"/>
          <w:color w:val="333333"/>
          <w:spacing w:val="8"/>
          <w:kern w:val="0"/>
          <w:sz w:val="24"/>
          <w:szCs w:val="24"/>
        </w:rPr>
        <w:lastRenderedPageBreak/>
        <w:t>社会风气是善是恶，不在社会，正在于你我，正在于我们每一个人，正在于我们自己。学会与人为善、懂得相善其群理应是每一位社会公民应有的公德意识。</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color w:val="333333"/>
          <w:spacing w:val="8"/>
          <w:kern w:val="0"/>
          <w:sz w:val="24"/>
          <w:szCs w:val="24"/>
        </w:rPr>
      </w:pPr>
      <w:r w:rsidRPr="00D275AC">
        <w:rPr>
          <w:rFonts w:ascii="宋体" w:eastAsia="宋体" w:hAnsi="宋体" w:cs="宋体" w:hint="eastAsia"/>
          <w:color w:val="333333"/>
          <w:spacing w:val="8"/>
          <w:kern w:val="0"/>
          <w:sz w:val="24"/>
          <w:szCs w:val="24"/>
        </w:rPr>
        <w:t> </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color w:val="333333"/>
          <w:spacing w:val="8"/>
          <w:kern w:val="0"/>
          <w:sz w:val="24"/>
          <w:szCs w:val="24"/>
        </w:rPr>
      </w:pPr>
      <w:r w:rsidRPr="00D275AC">
        <w:rPr>
          <w:rFonts w:ascii="宋体" w:eastAsia="宋体" w:hAnsi="宋体" w:cs="宋体" w:hint="eastAsia"/>
          <w:color w:val="000000"/>
          <w:spacing w:val="8"/>
          <w:kern w:val="0"/>
          <w:sz w:val="24"/>
          <w:szCs w:val="24"/>
        </w:rPr>
        <w:t> </w:t>
      </w:r>
    </w:p>
    <w:p w:rsidR="00D275AC" w:rsidRPr="00D275AC" w:rsidRDefault="00D275AC" w:rsidP="00D275AC">
      <w:pPr>
        <w:widowControl/>
        <w:jc w:val="left"/>
        <w:rPr>
          <w:rFonts w:ascii="宋体" w:eastAsia="宋体" w:hAnsi="宋体" w:cs="宋体"/>
          <w:b/>
          <w:kern w:val="0"/>
          <w:sz w:val="24"/>
          <w:szCs w:val="24"/>
        </w:rPr>
      </w:pPr>
      <w:r w:rsidRPr="00D275AC">
        <w:rPr>
          <w:rFonts w:ascii="宋体" w:eastAsia="宋体" w:hAnsi="宋体" w:cs="宋体" w:hint="eastAsia"/>
          <w:b/>
          <w:kern w:val="0"/>
          <w:sz w:val="24"/>
          <w:szCs w:val="24"/>
        </w:rPr>
        <w:t xml:space="preserve">                          </w:t>
      </w:r>
      <w:r w:rsidRPr="00D275AC">
        <w:rPr>
          <w:rFonts w:ascii="宋体" w:eastAsia="宋体" w:hAnsi="宋体" w:cs="宋体"/>
          <w:b/>
          <w:kern w:val="0"/>
          <w:sz w:val="24"/>
          <w:szCs w:val="24"/>
        </w:rPr>
        <w:t>私德自觉，方能公德提升</w:t>
      </w:r>
    </w:p>
    <w:p w:rsidR="00D275AC" w:rsidRPr="00D275AC" w:rsidRDefault="00D275AC" w:rsidP="00D275AC">
      <w:pPr>
        <w:widowControl/>
        <w:shd w:val="clear" w:color="auto" w:fill="FFFFFF"/>
        <w:spacing w:line="420" w:lineRule="atLeast"/>
        <w:ind w:left="240" w:right="240"/>
        <w:jc w:val="center"/>
        <w:rPr>
          <w:rFonts w:ascii="微软雅黑" w:eastAsia="微软雅黑" w:hAnsi="微软雅黑" w:cs="宋体"/>
          <w:color w:val="333333"/>
          <w:spacing w:val="8"/>
          <w:kern w:val="0"/>
          <w:sz w:val="24"/>
          <w:szCs w:val="24"/>
        </w:rPr>
      </w:pPr>
      <w:r w:rsidRPr="00D275AC">
        <w:rPr>
          <w:rFonts w:ascii="微软雅黑" w:eastAsia="微软雅黑" w:hAnsi="微软雅黑" w:cs="宋体" w:hint="eastAsia"/>
          <w:b/>
          <w:bCs/>
          <w:color w:val="0052FF"/>
          <w:spacing w:val="8"/>
          <w:kern w:val="0"/>
          <w:sz w:val="23"/>
        </w:rPr>
        <w:t>作者：佚名</w:t>
      </w:r>
    </w:p>
    <w:p w:rsidR="00D275AC" w:rsidRPr="00D275AC" w:rsidRDefault="00D275AC" w:rsidP="00D275AC">
      <w:pPr>
        <w:widowControl/>
        <w:shd w:val="clear" w:color="auto" w:fill="FFFFFF"/>
        <w:spacing w:line="420" w:lineRule="atLeast"/>
        <w:ind w:left="240" w:right="240" w:firstLine="405"/>
        <w:jc w:val="left"/>
        <w:rPr>
          <w:rFonts w:ascii="微软雅黑" w:eastAsia="微软雅黑" w:hAnsi="微软雅黑" w:cs="宋体"/>
          <w:b/>
          <w:color w:val="333333"/>
          <w:spacing w:val="8"/>
          <w:kern w:val="0"/>
          <w:sz w:val="24"/>
          <w:szCs w:val="24"/>
        </w:rPr>
      </w:pPr>
      <w:r w:rsidRPr="00D275AC">
        <w:rPr>
          <w:rFonts w:ascii="宋体" w:eastAsia="宋体" w:hAnsi="宋体" w:cs="宋体" w:hint="eastAsia"/>
          <w:color w:val="333333"/>
          <w:spacing w:val="8"/>
          <w:kern w:val="0"/>
          <w:sz w:val="24"/>
          <w:szCs w:val="24"/>
        </w:rPr>
        <w:t>从集体哄抢到景区泡脚，从高铁占座到公交“动手”，违反公德的事件屡屡在网上引发热议。令人遗憾的是，不文明行为把自我凌驾于社会之上；但值得欣慰的是，每一次关于事件的深入讨论，都是一次道德教育的过程，也是自我反思的良机。经过人们的讨论，模糊的概念愈发清晰，抽象的条文愈发具体，应对的手段愈发明确。给类似行为持续“曝光”、向不文明现象勇敢说“不”的人越来越多，凝聚起全社会振聋发聩的正义呼声，随着私德的进步，社会公德注定会得到大规模的提升。</w:t>
      </w:r>
      <w:r w:rsidRPr="00D275AC">
        <w:rPr>
          <w:rFonts w:ascii="宋体" w:eastAsia="宋体" w:hAnsi="宋体" w:cs="宋体" w:hint="eastAsia"/>
          <w:b/>
          <w:color w:val="FF0000"/>
          <w:spacing w:val="8"/>
          <w:kern w:val="0"/>
          <w:sz w:val="24"/>
          <w:szCs w:val="24"/>
        </w:rPr>
        <w:t>【时事引入，从社会公共讨论入手说明这样做的意义，即私德进步、公德提升。】</w:t>
      </w:r>
    </w:p>
    <w:p w:rsidR="00D275AC" w:rsidRPr="00D275AC" w:rsidRDefault="00D275AC" w:rsidP="00D275AC">
      <w:pPr>
        <w:widowControl/>
        <w:shd w:val="clear" w:color="auto" w:fill="FFFFFF"/>
        <w:spacing w:line="420" w:lineRule="atLeast"/>
        <w:ind w:left="240" w:right="240" w:firstLine="405"/>
        <w:jc w:val="left"/>
        <w:rPr>
          <w:rFonts w:ascii="微软雅黑" w:eastAsia="微软雅黑" w:hAnsi="微软雅黑" w:cs="宋体"/>
          <w:b/>
          <w:color w:val="333333"/>
          <w:spacing w:val="8"/>
          <w:kern w:val="0"/>
          <w:sz w:val="24"/>
          <w:szCs w:val="24"/>
        </w:rPr>
      </w:pPr>
      <w:r w:rsidRPr="00D275AC">
        <w:rPr>
          <w:rFonts w:ascii="宋体" w:eastAsia="宋体" w:hAnsi="宋体" w:cs="宋体" w:hint="eastAsia"/>
          <w:color w:val="333333"/>
          <w:spacing w:val="8"/>
          <w:kern w:val="0"/>
          <w:sz w:val="24"/>
          <w:szCs w:val="24"/>
        </w:rPr>
        <w:t> 党的十八大以来，随着公民道德建设工程的深入实施，不断涌现的榜样扮靓了时代的道德天际线。托举哥、夺刀侠、小红帽、绿丝带，这些个人和集体激发了向上向善的道德热情;交警和司机接力为救护车开道，网友留言鼓励并报警拯救轻生女孩，市民自发设立并守护“爱心冰箱”，一件件暖心事为社会风气刷上了清爽的底色。习深刻指出，核心价值观，其实就是一种德，既是个人的德，也是一种大德，就是国家的德、社会的德。私德的意义不在于独善其身，而是以公共空间为坐标锚定私人领域的界限。事实上，在潇洒应对中涵养道德的涓涓细流，将汇聚成文明社会的王洋大海。</w:t>
      </w:r>
      <w:r w:rsidRPr="00D275AC">
        <w:rPr>
          <w:rFonts w:ascii="宋体" w:eastAsia="宋体" w:hAnsi="宋体" w:cs="宋体" w:hint="eastAsia"/>
          <w:b/>
          <w:color w:val="FF0000"/>
          <w:spacing w:val="8"/>
          <w:kern w:val="0"/>
          <w:sz w:val="24"/>
          <w:szCs w:val="24"/>
        </w:rPr>
        <w:t>【承接开头观点，列举大量事例，论证私德对公德的意义。】</w:t>
      </w:r>
    </w:p>
    <w:p w:rsidR="00D275AC" w:rsidRPr="00D275AC" w:rsidRDefault="00D275AC" w:rsidP="00D275AC">
      <w:pPr>
        <w:widowControl/>
        <w:shd w:val="clear" w:color="auto" w:fill="FFFFFF"/>
        <w:spacing w:line="420" w:lineRule="atLeast"/>
        <w:ind w:left="240" w:right="240" w:firstLine="405"/>
        <w:jc w:val="left"/>
        <w:rPr>
          <w:rFonts w:ascii="微软雅黑" w:eastAsia="微软雅黑" w:hAnsi="微软雅黑" w:cs="宋体"/>
          <w:b/>
          <w:color w:val="333333"/>
          <w:spacing w:val="8"/>
          <w:kern w:val="0"/>
          <w:sz w:val="24"/>
          <w:szCs w:val="24"/>
        </w:rPr>
      </w:pPr>
      <w:r w:rsidRPr="00D275AC">
        <w:rPr>
          <w:rFonts w:ascii="宋体" w:eastAsia="宋体" w:hAnsi="宋体" w:cs="宋体" w:hint="eastAsia"/>
          <w:color w:val="333333"/>
          <w:spacing w:val="8"/>
          <w:kern w:val="0"/>
          <w:sz w:val="24"/>
          <w:szCs w:val="24"/>
        </w:rPr>
        <w:t> 有人认为：只要不违反公德，在私德领域可以任性而为。事实上，人处在各种社会关系之中，与世隔绝的“世外桃源”无从寻觅。今天，现代化进程马不停蹄，社会文明的建设也驶上了“快车道”。守护公德，理应出于内心的道德戒律，而不是做给人看，更不是有利可图。如果每次都要靠惨痛的教训“撞过南墙才回头”，提升文明素质的代价未免太大。与此同时也要看到，众人拾柴易，自告奋勇难;精神支持易，切实践履难。相比隔着屏幕义愤填膺，老人摔倒扶不扶、目睹行窃管不管等具体场景仍会让一些人犹豫踟蹰。</w:t>
      </w:r>
      <w:r w:rsidRPr="00D275AC">
        <w:rPr>
          <w:rFonts w:ascii="宋体" w:eastAsia="宋体" w:hAnsi="宋体" w:cs="宋体" w:hint="eastAsia"/>
          <w:b/>
          <w:color w:val="FF0000"/>
          <w:spacing w:val="8"/>
          <w:kern w:val="0"/>
          <w:sz w:val="24"/>
          <w:szCs w:val="24"/>
        </w:rPr>
        <w:t>【论述公德建设面临的问题：提升素质代价过大，现实生活中落实难的问题】</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b/>
          <w:color w:val="333333"/>
          <w:spacing w:val="8"/>
          <w:kern w:val="0"/>
          <w:sz w:val="24"/>
          <w:szCs w:val="24"/>
        </w:rPr>
      </w:pPr>
      <w:r w:rsidRPr="00D275AC">
        <w:rPr>
          <w:rFonts w:ascii="宋体" w:eastAsia="宋体" w:hAnsi="宋体" w:cs="宋体" w:hint="eastAsia"/>
          <w:color w:val="333333"/>
          <w:spacing w:val="8"/>
          <w:kern w:val="0"/>
          <w:sz w:val="24"/>
          <w:szCs w:val="24"/>
        </w:rPr>
        <w:t> 道德自觉，并不来自玄奥的说教，恰恰是父母的言传身教、老师的谆谆教诲和身边人的率先垂范构成的良好社会风尚，为每个人定下了道德的基调。另外，不能苛责千钧一发时事事决策周密，侠肝义胆本身就是耀眼的人性光辉。免除见义勇为者的后顾之忧，需要法律为道德护航，为合理的善行兜底。一方面，对不文明行</w:t>
      </w:r>
      <w:r w:rsidRPr="00D275AC">
        <w:rPr>
          <w:rFonts w:ascii="宋体" w:eastAsia="宋体" w:hAnsi="宋体" w:cs="宋体" w:hint="eastAsia"/>
          <w:color w:val="333333"/>
          <w:spacing w:val="8"/>
          <w:kern w:val="0"/>
          <w:sz w:val="24"/>
          <w:szCs w:val="24"/>
        </w:rPr>
        <w:lastRenderedPageBreak/>
        <w:t>为划定红线，通过法律的力量倒逼人们敬畏规则;另一方面，法律为公德撑腰，保证行善机制不贬值褪色。让良法推动善治，发挥制度法律与公序良俗的合力，文明大厦的基座才会越筑越牢。</w:t>
      </w:r>
      <w:r w:rsidRPr="00D275AC">
        <w:rPr>
          <w:rFonts w:ascii="宋体" w:eastAsia="宋体" w:hAnsi="宋体" w:cs="宋体" w:hint="eastAsia"/>
          <w:b/>
          <w:color w:val="FF0000"/>
          <w:spacing w:val="8"/>
          <w:kern w:val="0"/>
          <w:sz w:val="24"/>
          <w:szCs w:val="24"/>
        </w:rPr>
        <w:t>【论述公德建设的措施：形成良好的社会风尚，另外需要法律为公德撑腰】</w:t>
      </w: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b/>
          <w:color w:val="333333"/>
          <w:spacing w:val="8"/>
          <w:kern w:val="0"/>
          <w:sz w:val="24"/>
          <w:szCs w:val="24"/>
        </w:rPr>
      </w:pPr>
      <w:r w:rsidRPr="00D275AC">
        <w:rPr>
          <w:rFonts w:ascii="宋体" w:eastAsia="宋体" w:hAnsi="宋体" w:cs="宋体" w:hint="eastAsia"/>
          <w:color w:val="333333"/>
          <w:spacing w:val="8"/>
          <w:kern w:val="0"/>
          <w:sz w:val="24"/>
          <w:szCs w:val="24"/>
        </w:rPr>
        <w:t> 一次次的悲剧告诉我们，在道德践履的路上，没有人可以置身事外。以良好风气的软引导呼唤公德，以制度法律的硬约束护佑公德，文明的沃土就不会沙化。更关键是你我共同呵护，点点滴滴磨砺道德自觉，危急关头果断施以援手，这样，社会公德就不会遭遇破窗效应，文明的幼苗就能长成参天大树。</w:t>
      </w:r>
      <w:r w:rsidRPr="00D275AC">
        <w:rPr>
          <w:rFonts w:ascii="宋体" w:eastAsia="宋体" w:hAnsi="宋体" w:cs="宋体" w:hint="eastAsia"/>
          <w:b/>
          <w:color w:val="FF0000"/>
          <w:spacing w:val="8"/>
          <w:kern w:val="0"/>
          <w:sz w:val="24"/>
          <w:szCs w:val="24"/>
        </w:rPr>
        <w:t>【结尾发出号召，人人做到道德自觉，共建文明社会】</w:t>
      </w:r>
    </w:p>
    <w:p w:rsidR="00D275AC" w:rsidRPr="00D275AC" w:rsidRDefault="00D275AC" w:rsidP="00D275AC">
      <w:pPr>
        <w:widowControl/>
        <w:shd w:val="clear" w:color="auto" w:fill="FFFFFF"/>
        <w:spacing w:line="420" w:lineRule="atLeast"/>
        <w:ind w:left="240" w:right="240"/>
        <w:rPr>
          <w:rFonts w:ascii="微软雅黑" w:eastAsia="微软雅黑" w:hAnsi="微软雅黑" w:cs="宋体"/>
          <w:color w:val="333333"/>
          <w:spacing w:val="8"/>
          <w:kern w:val="0"/>
          <w:sz w:val="24"/>
          <w:szCs w:val="24"/>
        </w:rPr>
      </w:pPr>
      <w:r w:rsidRPr="00D275AC">
        <w:rPr>
          <w:rFonts w:ascii="宋体" w:eastAsia="宋体" w:hAnsi="宋体" w:cs="宋体" w:hint="eastAsia"/>
          <w:color w:val="FF0000"/>
          <w:spacing w:val="8"/>
          <w:kern w:val="0"/>
          <w:sz w:val="24"/>
          <w:szCs w:val="24"/>
        </w:rPr>
        <w:t> </w:t>
      </w:r>
    </w:p>
    <w:p w:rsidR="00D275AC" w:rsidRPr="00D275AC" w:rsidRDefault="00D275AC" w:rsidP="00D275AC">
      <w:pPr>
        <w:widowControl/>
        <w:shd w:val="clear" w:color="auto" w:fill="FFFFFF"/>
        <w:spacing w:line="420" w:lineRule="atLeast"/>
        <w:ind w:left="240" w:right="240"/>
        <w:jc w:val="center"/>
        <w:rPr>
          <w:rFonts w:ascii="微软雅黑" w:eastAsia="微软雅黑" w:hAnsi="微软雅黑" w:cs="宋体"/>
          <w:color w:val="333333"/>
          <w:spacing w:val="8"/>
          <w:kern w:val="0"/>
          <w:sz w:val="24"/>
          <w:szCs w:val="24"/>
        </w:rPr>
      </w:pPr>
      <w:r w:rsidRPr="00D275AC">
        <w:rPr>
          <w:rFonts w:ascii="宋体" w:eastAsia="宋体" w:hAnsi="宋体" w:cs="宋体" w:hint="eastAsia"/>
          <w:b/>
          <w:bCs/>
          <w:color w:val="000000"/>
          <w:spacing w:val="8"/>
          <w:kern w:val="0"/>
          <w:sz w:val="24"/>
          <w:szCs w:val="24"/>
        </w:rPr>
        <w:t>「精读细思」</w:t>
      </w:r>
    </w:p>
    <w:p w:rsidR="00D275AC" w:rsidRPr="00D275AC" w:rsidRDefault="00D275AC" w:rsidP="00D275AC">
      <w:pPr>
        <w:widowControl/>
        <w:shd w:val="clear" w:color="auto" w:fill="FFFFFF"/>
        <w:spacing w:line="420" w:lineRule="atLeast"/>
        <w:ind w:left="240" w:right="240"/>
        <w:jc w:val="center"/>
        <w:rPr>
          <w:rFonts w:ascii="微软雅黑" w:eastAsia="微软雅黑" w:hAnsi="微软雅黑" w:cs="宋体"/>
          <w:color w:val="333333"/>
          <w:spacing w:val="8"/>
          <w:kern w:val="0"/>
          <w:sz w:val="24"/>
          <w:szCs w:val="24"/>
        </w:rPr>
      </w:pPr>
    </w:p>
    <w:p w:rsidR="00D275AC" w:rsidRPr="00D275AC" w:rsidRDefault="00D275AC" w:rsidP="00D275AC">
      <w:pPr>
        <w:widowControl/>
        <w:shd w:val="clear" w:color="auto" w:fill="FFFFFF"/>
        <w:spacing w:line="420" w:lineRule="atLeast"/>
        <w:ind w:left="240" w:right="240" w:firstLine="405"/>
        <w:rPr>
          <w:rFonts w:ascii="微软雅黑" w:eastAsia="微软雅黑" w:hAnsi="微软雅黑" w:cs="宋体"/>
          <w:color w:val="333333"/>
          <w:spacing w:val="8"/>
          <w:kern w:val="0"/>
          <w:sz w:val="24"/>
          <w:szCs w:val="24"/>
        </w:rPr>
      </w:pPr>
      <w:r w:rsidRPr="00D275AC">
        <w:rPr>
          <w:rFonts w:ascii="宋体" w:eastAsia="宋体" w:hAnsi="宋体" w:cs="宋体" w:hint="eastAsia"/>
          <w:color w:val="000000"/>
          <w:spacing w:val="8"/>
          <w:kern w:val="0"/>
          <w:sz w:val="24"/>
          <w:szCs w:val="24"/>
        </w:rPr>
        <w:t> 梁启超说:“独善其身是私德，相善其群是公德”，私德和公德虽然各不相同，但二者又是相辅相成的关系，私德的进步必然带来公德的提升。我们在公共场合的私德直接关乎整个社会的公德。私德怎么样，公德就会怎么样，你怎么样，社会就会怎么样。人人讲私德的社会，公德必然不会差。人人懂得相善其群的社会，必将是一个和谐共处、共同发展的社会。社会是人的社会，人是社会中的人，如果人人都将私德抛弃，那么整个社会的公德就必然无法确立。只有人人重视私德，整个社会的公德才会不断的巩固和提升。当然，反过来，公德的提升，又必然为培育良好的私德提供了沃土。</w:t>
      </w:r>
    </w:p>
    <w:p w:rsidR="00120535" w:rsidRPr="00D275AC" w:rsidRDefault="00120535"/>
    <w:sectPr w:rsidR="00120535" w:rsidRPr="00D275AC" w:rsidSect="00D275AC">
      <w:footerReference w:type="default" r:id="rId6"/>
      <w:pgSz w:w="11906" w:h="16838"/>
      <w:pgMar w:top="1440" w:right="1134" w:bottom="1440"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7CCF" w:rsidRDefault="00517CCF" w:rsidP="00D275AC">
      <w:r>
        <w:separator/>
      </w:r>
    </w:p>
  </w:endnote>
  <w:endnote w:type="continuationSeparator" w:id="1">
    <w:p w:rsidR="00517CCF" w:rsidRDefault="00517CCF" w:rsidP="00D275A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2982"/>
      <w:docPartObj>
        <w:docPartGallery w:val="Page Numbers (Bottom of Page)"/>
        <w:docPartUnique/>
      </w:docPartObj>
    </w:sdtPr>
    <w:sdtContent>
      <w:p w:rsidR="00D275AC" w:rsidRDefault="008E0641">
        <w:pPr>
          <w:pStyle w:val="a7"/>
          <w:jc w:val="center"/>
        </w:pPr>
        <w:fldSimple w:instr=" PAGE   \* MERGEFORMAT ">
          <w:r w:rsidR="005904BA" w:rsidRPr="005904BA">
            <w:rPr>
              <w:noProof/>
              <w:lang w:val="zh-CN"/>
            </w:rPr>
            <w:t>4</w:t>
          </w:r>
        </w:fldSimple>
      </w:p>
    </w:sdtContent>
  </w:sdt>
  <w:p w:rsidR="00D275AC" w:rsidRDefault="00D275A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7CCF" w:rsidRDefault="00517CCF" w:rsidP="00D275AC">
      <w:r>
        <w:separator/>
      </w:r>
    </w:p>
  </w:footnote>
  <w:footnote w:type="continuationSeparator" w:id="1">
    <w:p w:rsidR="00517CCF" w:rsidRDefault="00517CCF" w:rsidP="00D275A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275AC"/>
    <w:rsid w:val="00120535"/>
    <w:rsid w:val="00517CCF"/>
    <w:rsid w:val="005904BA"/>
    <w:rsid w:val="008E0641"/>
    <w:rsid w:val="00B451B6"/>
    <w:rsid w:val="00D275AC"/>
    <w:rsid w:val="00D773D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535"/>
    <w:pPr>
      <w:widowControl w:val="0"/>
      <w:jc w:val="both"/>
    </w:pPr>
  </w:style>
  <w:style w:type="paragraph" w:styleId="2">
    <w:name w:val="heading 2"/>
    <w:basedOn w:val="a"/>
    <w:link w:val="2Char"/>
    <w:uiPriority w:val="9"/>
    <w:qFormat/>
    <w:rsid w:val="00D275AC"/>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D275AC"/>
    <w:rPr>
      <w:rFonts w:ascii="宋体" w:eastAsia="宋体" w:hAnsi="宋体" w:cs="宋体"/>
      <w:b/>
      <w:bCs/>
      <w:kern w:val="0"/>
      <w:sz w:val="36"/>
      <w:szCs w:val="36"/>
    </w:rPr>
  </w:style>
  <w:style w:type="paragraph" w:styleId="a3">
    <w:name w:val="Normal (Web)"/>
    <w:basedOn w:val="a"/>
    <w:uiPriority w:val="99"/>
    <w:semiHidden/>
    <w:unhideWhenUsed/>
    <w:rsid w:val="00D275AC"/>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D275AC"/>
    <w:rPr>
      <w:b/>
      <w:bCs/>
    </w:rPr>
  </w:style>
  <w:style w:type="paragraph" w:styleId="a5">
    <w:name w:val="Balloon Text"/>
    <w:basedOn w:val="a"/>
    <w:link w:val="Char"/>
    <w:uiPriority w:val="99"/>
    <w:semiHidden/>
    <w:unhideWhenUsed/>
    <w:rsid w:val="00D275AC"/>
    <w:rPr>
      <w:sz w:val="18"/>
      <w:szCs w:val="18"/>
    </w:rPr>
  </w:style>
  <w:style w:type="character" w:customStyle="1" w:styleId="Char">
    <w:name w:val="批注框文本 Char"/>
    <w:basedOn w:val="a0"/>
    <w:link w:val="a5"/>
    <w:uiPriority w:val="99"/>
    <w:semiHidden/>
    <w:rsid w:val="00D275AC"/>
    <w:rPr>
      <w:sz w:val="18"/>
      <w:szCs w:val="18"/>
    </w:rPr>
  </w:style>
  <w:style w:type="paragraph" w:styleId="a6">
    <w:name w:val="header"/>
    <w:basedOn w:val="a"/>
    <w:link w:val="Char0"/>
    <w:uiPriority w:val="99"/>
    <w:semiHidden/>
    <w:unhideWhenUsed/>
    <w:rsid w:val="00D275AC"/>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semiHidden/>
    <w:rsid w:val="00D275AC"/>
    <w:rPr>
      <w:sz w:val="18"/>
      <w:szCs w:val="18"/>
    </w:rPr>
  </w:style>
  <w:style w:type="paragraph" w:styleId="a7">
    <w:name w:val="footer"/>
    <w:basedOn w:val="a"/>
    <w:link w:val="Char1"/>
    <w:uiPriority w:val="99"/>
    <w:unhideWhenUsed/>
    <w:rsid w:val="00D275AC"/>
    <w:pPr>
      <w:tabs>
        <w:tab w:val="center" w:pos="4153"/>
        <w:tab w:val="right" w:pos="8306"/>
      </w:tabs>
      <w:snapToGrid w:val="0"/>
      <w:jc w:val="left"/>
    </w:pPr>
    <w:rPr>
      <w:sz w:val="18"/>
      <w:szCs w:val="18"/>
    </w:rPr>
  </w:style>
  <w:style w:type="character" w:customStyle="1" w:styleId="Char1">
    <w:name w:val="页脚 Char"/>
    <w:basedOn w:val="a0"/>
    <w:link w:val="a7"/>
    <w:uiPriority w:val="99"/>
    <w:rsid w:val="00D275AC"/>
    <w:rPr>
      <w:sz w:val="18"/>
      <w:szCs w:val="18"/>
    </w:rPr>
  </w:style>
</w:styles>
</file>

<file path=word/webSettings.xml><?xml version="1.0" encoding="utf-8"?>
<w:webSettings xmlns:r="http://schemas.openxmlformats.org/officeDocument/2006/relationships" xmlns:w="http://schemas.openxmlformats.org/wordprocessingml/2006/main">
  <w:divs>
    <w:div w:id="1000501314">
      <w:bodyDiv w:val="1"/>
      <w:marLeft w:val="0"/>
      <w:marRight w:val="0"/>
      <w:marTop w:val="0"/>
      <w:marBottom w:val="0"/>
      <w:divBdr>
        <w:top w:val="none" w:sz="0" w:space="0" w:color="auto"/>
        <w:left w:val="none" w:sz="0" w:space="0" w:color="auto"/>
        <w:bottom w:val="none" w:sz="0" w:space="0" w:color="auto"/>
        <w:right w:val="none" w:sz="0" w:space="0" w:color="auto"/>
      </w:divBdr>
    </w:div>
    <w:div w:id="1747343272">
      <w:bodyDiv w:val="1"/>
      <w:marLeft w:val="0"/>
      <w:marRight w:val="0"/>
      <w:marTop w:val="0"/>
      <w:marBottom w:val="0"/>
      <w:divBdr>
        <w:top w:val="none" w:sz="0" w:space="0" w:color="auto"/>
        <w:left w:val="none" w:sz="0" w:space="0" w:color="auto"/>
        <w:bottom w:val="none" w:sz="0" w:space="0" w:color="auto"/>
        <w:right w:val="none" w:sz="0" w:space="0" w:color="auto"/>
      </w:divBdr>
    </w:div>
    <w:div w:id="194892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8</Pages>
  <Words>1102</Words>
  <Characters>6283</Characters>
  <Application>Microsoft Office Word</Application>
  <DocSecurity>0</DocSecurity>
  <Lines>52</Lines>
  <Paragraphs>14</Paragraphs>
  <ScaleCrop>false</ScaleCrop>
  <Company/>
  <LinksUpToDate>false</LinksUpToDate>
  <CharactersWithSpaces>7371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meng</dc:creator>
  <cp:lastModifiedBy>meng</cp:lastModifiedBy>
  <cp:revision>2</cp:revision>
  <dcterms:created xsi:type="dcterms:W3CDTF">2019-10-10T12:23:00Z</dcterms:created>
  <dcterms:modified xsi:type="dcterms:W3CDTF">2019-10-27T00:40:00Z</dcterms:modified>
</cp:coreProperties>
</file>