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295" w:rsidRDefault="004A5295" w:rsidP="004A5295">
      <w:pPr>
        <w:spacing w:line="320" w:lineRule="exact"/>
        <w:ind w:firstLineChars="900" w:firstLine="1890"/>
        <w:rPr>
          <w:rFonts w:ascii="仿宋" w:eastAsia="仿宋" w:hAnsi="仿宋" w:hint="eastAsia"/>
        </w:rPr>
      </w:pPr>
      <w:r>
        <w:rPr>
          <w:rFonts w:ascii="仿宋" w:eastAsia="仿宋" w:hAnsi="仿宋" w:hint="eastAsia"/>
        </w:rPr>
        <w:t xml:space="preserve"> 听公开课《背影》前我的心理预期</w:t>
      </w:r>
    </w:p>
    <w:p w:rsidR="004A5295" w:rsidRDefault="004A5295" w:rsidP="004A5295">
      <w:pPr>
        <w:spacing w:line="320" w:lineRule="exact"/>
        <w:rPr>
          <w:rFonts w:ascii="仿宋" w:eastAsia="仿宋" w:hAnsi="仿宋" w:hint="eastAsia"/>
        </w:rPr>
      </w:pPr>
    </w:p>
    <w:p w:rsidR="004A5295" w:rsidRPr="004A5295" w:rsidRDefault="004A5295" w:rsidP="004A5295">
      <w:pPr>
        <w:spacing w:line="320" w:lineRule="exact"/>
        <w:rPr>
          <w:rFonts w:ascii="仿宋" w:eastAsia="仿宋" w:hAnsi="仿宋"/>
        </w:rPr>
      </w:pPr>
      <w:r>
        <w:rPr>
          <w:rFonts w:ascii="仿宋" w:eastAsia="仿宋" w:hAnsi="仿宋" w:hint="eastAsia"/>
        </w:rPr>
        <w:t xml:space="preserve">    </w:t>
      </w:r>
      <w:r w:rsidRPr="004A5295">
        <w:rPr>
          <w:rFonts w:ascii="仿宋" w:eastAsia="仿宋" w:hAnsi="仿宋" w:hint="eastAsia"/>
        </w:rPr>
        <w:t>李广田在《最完整的人格——哀念朱自清先生》一文中说：“朱自清三个字已经和《背影》成为不可分的一体。”《背影》是朱自清于1925年所写的一篇回忆性散文。这篇散文叙述的是作者离开南京求学，父亲送他到火车站，照料他上车，并替他买橘子的情形。这篇文章引得无数人飙泪。</w:t>
      </w:r>
    </w:p>
    <w:p w:rsidR="004A5295" w:rsidRDefault="004A5295" w:rsidP="004A5295">
      <w:pPr>
        <w:spacing w:line="320" w:lineRule="exact"/>
        <w:rPr>
          <w:rFonts w:ascii="仿宋" w:eastAsia="仿宋" w:hAnsi="仿宋" w:hint="eastAsia"/>
        </w:rPr>
      </w:pPr>
      <w:r>
        <w:rPr>
          <w:rFonts w:ascii="仿宋" w:eastAsia="仿宋" w:hAnsi="仿宋" w:hint="eastAsia"/>
        </w:rPr>
        <w:t xml:space="preserve">   </w:t>
      </w:r>
      <w:r w:rsidRPr="004A5295">
        <w:rPr>
          <w:rFonts w:ascii="仿宋" w:eastAsia="仿宋" w:hAnsi="仿宋" w:hint="eastAsia"/>
        </w:rPr>
        <w:t>《背影》这篇课文无数的名家名师都解读过，品读过。今天再次听讲授《背影》，青年教授在教授这篇课文时，能否驾驭了此文，能否挖掘出朱自清与父亲之间复杂情感，一切都使我惴惴不安。</w:t>
      </w:r>
    </w:p>
    <w:p w:rsidR="004A5295" w:rsidRPr="004A5295" w:rsidRDefault="004A5295" w:rsidP="004A5295">
      <w:pPr>
        <w:spacing w:line="320" w:lineRule="exact"/>
        <w:rPr>
          <w:rFonts w:ascii="仿宋" w:eastAsia="仿宋" w:hAnsi="仿宋"/>
        </w:rPr>
      </w:pPr>
    </w:p>
    <w:p w:rsidR="004A5295" w:rsidRPr="004A5295" w:rsidRDefault="004A5295" w:rsidP="004A5295">
      <w:pPr>
        <w:spacing w:line="320" w:lineRule="exact"/>
        <w:rPr>
          <w:rFonts w:ascii="仿宋" w:eastAsia="仿宋" w:hAnsi="仿宋"/>
          <w:b/>
        </w:rPr>
      </w:pPr>
      <w:r w:rsidRPr="004A5295">
        <w:rPr>
          <w:rFonts w:ascii="仿宋" w:eastAsia="仿宋" w:hAnsi="仿宋" w:hint="eastAsia"/>
          <w:b/>
        </w:rPr>
        <w:t>一、文本挖掘有多深</w:t>
      </w:r>
    </w:p>
    <w:p w:rsidR="004A5295" w:rsidRPr="004A5295" w:rsidRDefault="004A5295" w:rsidP="004A5295">
      <w:pPr>
        <w:spacing w:line="320" w:lineRule="exact"/>
        <w:rPr>
          <w:rFonts w:ascii="仿宋" w:eastAsia="仿宋" w:hAnsi="仿宋"/>
        </w:rPr>
      </w:pPr>
      <w:r>
        <w:rPr>
          <w:rFonts w:ascii="仿宋" w:eastAsia="仿宋" w:hAnsi="仿宋" w:hint="eastAsia"/>
        </w:rPr>
        <w:t xml:space="preserve">    </w:t>
      </w:r>
      <w:r w:rsidRPr="004A5295">
        <w:rPr>
          <w:rFonts w:ascii="仿宋" w:eastAsia="仿宋" w:hAnsi="仿宋" w:hint="eastAsia"/>
        </w:rPr>
        <w:t>读父——读子——悟情，整个教学设计思路还是值得肯定的，能够清晰地呈现自己的对文本的把握，但是每个环节还存在一些不足，限制了学生与文本的对话，始终徘徊在文本的门外张望。</w:t>
      </w:r>
    </w:p>
    <w:p w:rsidR="004A5295" w:rsidRPr="004A5295" w:rsidRDefault="004A5295" w:rsidP="004A5295">
      <w:pPr>
        <w:spacing w:line="320" w:lineRule="exact"/>
        <w:rPr>
          <w:rFonts w:ascii="仿宋" w:eastAsia="仿宋" w:hAnsi="仿宋"/>
        </w:rPr>
      </w:pPr>
      <w:r>
        <w:rPr>
          <w:rFonts w:ascii="仿宋" w:eastAsia="仿宋" w:hAnsi="仿宋" w:hint="eastAsia"/>
        </w:rPr>
        <w:t xml:space="preserve">    </w:t>
      </w:r>
      <w:r w:rsidRPr="004A5295">
        <w:rPr>
          <w:rFonts w:ascii="仿宋" w:eastAsia="仿宋" w:hAnsi="仿宋" w:hint="eastAsia"/>
        </w:rPr>
        <w:t>望父买橘这个场景是最能潸然泪下的，授课教师能够巧妙的抓住这段的动作描写来分析父亲爱子的形象。利用替换词语来体会原文用词的准确。“攀着上面，两脚再向上缩”把“攀”字换成“扶”，把“缩”换成“蹬”，学生体会到父亲的年迈苍老。接着教师利用视频来展现父亲攀爬月台的过程，体会父亲的艰难和不惜劳苦。</w:t>
      </w:r>
    </w:p>
    <w:p w:rsidR="004A5295" w:rsidRPr="004A5295" w:rsidRDefault="004A5295" w:rsidP="004A5295">
      <w:pPr>
        <w:spacing w:line="320" w:lineRule="exact"/>
        <w:rPr>
          <w:rFonts w:ascii="仿宋" w:eastAsia="仿宋" w:hAnsi="仿宋"/>
        </w:rPr>
      </w:pPr>
      <w:r>
        <w:rPr>
          <w:rFonts w:ascii="仿宋" w:eastAsia="仿宋" w:hAnsi="仿宋" w:hint="eastAsia"/>
        </w:rPr>
        <w:t xml:space="preserve">    </w:t>
      </w:r>
      <w:r w:rsidRPr="004A5295">
        <w:rPr>
          <w:rFonts w:ascii="仿宋" w:eastAsia="仿宋" w:hAnsi="仿宋" w:hint="eastAsia"/>
        </w:rPr>
        <w:t>这个环节的设计非常好，但授课者分析到此处就戛然而止了。这段何尝不是写作可借鉴之处。蜻蜓点水般地拂过，学生情感浸润自然而然不够，对文本的理解也就不深刻。能否通过学生的反复朗读，紧扣关键词语，让学生在词语中穿行，最终感悟父亲对儿子那种深沉的无以言表的感情和儿子落泪的原因。</w:t>
      </w:r>
    </w:p>
    <w:p w:rsidR="004A5295" w:rsidRPr="004A5295" w:rsidRDefault="004A5295" w:rsidP="004A5295">
      <w:pPr>
        <w:spacing w:line="320" w:lineRule="exact"/>
        <w:rPr>
          <w:rFonts w:ascii="仿宋" w:eastAsia="仿宋" w:hAnsi="仿宋"/>
        </w:rPr>
      </w:pPr>
      <w:r>
        <w:rPr>
          <w:rFonts w:ascii="仿宋" w:eastAsia="仿宋" w:hAnsi="仿宋" w:hint="eastAsia"/>
        </w:rPr>
        <w:t xml:space="preserve">    </w:t>
      </w:r>
      <w:r w:rsidRPr="004A5295">
        <w:rPr>
          <w:rFonts w:ascii="仿宋" w:eastAsia="仿宋" w:hAnsi="仿宋" w:hint="eastAsia"/>
        </w:rPr>
        <w:t>王君老师始终说，语文老师要在词语里死去活来。肖培东老师也说，抓住了文本和语言文字这个核心，也就抓住了阅读教学的“命门”。只要老老实实讲清楚文本和语言文字，其它问题自然也就迎刃而解了。一切从语言文字出发，但又不简单地停留在语言文字上。</w:t>
      </w:r>
    </w:p>
    <w:p w:rsidR="004A5295" w:rsidRDefault="004A5295" w:rsidP="004A5295">
      <w:pPr>
        <w:spacing w:line="320" w:lineRule="exact"/>
        <w:ind w:firstLine="420"/>
        <w:rPr>
          <w:rFonts w:ascii="仿宋" w:eastAsia="仿宋" w:hAnsi="仿宋" w:hint="eastAsia"/>
        </w:rPr>
      </w:pPr>
      <w:r w:rsidRPr="004A5295">
        <w:rPr>
          <w:rFonts w:ascii="仿宋" w:eastAsia="仿宋" w:hAnsi="仿宋" w:hint="eastAsia"/>
        </w:rPr>
        <w:t>望父买橘环节处理的简单浅层次直接决定了理解文中“我”落泪的原因。“这时我看见他的背影，我的泪很快地流下来了”，对于流泪的原因，教师归因于“我”被父亲给我买橘子的行为而感动了，是对父亲的理解。我不太赞同这种观点，望父买橘着重于对父亲动作细节的刻画，在看着父亲的背影时，留下了伤感的泪，动作的蹒跚，攀爬的艰难，让在场的“我”不禁想到：原本健壮的父亲却在两年多未见的时日里苍老了许多，所以触动了作者的伤感。并不是因为父亲给我买橘子而感动。</w:t>
      </w:r>
    </w:p>
    <w:p w:rsidR="004A5295" w:rsidRPr="004A5295" w:rsidRDefault="004A5295" w:rsidP="004A5295">
      <w:pPr>
        <w:spacing w:line="320" w:lineRule="exact"/>
        <w:ind w:firstLine="420"/>
        <w:rPr>
          <w:rFonts w:ascii="仿宋" w:eastAsia="仿宋" w:hAnsi="仿宋"/>
        </w:rPr>
      </w:pPr>
    </w:p>
    <w:p w:rsidR="004A5295" w:rsidRPr="004A5295" w:rsidRDefault="004A5295" w:rsidP="004A5295">
      <w:pPr>
        <w:spacing w:line="320" w:lineRule="exact"/>
        <w:rPr>
          <w:rFonts w:ascii="仿宋" w:eastAsia="仿宋" w:hAnsi="仿宋"/>
          <w:b/>
        </w:rPr>
      </w:pPr>
      <w:r w:rsidRPr="004A5295">
        <w:rPr>
          <w:rFonts w:ascii="仿宋" w:eastAsia="仿宋" w:hAnsi="仿宋" w:hint="eastAsia"/>
          <w:b/>
        </w:rPr>
        <w:t>二、主题的深化有多远</w:t>
      </w:r>
    </w:p>
    <w:p w:rsidR="004A5295" w:rsidRPr="004A5295" w:rsidRDefault="004A5295" w:rsidP="004A5295">
      <w:pPr>
        <w:spacing w:line="320" w:lineRule="exact"/>
        <w:rPr>
          <w:rFonts w:ascii="仿宋" w:eastAsia="仿宋" w:hAnsi="仿宋"/>
        </w:rPr>
      </w:pPr>
      <w:r>
        <w:rPr>
          <w:rFonts w:ascii="仿宋" w:eastAsia="仿宋" w:hAnsi="仿宋" w:hint="eastAsia"/>
        </w:rPr>
        <w:t xml:space="preserve">    </w:t>
      </w:r>
      <w:r w:rsidRPr="004A5295">
        <w:rPr>
          <w:rFonts w:ascii="仿宋" w:eastAsia="仿宋" w:hAnsi="仿宋" w:hint="eastAsia"/>
        </w:rPr>
        <w:t>教师在课堂升华环节把本文落脚到了父子之间的爱上，而缺少了对父与子关系的挖掘。</w:t>
      </w:r>
    </w:p>
    <w:p w:rsidR="004A5295" w:rsidRPr="004A5295" w:rsidRDefault="004A5295" w:rsidP="004A5295">
      <w:pPr>
        <w:spacing w:line="320" w:lineRule="exact"/>
        <w:rPr>
          <w:rFonts w:ascii="仿宋" w:eastAsia="仿宋" w:hAnsi="仿宋"/>
        </w:rPr>
      </w:pPr>
      <w:r>
        <w:rPr>
          <w:rFonts w:ascii="仿宋" w:eastAsia="仿宋" w:hAnsi="仿宋" w:hint="eastAsia"/>
        </w:rPr>
        <w:t xml:space="preserve">    </w:t>
      </w:r>
      <w:r w:rsidRPr="004A5295">
        <w:rPr>
          <w:rFonts w:ascii="仿宋" w:eastAsia="仿宋" w:hAnsi="仿宋" w:hint="eastAsia"/>
        </w:rPr>
        <w:t>大多数人都感动于朱自清有位这么疼爱自己的父亲，其实大家所不知道的是，朱自清与他的父亲关系曾经一度僵化，《背影》正是父子二人的和解之作。</w:t>
      </w:r>
    </w:p>
    <w:p w:rsidR="004A5295" w:rsidRPr="004A5295" w:rsidRDefault="004A5295" w:rsidP="004A5295">
      <w:pPr>
        <w:spacing w:line="320" w:lineRule="exact"/>
        <w:rPr>
          <w:rFonts w:ascii="仿宋" w:eastAsia="仿宋" w:hAnsi="仿宋"/>
        </w:rPr>
      </w:pPr>
      <w:r>
        <w:rPr>
          <w:rFonts w:ascii="仿宋" w:eastAsia="仿宋" w:hAnsi="仿宋" w:hint="eastAsia"/>
        </w:rPr>
        <w:t xml:space="preserve">    </w:t>
      </w:r>
      <w:r w:rsidRPr="004A5295">
        <w:rPr>
          <w:rFonts w:ascii="仿宋" w:eastAsia="仿宋" w:hAnsi="仿宋" w:hint="eastAsia"/>
        </w:rPr>
        <w:t>朱自清与父亲在婚姻学业上矛盾重重，朱自清对父亲有诸多怨言。父子二人冷战多年，朱自清已经两年多没有见到父亲了。</w:t>
      </w:r>
    </w:p>
    <w:p w:rsidR="004A5295" w:rsidRPr="004A5295" w:rsidRDefault="004A5295" w:rsidP="004A5295">
      <w:pPr>
        <w:spacing w:line="320" w:lineRule="exact"/>
        <w:rPr>
          <w:rFonts w:ascii="仿宋" w:eastAsia="仿宋" w:hAnsi="仿宋"/>
        </w:rPr>
      </w:pPr>
      <w:r>
        <w:rPr>
          <w:rFonts w:ascii="仿宋" w:eastAsia="仿宋" w:hAnsi="仿宋" w:hint="eastAsia"/>
        </w:rPr>
        <w:t xml:space="preserve">   </w:t>
      </w:r>
      <w:r w:rsidRPr="004A5295">
        <w:rPr>
          <w:rFonts w:ascii="仿宋" w:eastAsia="仿宋" w:hAnsi="仿宋" w:hint="eastAsia"/>
        </w:rPr>
        <w:t>“但最近两年不见，他终于忘却我的不好，只是惦记着我，惦记着我的儿子。我北来后，他写了一封信给我，信中说道，“我身体平安，惟膀子疼痛利害，举箸提笔，诸多不便，大约大去之期不远矣。”</w:t>
      </w:r>
    </w:p>
    <w:p w:rsidR="004A5295" w:rsidRPr="004A5295" w:rsidRDefault="004A5295" w:rsidP="004A5295">
      <w:pPr>
        <w:spacing w:line="320" w:lineRule="exact"/>
        <w:rPr>
          <w:rFonts w:ascii="仿宋" w:eastAsia="仿宋" w:hAnsi="仿宋"/>
        </w:rPr>
      </w:pPr>
      <w:r>
        <w:rPr>
          <w:rFonts w:ascii="仿宋" w:eastAsia="仿宋" w:hAnsi="仿宋" w:hint="eastAsia"/>
        </w:rPr>
        <w:t xml:space="preserve">    </w:t>
      </w:r>
      <w:r w:rsidRPr="004A5295">
        <w:rPr>
          <w:rFonts w:ascii="仿宋" w:eastAsia="仿宋" w:hAnsi="仿宋" w:hint="eastAsia"/>
        </w:rPr>
        <w:t>“我读到此处，在晶莹的泪光中，又看见那肥胖的，青布棉袍，黑布马褂的背影。唉！我不知何时再能与他相见！”此时的流泪更多的是表达朱自清的内疚愧疚之情。</w:t>
      </w:r>
    </w:p>
    <w:p w:rsidR="004A5295" w:rsidRPr="004A5295" w:rsidRDefault="004A5295" w:rsidP="004A5295">
      <w:pPr>
        <w:spacing w:line="320" w:lineRule="exact"/>
        <w:rPr>
          <w:rFonts w:ascii="仿宋" w:eastAsia="仿宋" w:hAnsi="仿宋"/>
        </w:rPr>
      </w:pPr>
      <w:r>
        <w:rPr>
          <w:rFonts w:ascii="仿宋" w:eastAsia="仿宋" w:hAnsi="仿宋" w:hint="eastAsia"/>
        </w:rPr>
        <w:t xml:space="preserve">    </w:t>
      </w:r>
      <w:r w:rsidRPr="004A5295">
        <w:rPr>
          <w:rFonts w:ascii="仿宋" w:eastAsia="仿宋" w:hAnsi="仿宋" w:hint="eastAsia"/>
        </w:rPr>
        <w:t>这篇文章成了父子二人和解，冰释前嫌的重要助手。这封信学生能读出什么呢？课堂上教师把这封宝贵的信省略掉了，这其实是读懂父与子很重要的信息。</w:t>
      </w:r>
    </w:p>
    <w:p w:rsidR="004A5295" w:rsidRPr="004A5295" w:rsidRDefault="004A5295" w:rsidP="004A5295">
      <w:pPr>
        <w:spacing w:line="320" w:lineRule="exact"/>
        <w:rPr>
          <w:rFonts w:ascii="仿宋" w:eastAsia="仿宋" w:hAnsi="仿宋"/>
        </w:rPr>
      </w:pPr>
      <w:r>
        <w:rPr>
          <w:rFonts w:ascii="仿宋" w:eastAsia="仿宋" w:hAnsi="仿宋" w:hint="eastAsia"/>
        </w:rPr>
        <w:t xml:space="preserve">    </w:t>
      </w:r>
      <w:r w:rsidRPr="004A5295">
        <w:rPr>
          <w:rFonts w:ascii="仿宋" w:eastAsia="仿宋" w:hAnsi="仿宋" w:hint="eastAsia"/>
        </w:rPr>
        <w:t>所以《背影》这堂课教学思路应为“读父——读子——读父与子”，在文本解读时挖掘到朱自清父子二人的关系上。此时再看《背影》就不仅仅再是父爱，更多地是父子情怀融合并和解的文章。朱自清曾说：“我写《背影》，就因为文章所引的父亲的来信中的那句话。当时读了父亲的信，真是泪如泉涌。我父亲待我的许多好处，特别是《背影》里所叙述的那一回，想起来跟现在眼前一般无二。我这篇文章只是写实……”</w:t>
      </w:r>
    </w:p>
    <w:p w:rsidR="004A5295" w:rsidRDefault="004A5295" w:rsidP="004A5295">
      <w:pPr>
        <w:spacing w:line="320" w:lineRule="exact"/>
        <w:ind w:firstLine="405"/>
        <w:rPr>
          <w:rFonts w:ascii="仿宋" w:eastAsia="仿宋" w:hAnsi="仿宋" w:hint="eastAsia"/>
        </w:rPr>
      </w:pPr>
      <w:r w:rsidRPr="004A5295">
        <w:rPr>
          <w:rFonts w:ascii="仿宋" w:eastAsia="仿宋" w:hAnsi="仿宋" w:hint="eastAsia"/>
        </w:rPr>
        <w:lastRenderedPageBreak/>
        <w:t>所以教师在研读文本时，一定要细致入微，不轻易放过能够引领学生深入主题的细枝末节。</w:t>
      </w:r>
    </w:p>
    <w:p w:rsidR="004A5295" w:rsidRPr="004A5295" w:rsidRDefault="004A5295" w:rsidP="004A5295">
      <w:pPr>
        <w:spacing w:line="320" w:lineRule="exact"/>
        <w:ind w:firstLine="405"/>
        <w:rPr>
          <w:rFonts w:ascii="仿宋" w:eastAsia="仿宋" w:hAnsi="仿宋"/>
        </w:rPr>
      </w:pPr>
    </w:p>
    <w:p w:rsidR="004A5295" w:rsidRPr="004A5295" w:rsidRDefault="004A5295" w:rsidP="004A5295">
      <w:pPr>
        <w:spacing w:line="320" w:lineRule="exact"/>
        <w:rPr>
          <w:rFonts w:ascii="仿宋" w:eastAsia="仿宋" w:hAnsi="仿宋" w:hint="eastAsia"/>
          <w:b/>
        </w:rPr>
      </w:pPr>
      <w:r w:rsidRPr="004A5295">
        <w:rPr>
          <w:rFonts w:ascii="仿宋" w:eastAsia="仿宋" w:hAnsi="仿宋" w:hint="eastAsia"/>
          <w:b/>
        </w:rPr>
        <w:t>三、教师的视野有多宽</w:t>
      </w:r>
    </w:p>
    <w:p w:rsidR="004A5295" w:rsidRPr="004A5295" w:rsidRDefault="004A5295" w:rsidP="004A5295">
      <w:pPr>
        <w:spacing w:line="320" w:lineRule="exact"/>
        <w:rPr>
          <w:rFonts w:ascii="仿宋" w:eastAsia="仿宋" w:hAnsi="仿宋"/>
        </w:rPr>
      </w:pPr>
      <w:r w:rsidRPr="004A5295">
        <w:rPr>
          <w:rFonts w:ascii="仿宋" w:eastAsia="仿宋" w:hAnsi="仿宋" w:hint="eastAsia"/>
        </w:rPr>
        <w:t xml:space="preserve">    好课的背后必然站着一位好教师，好课基于教师深厚的文化底蕴和教学功底。</w:t>
      </w:r>
    </w:p>
    <w:p w:rsidR="004A5295" w:rsidRPr="004A5295" w:rsidRDefault="004A5295" w:rsidP="004A5295">
      <w:pPr>
        <w:spacing w:line="320" w:lineRule="exact"/>
        <w:rPr>
          <w:rFonts w:ascii="仿宋" w:eastAsia="仿宋" w:hAnsi="仿宋"/>
        </w:rPr>
      </w:pPr>
      <w:r w:rsidRPr="004A5295">
        <w:rPr>
          <w:rFonts w:ascii="仿宋" w:eastAsia="仿宋" w:hAnsi="仿宋" w:hint="eastAsia"/>
        </w:rPr>
        <w:t xml:space="preserve">    深厚的文化底蕴来源于教师自身不断的坚持阅读。阅读是教师本源性的修炼。苏霍姆林斯基曾说过：“教师所知道的东西，就应该比他在课堂上要讲的东西多10倍，多20倍。” “只有当教师的知识视野比学校教学大纲宽广得无可比拟的时候，教师才能成为教育过程的真正的能手、艺术家和诗人。”</w:t>
      </w:r>
    </w:p>
    <w:p w:rsidR="004A5295" w:rsidRPr="004A5295" w:rsidRDefault="004A5295" w:rsidP="004A5295">
      <w:pPr>
        <w:spacing w:line="320" w:lineRule="exact"/>
        <w:rPr>
          <w:rFonts w:ascii="仿宋" w:eastAsia="仿宋" w:hAnsi="仿宋"/>
        </w:rPr>
      </w:pPr>
      <w:r>
        <w:rPr>
          <w:rFonts w:ascii="仿宋" w:eastAsia="仿宋" w:hAnsi="仿宋" w:hint="eastAsia"/>
        </w:rPr>
        <w:t xml:space="preserve">    </w:t>
      </w:r>
      <w:r w:rsidRPr="004A5295">
        <w:rPr>
          <w:rFonts w:ascii="仿宋" w:eastAsia="仿宋" w:hAnsi="仿宋" w:hint="eastAsia"/>
        </w:rPr>
        <w:t>余映潮教师为备《孤独之旅》，搜集并阅读了曹文轩的大量作品，并做了很多摘录，课后让评课的曹文轩连连惊叹——“他知道的东西太多了，他广泛了解了我的作品，了解了我的文学思想，把课讲得如此透彻和清楚”。</w:t>
      </w:r>
    </w:p>
    <w:p w:rsidR="004A5295" w:rsidRPr="004A5295" w:rsidRDefault="004A5295" w:rsidP="004A5295">
      <w:pPr>
        <w:spacing w:line="320" w:lineRule="exact"/>
        <w:rPr>
          <w:rFonts w:ascii="仿宋" w:eastAsia="仿宋" w:hAnsi="仿宋"/>
        </w:rPr>
      </w:pPr>
      <w:r>
        <w:rPr>
          <w:rFonts w:ascii="仿宋" w:eastAsia="仿宋" w:hAnsi="仿宋" w:hint="eastAsia"/>
        </w:rPr>
        <w:t xml:space="preserve">    </w:t>
      </w:r>
      <w:r w:rsidRPr="004A5295">
        <w:rPr>
          <w:rFonts w:ascii="仿宋" w:eastAsia="仿宋" w:hAnsi="仿宋" w:hint="eastAsia"/>
        </w:rPr>
        <w:t>总而言之，一个语文教师要想充分发挥自己的作用，依靠的绝对不是技巧，而是丰厚的底蕴。</w:t>
      </w:r>
    </w:p>
    <w:p w:rsidR="00471603" w:rsidRPr="004A5295" w:rsidRDefault="004A5295" w:rsidP="004A5295">
      <w:pPr>
        <w:spacing w:line="320" w:lineRule="exact"/>
        <w:rPr>
          <w:rFonts w:ascii="仿宋" w:eastAsia="仿宋" w:hAnsi="仿宋"/>
        </w:rPr>
      </w:pPr>
      <w:r>
        <w:rPr>
          <w:rFonts w:ascii="仿宋" w:eastAsia="仿宋" w:hAnsi="仿宋" w:hint="eastAsia"/>
        </w:rPr>
        <w:t xml:space="preserve">    </w:t>
      </w:r>
      <w:r w:rsidRPr="004A5295">
        <w:rPr>
          <w:rFonts w:ascii="仿宋" w:eastAsia="仿宋" w:hAnsi="仿宋" w:hint="eastAsia"/>
        </w:rPr>
        <w:t>记得京剧艺术大师梅兰芳说过这样的一句话："不看别人的戏，就演不好自己的戏。演戏如此，教学也如此。青年教师在成长过程中要多向名师学习，模仿名师，探寻名师的成长足迹。向书本学习，潜心阅读，开阔自己的视野，以课堂成就学生，以学生成就自己。</w:t>
      </w:r>
    </w:p>
    <w:sectPr w:rsidR="00471603" w:rsidRPr="004A5295" w:rsidSect="004A5295">
      <w:footerReference w:type="default" r:id="rId6"/>
      <w:pgSz w:w="11906" w:h="16838"/>
      <w:pgMar w:top="1440" w:right="1134" w:bottom="1440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7219" w:rsidRDefault="00B87219" w:rsidP="004A5295">
      <w:r>
        <w:separator/>
      </w:r>
    </w:p>
  </w:endnote>
  <w:endnote w:type="continuationSeparator" w:id="1">
    <w:p w:rsidR="00B87219" w:rsidRDefault="00B87219" w:rsidP="004A52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55774"/>
      <w:docPartObj>
        <w:docPartGallery w:val="Page Numbers (Bottom of Page)"/>
        <w:docPartUnique/>
      </w:docPartObj>
    </w:sdtPr>
    <w:sdtContent>
      <w:p w:rsidR="004A5295" w:rsidRDefault="004A5295">
        <w:pPr>
          <w:pStyle w:val="a4"/>
          <w:jc w:val="center"/>
        </w:pPr>
        <w:fldSimple w:instr=" PAGE   \* MERGEFORMAT ">
          <w:r w:rsidRPr="004A5295">
            <w:rPr>
              <w:noProof/>
              <w:lang w:val="zh-CN"/>
            </w:rPr>
            <w:t>2</w:t>
          </w:r>
        </w:fldSimple>
      </w:p>
    </w:sdtContent>
  </w:sdt>
  <w:p w:rsidR="004A5295" w:rsidRDefault="004A5295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7219" w:rsidRDefault="00B87219" w:rsidP="004A5295">
      <w:r>
        <w:separator/>
      </w:r>
    </w:p>
  </w:footnote>
  <w:footnote w:type="continuationSeparator" w:id="1">
    <w:p w:rsidR="00B87219" w:rsidRDefault="00B87219" w:rsidP="004A529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A5295"/>
    <w:rsid w:val="00471603"/>
    <w:rsid w:val="004A5295"/>
    <w:rsid w:val="00B872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160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4A529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4A529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A529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A5295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70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01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06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386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518252">
                      <w:marLeft w:val="0"/>
                      <w:marRight w:val="15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311</Words>
  <Characters>1776</Characters>
  <Application>Microsoft Office Word</Application>
  <DocSecurity>0</DocSecurity>
  <Lines>14</Lines>
  <Paragraphs>4</Paragraphs>
  <ScaleCrop>false</ScaleCrop>
  <Company/>
  <LinksUpToDate>false</LinksUpToDate>
  <CharactersWithSpaces>2083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meng</dc:creator>
  <cp:lastModifiedBy>meng</cp:lastModifiedBy>
  <cp:revision>1</cp:revision>
  <dcterms:created xsi:type="dcterms:W3CDTF">2020-01-07T07:55:00Z</dcterms:created>
  <dcterms:modified xsi:type="dcterms:W3CDTF">2020-01-07T08:00:00Z</dcterms:modified>
</cp:coreProperties>
</file>