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AEC88B" w14:textId="3F4103FD" w:rsidR="004F36F3" w:rsidRPr="00A4306E" w:rsidRDefault="00F948B3" w:rsidP="00F948B3">
      <w:pPr>
        <w:jc w:val="center"/>
        <w:rPr>
          <w:rFonts w:ascii="宋体" w:eastAsia="宋体" w:hAnsi="宋体"/>
          <w:b/>
          <w:bCs/>
          <w:sz w:val="30"/>
          <w:szCs w:val="30"/>
        </w:rPr>
      </w:pPr>
      <w:r w:rsidRPr="00A4306E">
        <w:rPr>
          <w:rFonts w:ascii="宋体" w:eastAsia="宋体" w:hAnsi="宋体" w:hint="eastAsia"/>
          <w:b/>
          <w:bCs/>
          <w:sz w:val="30"/>
          <w:szCs w:val="30"/>
        </w:rPr>
        <w:t>构筑实验理想课堂，深化实验教学改革</w:t>
      </w:r>
    </w:p>
    <w:p w14:paraId="3C42E83D" w14:textId="576FC03E" w:rsidR="00F948B3" w:rsidRPr="006A4A19" w:rsidRDefault="00F948B3" w:rsidP="001C7B68">
      <w:pPr>
        <w:spacing w:afterLines="50" w:after="156" w:line="360" w:lineRule="auto"/>
        <w:jc w:val="right"/>
        <w:rPr>
          <w:rFonts w:ascii="宋体" w:eastAsia="宋体" w:hAnsi="宋体"/>
          <w:b/>
          <w:bCs/>
          <w:sz w:val="24"/>
          <w:szCs w:val="24"/>
        </w:rPr>
      </w:pPr>
      <w:r w:rsidRPr="006A4A19">
        <w:rPr>
          <w:rFonts w:ascii="宋体" w:eastAsia="宋体" w:hAnsi="宋体" w:hint="eastAsia"/>
          <w:b/>
          <w:bCs/>
          <w:sz w:val="24"/>
          <w:szCs w:val="24"/>
        </w:rPr>
        <w:t>——广东省初中</w:t>
      </w:r>
      <w:r w:rsidR="006D1015" w:rsidRPr="006A4A19">
        <w:rPr>
          <w:rFonts w:ascii="宋体" w:eastAsia="宋体" w:hAnsi="宋体" w:hint="eastAsia"/>
          <w:b/>
          <w:bCs/>
          <w:sz w:val="24"/>
          <w:szCs w:val="24"/>
        </w:rPr>
        <w:t>生物</w:t>
      </w:r>
      <w:r w:rsidRPr="006A4A19">
        <w:rPr>
          <w:rFonts w:ascii="宋体" w:eastAsia="宋体" w:hAnsi="宋体" w:hint="eastAsia"/>
          <w:b/>
          <w:bCs/>
          <w:sz w:val="24"/>
          <w:szCs w:val="24"/>
        </w:rPr>
        <w:t>《实验操作考试》教学与备考研讨会</w:t>
      </w:r>
    </w:p>
    <w:p w14:paraId="752EDD77" w14:textId="165D9776" w:rsidR="001C7B68" w:rsidRDefault="001C7B68" w:rsidP="001C7B68">
      <w:pPr>
        <w:spacing w:afterLines="50" w:after="156" w:line="360" w:lineRule="auto"/>
        <w:jc w:val="center"/>
        <w:rPr>
          <w:rFonts w:ascii="宋体" w:eastAsia="宋体" w:hAnsi="宋体"/>
          <w:sz w:val="24"/>
          <w:szCs w:val="24"/>
        </w:rPr>
      </w:pPr>
      <w:r>
        <w:rPr>
          <w:rFonts w:ascii="宋体" w:eastAsia="宋体" w:hAnsi="宋体" w:hint="eastAsia"/>
          <w:sz w:val="24"/>
          <w:szCs w:val="24"/>
        </w:rPr>
        <w:t xml:space="preserve">中大附中 </w:t>
      </w:r>
      <w:r>
        <w:rPr>
          <w:rFonts w:ascii="宋体" w:eastAsia="宋体" w:hAnsi="宋体"/>
          <w:sz w:val="24"/>
          <w:szCs w:val="24"/>
        </w:rPr>
        <w:t xml:space="preserve"> </w:t>
      </w:r>
      <w:r>
        <w:rPr>
          <w:rFonts w:ascii="宋体" w:eastAsia="宋体" w:hAnsi="宋体" w:hint="eastAsia"/>
          <w:sz w:val="24"/>
          <w:szCs w:val="24"/>
        </w:rPr>
        <w:t>朱术超</w:t>
      </w:r>
    </w:p>
    <w:p w14:paraId="6E9BC602" w14:textId="5B4FF02C" w:rsidR="007B0EC9" w:rsidRDefault="007E4FC4" w:rsidP="007B0EC9">
      <w:pPr>
        <w:spacing w:line="360" w:lineRule="auto"/>
        <w:ind w:firstLineChars="200" w:firstLine="480"/>
        <w:jc w:val="left"/>
        <w:rPr>
          <w:rFonts w:ascii="宋体" w:eastAsia="宋体" w:hAnsi="宋体"/>
          <w:sz w:val="24"/>
          <w:szCs w:val="24"/>
        </w:rPr>
      </w:pPr>
      <w:r>
        <w:rPr>
          <w:rFonts w:ascii="宋体" w:eastAsia="宋体" w:hAnsi="宋体" w:hint="eastAsia"/>
          <w:sz w:val="24"/>
          <w:szCs w:val="24"/>
        </w:rPr>
        <w:t>广东省教育学会于2</w:t>
      </w:r>
      <w:r>
        <w:rPr>
          <w:rFonts w:ascii="宋体" w:eastAsia="宋体" w:hAnsi="宋体"/>
          <w:sz w:val="24"/>
          <w:szCs w:val="24"/>
        </w:rPr>
        <w:t>019</w:t>
      </w:r>
      <w:r>
        <w:rPr>
          <w:rFonts w:ascii="宋体" w:eastAsia="宋体" w:hAnsi="宋体" w:hint="eastAsia"/>
          <w:sz w:val="24"/>
          <w:szCs w:val="24"/>
        </w:rPr>
        <w:t>年1</w:t>
      </w:r>
      <w:r>
        <w:rPr>
          <w:rFonts w:ascii="宋体" w:eastAsia="宋体" w:hAnsi="宋体"/>
          <w:sz w:val="24"/>
          <w:szCs w:val="24"/>
        </w:rPr>
        <w:t>2</w:t>
      </w:r>
      <w:r>
        <w:rPr>
          <w:rFonts w:ascii="宋体" w:eastAsia="宋体" w:hAnsi="宋体" w:hint="eastAsia"/>
          <w:sz w:val="24"/>
          <w:szCs w:val="24"/>
        </w:rPr>
        <w:t>月7日至8日在广州市隆重举办</w:t>
      </w:r>
      <w:r w:rsidRPr="00F948B3">
        <w:rPr>
          <w:rFonts w:ascii="宋体" w:eastAsia="宋体" w:hAnsi="宋体" w:hint="eastAsia"/>
          <w:sz w:val="24"/>
          <w:szCs w:val="24"/>
        </w:rPr>
        <w:t>广东省初中《实验操作考试》教学与备考研讨会</w:t>
      </w:r>
      <w:r>
        <w:rPr>
          <w:rFonts w:ascii="宋体" w:eastAsia="宋体" w:hAnsi="宋体" w:hint="eastAsia"/>
          <w:sz w:val="24"/>
          <w:szCs w:val="24"/>
        </w:rPr>
        <w:t>，有幸作为我校初中生物备课组代表参加生物学科</w:t>
      </w:r>
      <w:r w:rsidR="008D053A">
        <w:rPr>
          <w:rFonts w:ascii="宋体" w:eastAsia="宋体" w:hAnsi="宋体" w:hint="eastAsia"/>
          <w:sz w:val="24"/>
          <w:szCs w:val="24"/>
        </w:rPr>
        <w:t>研讨会学习</w:t>
      </w:r>
      <w:r w:rsidR="00A155C7">
        <w:rPr>
          <w:rFonts w:ascii="宋体" w:eastAsia="宋体" w:hAnsi="宋体" w:hint="eastAsia"/>
          <w:sz w:val="24"/>
          <w:szCs w:val="24"/>
        </w:rPr>
        <w:t>，收获良多。</w:t>
      </w:r>
    </w:p>
    <w:p w14:paraId="267F0794" w14:textId="1C1A901E" w:rsidR="007B0EC9" w:rsidRDefault="00545B01" w:rsidP="007B0EC9">
      <w:pPr>
        <w:spacing w:line="360" w:lineRule="auto"/>
        <w:ind w:firstLineChars="200" w:firstLine="480"/>
        <w:jc w:val="left"/>
        <w:rPr>
          <w:rFonts w:ascii="宋体" w:eastAsia="宋体" w:hAnsi="宋体"/>
          <w:sz w:val="24"/>
          <w:szCs w:val="24"/>
        </w:rPr>
      </w:pPr>
      <w:r>
        <w:rPr>
          <w:rFonts w:ascii="宋体" w:eastAsia="宋体" w:hAnsi="宋体" w:hint="eastAsia"/>
          <w:sz w:val="24"/>
          <w:szCs w:val="24"/>
        </w:rPr>
        <w:t>此次研讨会一共有三个分会场，</w:t>
      </w:r>
      <w:r w:rsidR="002D0701">
        <w:rPr>
          <w:rFonts w:ascii="宋体" w:eastAsia="宋体" w:hAnsi="宋体" w:hint="eastAsia"/>
          <w:sz w:val="24"/>
          <w:szCs w:val="24"/>
        </w:rPr>
        <w:t>除了此次广州分会场外，还有</w:t>
      </w:r>
      <w:r>
        <w:rPr>
          <w:rFonts w:ascii="宋体" w:eastAsia="宋体" w:hAnsi="宋体" w:hint="eastAsia"/>
          <w:sz w:val="24"/>
          <w:szCs w:val="24"/>
        </w:rPr>
        <w:t>湛江和汕头，汇聚全省初中生物实验教学与操作考试领域众多专家以及一线骨干教师</w:t>
      </w:r>
      <w:r w:rsidR="003010AE">
        <w:rPr>
          <w:rFonts w:ascii="宋体" w:eastAsia="宋体" w:hAnsi="宋体" w:hint="eastAsia"/>
          <w:sz w:val="24"/>
          <w:szCs w:val="24"/>
        </w:rPr>
        <w:t>，主要</w:t>
      </w:r>
      <w:r w:rsidR="008445FE">
        <w:rPr>
          <w:rFonts w:ascii="宋体" w:eastAsia="宋体" w:hAnsi="宋体" w:hint="eastAsia"/>
          <w:sz w:val="24"/>
          <w:szCs w:val="24"/>
        </w:rPr>
        <w:t>学习研讨</w:t>
      </w:r>
      <w:r w:rsidR="003010AE">
        <w:rPr>
          <w:rFonts w:ascii="宋体" w:eastAsia="宋体" w:hAnsi="宋体" w:hint="eastAsia"/>
          <w:sz w:val="24"/>
          <w:szCs w:val="24"/>
        </w:rPr>
        <w:t>有</w:t>
      </w:r>
      <w:r w:rsidR="007B0EC9">
        <w:rPr>
          <w:rFonts w:ascii="宋体" w:eastAsia="宋体" w:hAnsi="宋体" w:hint="eastAsia"/>
          <w:sz w:val="24"/>
          <w:szCs w:val="24"/>
        </w:rPr>
        <w:t>如下</w:t>
      </w:r>
      <w:r w:rsidR="00DC73DE">
        <w:rPr>
          <w:rFonts w:ascii="宋体" w:eastAsia="宋体" w:hAnsi="宋体" w:hint="eastAsia"/>
          <w:sz w:val="24"/>
          <w:szCs w:val="24"/>
        </w:rPr>
        <w:t>内容</w:t>
      </w:r>
      <w:r w:rsidR="007B0EC9">
        <w:rPr>
          <w:rFonts w:ascii="宋体" w:eastAsia="宋体" w:hAnsi="宋体" w:hint="eastAsia"/>
          <w:sz w:val="24"/>
          <w:szCs w:val="24"/>
        </w:rPr>
        <w:t>。</w:t>
      </w:r>
    </w:p>
    <w:p w14:paraId="633CA816" w14:textId="7ED82BF7" w:rsidR="007B0EC9" w:rsidRPr="007B0EC9" w:rsidRDefault="004A4060" w:rsidP="008D4F3A">
      <w:pPr>
        <w:spacing w:line="360" w:lineRule="auto"/>
        <w:jc w:val="left"/>
        <w:rPr>
          <w:rFonts w:ascii="宋体" w:eastAsia="宋体" w:hAnsi="宋体"/>
          <w:b/>
          <w:bCs/>
          <w:sz w:val="24"/>
          <w:szCs w:val="24"/>
        </w:rPr>
      </w:pPr>
      <w:r>
        <w:rPr>
          <w:rFonts w:ascii="宋体" w:eastAsia="宋体" w:hAnsi="宋体" w:hint="eastAsia"/>
          <w:b/>
          <w:bCs/>
          <w:sz w:val="24"/>
          <w:szCs w:val="24"/>
        </w:rPr>
        <w:t>一、</w:t>
      </w:r>
      <w:r w:rsidR="003010AE" w:rsidRPr="007B0EC9">
        <w:rPr>
          <w:rFonts w:ascii="宋体" w:eastAsia="宋体" w:hAnsi="宋体" w:hint="eastAsia"/>
          <w:b/>
          <w:bCs/>
          <w:sz w:val="24"/>
          <w:szCs w:val="24"/>
        </w:rPr>
        <w:t>学习</w:t>
      </w:r>
      <w:r w:rsidR="00C47BCC" w:rsidRPr="007B0EC9">
        <w:rPr>
          <w:rFonts w:ascii="宋体" w:eastAsia="宋体" w:hAnsi="宋体" w:hint="eastAsia"/>
          <w:b/>
          <w:bCs/>
          <w:sz w:val="24"/>
          <w:szCs w:val="24"/>
        </w:rPr>
        <w:t>研讨</w:t>
      </w:r>
      <w:r w:rsidR="00C27477" w:rsidRPr="007B0EC9">
        <w:rPr>
          <w:rFonts w:ascii="宋体" w:eastAsia="宋体" w:hAnsi="宋体" w:hint="eastAsia"/>
          <w:b/>
          <w:bCs/>
          <w:sz w:val="24"/>
          <w:szCs w:val="24"/>
        </w:rPr>
        <w:t>生物实验操作考试</w:t>
      </w:r>
      <w:r w:rsidR="00C47BCC" w:rsidRPr="007B0EC9">
        <w:rPr>
          <w:rFonts w:ascii="宋体" w:eastAsia="宋体" w:hAnsi="宋体" w:hint="eastAsia"/>
          <w:b/>
          <w:bCs/>
          <w:sz w:val="24"/>
          <w:szCs w:val="24"/>
        </w:rPr>
        <w:t>相关文件。</w:t>
      </w:r>
    </w:p>
    <w:p w14:paraId="1FE2D63A" w14:textId="45985EC7" w:rsidR="0047671A" w:rsidRDefault="00B22A53" w:rsidP="007B0EC9">
      <w:pPr>
        <w:spacing w:line="360" w:lineRule="auto"/>
        <w:ind w:firstLineChars="200" w:firstLine="480"/>
        <w:jc w:val="left"/>
        <w:rPr>
          <w:rFonts w:ascii="宋体" w:eastAsia="宋体" w:hAnsi="宋体"/>
          <w:sz w:val="24"/>
          <w:szCs w:val="24"/>
        </w:rPr>
      </w:pPr>
      <w:r>
        <w:rPr>
          <w:rFonts w:ascii="宋体" w:eastAsia="宋体" w:hAnsi="宋体" w:hint="eastAsia"/>
          <w:sz w:val="24"/>
          <w:szCs w:val="24"/>
        </w:rPr>
        <w:t>1</w:t>
      </w:r>
      <w:r>
        <w:rPr>
          <w:rFonts w:ascii="宋体" w:eastAsia="宋体" w:hAnsi="宋体"/>
          <w:sz w:val="24"/>
          <w:szCs w:val="24"/>
        </w:rPr>
        <w:t>.</w:t>
      </w:r>
      <w:r w:rsidR="003010AE">
        <w:rPr>
          <w:rFonts w:ascii="宋体" w:eastAsia="宋体" w:hAnsi="宋体" w:hint="eastAsia"/>
          <w:sz w:val="24"/>
          <w:szCs w:val="24"/>
        </w:rPr>
        <w:t>教育部</w:t>
      </w:r>
      <w:r w:rsidR="000667FF">
        <w:rPr>
          <w:rFonts w:ascii="宋体" w:eastAsia="宋体" w:hAnsi="宋体" w:hint="eastAsia"/>
          <w:sz w:val="24"/>
          <w:szCs w:val="24"/>
        </w:rPr>
        <w:t>2</w:t>
      </w:r>
      <w:r w:rsidR="000667FF">
        <w:rPr>
          <w:rFonts w:ascii="宋体" w:eastAsia="宋体" w:hAnsi="宋体"/>
          <w:sz w:val="24"/>
          <w:szCs w:val="24"/>
        </w:rPr>
        <w:t>019</w:t>
      </w:r>
      <w:r w:rsidR="000667FF">
        <w:rPr>
          <w:rFonts w:ascii="宋体" w:eastAsia="宋体" w:hAnsi="宋体" w:hint="eastAsia"/>
          <w:sz w:val="24"/>
          <w:szCs w:val="24"/>
        </w:rPr>
        <w:t>年</w:t>
      </w:r>
      <w:r w:rsidR="003010AE">
        <w:rPr>
          <w:rFonts w:ascii="宋体" w:eastAsia="宋体" w:hAnsi="宋体" w:hint="eastAsia"/>
          <w:sz w:val="24"/>
          <w:szCs w:val="24"/>
        </w:rPr>
        <w:t>1</w:t>
      </w:r>
      <w:r w:rsidR="003010AE">
        <w:rPr>
          <w:rFonts w:ascii="宋体" w:eastAsia="宋体" w:hAnsi="宋体"/>
          <w:sz w:val="24"/>
          <w:szCs w:val="24"/>
        </w:rPr>
        <w:t>1</w:t>
      </w:r>
      <w:r w:rsidR="003010AE">
        <w:rPr>
          <w:rFonts w:ascii="宋体" w:eastAsia="宋体" w:hAnsi="宋体" w:hint="eastAsia"/>
          <w:sz w:val="24"/>
          <w:szCs w:val="24"/>
        </w:rPr>
        <w:t>月2</w:t>
      </w:r>
      <w:r w:rsidR="003010AE">
        <w:rPr>
          <w:rFonts w:ascii="宋体" w:eastAsia="宋体" w:hAnsi="宋体"/>
          <w:sz w:val="24"/>
          <w:szCs w:val="24"/>
        </w:rPr>
        <w:t>9</w:t>
      </w:r>
      <w:r w:rsidR="003010AE">
        <w:rPr>
          <w:rFonts w:ascii="宋体" w:eastAsia="宋体" w:hAnsi="宋体" w:hint="eastAsia"/>
          <w:sz w:val="24"/>
          <w:szCs w:val="24"/>
        </w:rPr>
        <w:t>日印发的《教育部关于加强和改进中小学实验教学的意见》（下称《</w:t>
      </w:r>
      <w:r w:rsidR="00D36294">
        <w:rPr>
          <w:rFonts w:ascii="宋体" w:eastAsia="宋体" w:hAnsi="宋体" w:hint="eastAsia"/>
          <w:sz w:val="24"/>
          <w:szCs w:val="24"/>
        </w:rPr>
        <w:t>教育部</w:t>
      </w:r>
      <w:r w:rsidR="003010AE">
        <w:rPr>
          <w:rFonts w:ascii="宋体" w:eastAsia="宋体" w:hAnsi="宋体" w:hint="eastAsia"/>
          <w:sz w:val="24"/>
          <w:szCs w:val="24"/>
        </w:rPr>
        <w:t>意见》）。《</w:t>
      </w:r>
      <w:r w:rsidR="00D36294">
        <w:rPr>
          <w:rFonts w:ascii="宋体" w:eastAsia="宋体" w:hAnsi="宋体" w:hint="eastAsia"/>
          <w:sz w:val="24"/>
          <w:szCs w:val="24"/>
        </w:rPr>
        <w:t>教育部</w:t>
      </w:r>
      <w:r w:rsidR="003010AE">
        <w:rPr>
          <w:rFonts w:ascii="宋体" w:eastAsia="宋体" w:hAnsi="宋体" w:hint="eastAsia"/>
          <w:sz w:val="24"/>
          <w:szCs w:val="24"/>
        </w:rPr>
        <w:t>意见》要求，2</w:t>
      </w:r>
      <w:r w:rsidR="003010AE">
        <w:rPr>
          <w:rFonts w:ascii="宋体" w:eastAsia="宋体" w:hAnsi="宋体"/>
          <w:sz w:val="24"/>
          <w:szCs w:val="24"/>
        </w:rPr>
        <w:t>023</w:t>
      </w:r>
      <w:r w:rsidR="003010AE">
        <w:rPr>
          <w:rFonts w:ascii="宋体" w:eastAsia="宋体" w:hAnsi="宋体" w:hint="eastAsia"/>
          <w:sz w:val="24"/>
          <w:szCs w:val="24"/>
        </w:rPr>
        <w:t>年前各地要将实验操作考试纳入初中学业水平考试，考试成绩作为高中招生录取依据。</w:t>
      </w:r>
    </w:p>
    <w:p w14:paraId="1431685E" w14:textId="16C94B31" w:rsidR="007B0EC9" w:rsidRDefault="00B22A53" w:rsidP="007B0EC9">
      <w:pPr>
        <w:spacing w:line="360" w:lineRule="auto"/>
        <w:ind w:firstLineChars="200" w:firstLine="480"/>
        <w:jc w:val="left"/>
        <w:rPr>
          <w:rFonts w:ascii="宋体" w:eastAsia="宋体" w:hAnsi="宋体"/>
          <w:sz w:val="24"/>
          <w:szCs w:val="24"/>
        </w:rPr>
      </w:pPr>
      <w:r>
        <w:rPr>
          <w:rFonts w:ascii="宋体" w:eastAsia="宋体" w:hAnsi="宋体" w:hint="eastAsia"/>
          <w:sz w:val="24"/>
          <w:szCs w:val="24"/>
        </w:rPr>
        <w:t>2</w:t>
      </w:r>
      <w:r>
        <w:rPr>
          <w:rFonts w:ascii="宋体" w:eastAsia="宋体" w:hAnsi="宋体"/>
          <w:sz w:val="24"/>
          <w:szCs w:val="24"/>
        </w:rPr>
        <w:t>.</w:t>
      </w:r>
      <w:r w:rsidR="00D36294">
        <w:rPr>
          <w:rFonts w:ascii="宋体" w:eastAsia="宋体" w:hAnsi="宋体" w:hint="eastAsia"/>
          <w:sz w:val="24"/>
          <w:szCs w:val="24"/>
        </w:rPr>
        <w:t>广东省教育厅2</w:t>
      </w:r>
      <w:r w:rsidR="00D36294">
        <w:rPr>
          <w:rFonts w:ascii="宋体" w:eastAsia="宋体" w:hAnsi="宋体"/>
          <w:sz w:val="24"/>
          <w:szCs w:val="24"/>
        </w:rPr>
        <w:t>017</w:t>
      </w:r>
      <w:r w:rsidR="00D36294">
        <w:rPr>
          <w:rFonts w:ascii="宋体" w:eastAsia="宋体" w:hAnsi="宋体" w:hint="eastAsia"/>
          <w:sz w:val="24"/>
          <w:szCs w:val="24"/>
        </w:rPr>
        <w:t>年1</w:t>
      </w:r>
      <w:r w:rsidR="00D36294">
        <w:rPr>
          <w:rFonts w:ascii="宋体" w:eastAsia="宋体" w:hAnsi="宋体"/>
          <w:sz w:val="24"/>
          <w:szCs w:val="24"/>
        </w:rPr>
        <w:t>2</w:t>
      </w:r>
      <w:r w:rsidR="00D36294">
        <w:rPr>
          <w:rFonts w:ascii="宋体" w:eastAsia="宋体" w:hAnsi="宋体" w:hint="eastAsia"/>
          <w:sz w:val="24"/>
          <w:szCs w:val="24"/>
        </w:rPr>
        <w:t>月2</w:t>
      </w:r>
      <w:r w:rsidR="00D36294">
        <w:rPr>
          <w:rFonts w:ascii="宋体" w:eastAsia="宋体" w:hAnsi="宋体"/>
          <w:sz w:val="24"/>
          <w:szCs w:val="24"/>
        </w:rPr>
        <w:t>0</w:t>
      </w:r>
      <w:r w:rsidR="00D36294">
        <w:rPr>
          <w:rFonts w:ascii="宋体" w:eastAsia="宋体" w:hAnsi="宋体" w:hint="eastAsia"/>
          <w:sz w:val="24"/>
          <w:szCs w:val="24"/>
        </w:rPr>
        <w:t>日印发的《</w:t>
      </w:r>
      <w:r w:rsidR="00D36294" w:rsidRPr="00D36294">
        <w:rPr>
          <w:rFonts w:ascii="宋体" w:eastAsia="宋体" w:hAnsi="宋体" w:hint="eastAsia"/>
          <w:sz w:val="24"/>
          <w:szCs w:val="24"/>
        </w:rPr>
        <w:t>广东省教育厅关于进一步推进高中阶段学校考试招生制度改革的实施意见</w:t>
      </w:r>
      <w:r w:rsidR="00D36294">
        <w:rPr>
          <w:rFonts w:ascii="宋体" w:eastAsia="宋体" w:hAnsi="宋体" w:hint="eastAsia"/>
          <w:sz w:val="24"/>
          <w:szCs w:val="24"/>
        </w:rPr>
        <w:t>》（下称《教育厅意见》）。《教育厅意见》要求，</w:t>
      </w:r>
      <w:r w:rsidR="00D36294" w:rsidRPr="00D36294">
        <w:rPr>
          <w:rFonts w:ascii="宋体" w:eastAsia="宋体" w:hAnsi="宋体" w:hint="eastAsia"/>
          <w:sz w:val="24"/>
          <w:szCs w:val="24"/>
        </w:rPr>
        <w:t>物理、化学和生物科目考试分为笔试和实验操作，其中实验操作成绩不低于每门科目考试总成绩的</w:t>
      </w:r>
      <w:r w:rsidR="00D36294" w:rsidRPr="00D36294">
        <w:rPr>
          <w:rFonts w:ascii="宋体" w:eastAsia="宋体" w:hAnsi="宋体"/>
          <w:sz w:val="24"/>
          <w:szCs w:val="24"/>
        </w:rPr>
        <w:t>10%</w:t>
      </w:r>
      <w:r w:rsidR="00E62DAF">
        <w:rPr>
          <w:rFonts w:ascii="宋体" w:eastAsia="宋体" w:hAnsi="宋体" w:hint="eastAsia"/>
          <w:sz w:val="24"/>
          <w:szCs w:val="24"/>
        </w:rPr>
        <w:t>。广州作为第二批试点城市，从2</w:t>
      </w:r>
      <w:r w:rsidR="00E62DAF">
        <w:rPr>
          <w:rFonts w:ascii="宋体" w:eastAsia="宋体" w:hAnsi="宋体"/>
          <w:sz w:val="24"/>
          <w:szCs w:val="24"/>
        </w:rPr>
        <w:t>018</w:t>
      </w:r>
      <w:r w:rsidR="00E62DAF">
        <w:rPr>
          <w:rFonts w:ascii="宋体" w:eastAsia="宋体" w:hAnsi="宋体" w:hint="eastAsia"/>
          <w:sz w:val="24"/>
          <w:szCs w:val="24"/>
        </w:rPr>
        <w:t>年入学的初一年级新生开始实施</w:t>
      </w:r>
      <w:r w:rsidR="00ED264D">
        <w:rPr>
          <w:rFonts w:ascii="宋体" w:eastAsia="宋体" w:hAnsi="宋体" w:hint="eastAsia"/>
          <w:sz w:val="24"/>
          <w:szCs w:val="24"/>
        </w:rPr>
        <w:t>，即2</w:t>
      </w:r>
      <w:r w:rsidR="00ED264D">
        <w:rPr>
          <w:rFonts w:ascii="宋体" w:eastAsia="宋体" w:hAnsi="宋体"/>
          <w:sz w:val="24"/>
          <w:szCs w:val="24"/>
        </w:rPr>
        <w:t>020</w:t>
      </w:r>
      <w:r w:rsidR="00ED264D">
        <w:rPr>
          <w:rFonts w:ascii="宋体" w:eastAsia="宋体" w:hAnsi="宋体" w:hint="eastAsia"/>
          <w:sz w:val="24"/>
          <w:szCs w:val="24"/>
        </w:rPr>
        <w:t>年6月要进行生物实验操作考试。</w:t>
      </w:r>
    </w:p>
    <w:p w14:paraId="45BCF79C" w14:textId="30E3F88D" w:rsidR="00545B01" w:rsidRDefault="004A4060" w:rsidP="008D4F3A">
      <w:pPr>
        <w:spacing w:line="360" w:lineRule="auto"/>
        <w:jc w:val="left"/>
        <w:rPr>
          <w:rFonts w:ascii="宋体" w:eastAsia="宋体" w:hAnsi="宋体"/>
          <w:b/>
          <w:bCs/>
          <w:sz w:val="24"/>
          <w:szCs w:val="24"/>
        </w:rPr>
      </w:pPr>
      <w:r>
        <w:rPr>
          <w:rFonts w:ascii="宋体" w:eastAsia="宋体" w:hAnsi="宋体" w:hint="eastAsia"/>
          <w:b/>
          <w:bCs/>
          <w:sz w:val="24"/>
          <w:szCs w:val="24"/>
        </w:rPr>
        <w:t>二、</w:t>
      </w:r>
      <w:r w:rsidR="00BB7C8D" w:rsidRPr="004F3B57">
        <w:rPr>
          <w:rFonts w:ascii="宋体" w:eastAsia="宋体" w:hAnsi="宋体" w:hint="eastAsia"/>
          <w:b/>
          <w:bCs/>
          <w:sz w:val="24"/>
          <w:szCs w:val="24"/>
        </w:rPr>
        <w:t>研讨生物实验操作考试的策划、组织与实施，</w:t>
      </w:r>
      <w:r w:rsidR="007B0EC9" w:rsidRPr="004F3B57">
        <w:rPr>
          <w:rFonts w:ascii="宋体" w:eastAsia="宋体" w:hAnsi="宋体" w:hint="eastAsia"/>
          <w:b/>
          <w:bCs/>
          <w:sz w:val="24"/>
          <w:szCs w:val="24"/>
        </w:rPr>
        <w:t>以及</w:t>
      </w:r>
      <w:r w:rsidR="00BB7C8D" w:rsidRPr="004F3B57">
        <w:rPr>
          <w:rFonts w:ascii="宋体" w:eastAsia="宋体" w:hAnsi="宋体" w:hint="eastAsia"/>
          <w:b/>
          <w:bCs/>
          <w:sz w:val="24"/>
          <w:szCs w:val="24"/>
        </w:rPr>
        <w:t>实验考试的备考。</w:t>
      </w:r>
    </w:p>
    <w:p w14:paraId="0B9D3C2A" w14:textId="410010EF" w:rsidR="00110C5B" w:rsidRDefault="00110C5B" w:rsidP="007B0EC9">
      <w:pPr>
        <w:spacing w:line="360" w:lineRule="auto"/>
        <w:ind w:firstLineChars="200" w:firstLine="480"/>
        <w:jc w:val="left"/>
        <w:rPr>
          <w:rFonts w:ascii="宋体" w:eastAsia="宋体" w:hAnsi="宋体"/>
          <w:sz w:val="24"/>
          <w:szCs w:val="24"/>
        </w:rPr>
      </w:pPr>
      <w:r>
        <w:rPr>
          <w:rFonts w:ascii="宋体" w:eastAsia="宋体" w:hAnsi="宋体" w:hint="eastAsia"/>
          <w:sz w:val="24"/>
          <w:szCs w:val="24"/>
        </w:rPr>
        <w:t>此项研讨主题主要以汕头市</w:t>
      </w:r>
      <w:r w:rsidR="00A81E0A">
        <w:rPr>
          <w:rFonts w:ascii="宋体" w:eastAsia="宋体" w:hAnsi="宋体" w:hint="eastAsia"/>
          <w:sz w:val="24"/>
          <w:szCs w:val="24"/>
        </w:rPr>
        <w:t>、</w:t>
      </w:r>
      <w:r>
        <w:rPr>
          <w:rFonts w:ascii="宋体" w:eastAsia="宋体" w:hAnsi="宋体" w:hint="eastAsia"/>
          <w:sz w:val="24"/>
          <w:szCs w:val="24"/>
        </w:rPr>
        <w:t>韶关市生物教研员进行讲座方式进行，</w:t>
      </w:r>
      <w:r w:rsidR="008113BB">
        <w:rPr>
          <w:rFonts w:ascii="宋体" w:eastAsia="宋体" w:hAnsi="宋体" w:hint="eastAsia"/>
          <w:sz w:val="24"/>
          <w:szCs w:val="24"/>
        </w:rPr>
        <w:t>作为首批试点城市，</w:t>
      </w:r>
      <w:r>
        <w:rPr>
          <w:rFonts w:ascii="宋体" w:eastAsia="宋体" w:hAnsi="宋体" w:hint="eastAsia"/>
          <w:sz w:val="24"/>
          <w:szCs w:val="24"/>
        </w:rPr>
        <w:t>会上充分介绍了两地</w:t>
      </w:r>
      <w:r w:rsidR="008113BB">
        <w:rPr>
          <w:rFonts w:ascii="宋体" w:eastAsia="宋体" w:hAnsi="宋体" w:hint="eastAsia"/>
          <w:sz w:val="24"/>
          <w:szCs w:val="24"/>
        </w:rPr>
        <w:t>实验操作考试</w:t>
      </w:r>
      <w:r>
        <w:rPr>
          <w:rFonts w:ascii="宋体" w:eastAsia="宋体" w:hAnsi="宋体" w:hint="eastAsia"/>
          <w:sz w:val="24"/>
          <w:szCs w:val="24"/>
        </w:rPr>
        <w:t>的成功经验以及将要继续完善的方面。</w:t>
      </w:r>
    </w:p>
    <w:p w14:paraId="7BAD9410" w14:textId="3D73CDB8" w:rsidR="00C70692" w:rsidRPr="00061130" w:rsidRDefault="00974B5C" w:rsidP="00434392">
      <w:pPr>
        <w:spacing w:line="360" w:lineRule="auto"/>
        <w:jc w:val="left"/>
        <w:rPr>
          <w:rFonts w:ascii="宋体" w:eastAsia="宋体" w:hAnsi="宋体"/>
          <w:b/>
          <w:bCs/>
          <w:sz w:val="24"/>
          <w:szCs w:val="24"/>
        </w:rPr>
      </w:pPr>
      <w:r w:rsidRPr="00061130">
        <w:rPr>
          <w:rFonts w:ascii="宋体" w:eastAsia="宋体" w:hAnsi="宋体" w:hint="eastAsia"/>
          <w:b/>
          <w:bCs/>
          <w:sz w:val="24"/>
          <w:szCs w:val="24"/>
        </w:rPr>
        <w:t>汕头</w:t>
      </w:r>
      <w:r w:rsidR="00C70692" w:rsidRPr="00061130">
        <w:rPr>
          <w:rFonts w:ascii="宋体" w:eastAsia="宋体" w:hAnsi="宋体" w:hint="eastAsia"/>
          <w:b/>
          <w:bCs/>
          <w:sz w:val="24"/>
          <w:szCs w:val="24"/>
        </w:rPr>
        <w:t>市</w:t>
      </w:r>
      <w:r w:rsidR="00E863CE" w:rsidRPr="00061130">
        <w:rPr>
          <w:rFonts w:ascii="宋体" w:eastAsia="宋体" w:hAnsi="宋体" w:hint="eastAsia"/>
          <w:b/>
          <w:bCs/>
          <w:sz w:val="24"/>
          <w:szCs w:val="24"/>
        </w:rPr>
        <w:t>：</w:t>
      </w:r>
    </w:p>
    <w:p w14:paraId="34C30E7E" w14:textId="5EE5C844" w:rsidR="00823436" w:rsidRDefault="00B22A53" w:rsidP="007B0EC9">
      <w:pPr>
        <w:spacing w:line="360" w:lineRule="auto"/>
        <w:ind w:firstLineChars="200" w:firstLine="480"/>
        <w:jc w:val="left"/>
        <w:rPr>
          <w:rFonts w:ascii="宋体" w:eastAsia="宋体" w:hAnsi="宋体"/>
          <w:sz w:val="24"/>
          <w:szCs w:val="24"/>
        </w:rPr>
      </w:pPr>
      <w:r>
        <w:rPr>
          <w:rFonts w:ascii="宋体" w:eastAsia="宋体" w:hAnsi="宋体" w:hint="eastAsia"/>
          <w:sz w:val="24"/>
          <w:szCs w:val="24"/>
        </w:rPr>
        <w:t>1</w:t>
      </w:r>
      <w:r>
        <w:rPr>
          <w:rFonts w:ascii="宋体" w:eastAsia="宋体" w:hAnsi="宋体"/>
          <w:sz w:val="24"/>
          <w:szCs w:val="24"/>
        </w:rPr>
        <w:t>.</w:t>
      </w:r>
      <w:r w:rsidR="00C93A28">
        <w:rPr>
          <w:rFonts w:ascii="宋体" w:eastAsia="宋体" w:hAnsi="宋体" w:hint="eastAsia"/>
          <w:sz w:val="24"/>
          <w:szCs w:val="24"/>
        </w:rPr>
        <w:t>在全市范围内做充分的调查，</w:t>
      </w:r>
      <w:r w:rsidR="00C70692">
        <w:rPr>
          <w:rFonts w:ascii="宋体" w:eastAsia="宋体" w:hAnsi="宋体" w:hint="eastAsia"/>
          <w:sz w:val="24"/>
          <w:szCs w:val="24"/>
        </w:rPr>
        <w:t>根据各区各校实际情况，以公平性、有效性为原则，全市共</w:t>
      </w:r>
      <w:r w:rsidR="00C93A28">
        <w:rPr>
          <w:rFonts w:ascii="宋体" w:eastAsia="宋体" w:hAnsi="宋体" w:hint="eastAsia"/>
          <w:sz w:val="24"/>
          <w:szCs w:val="24"/>
        </w:rPr>
        <w:t>筛选出1</w:t>
      </w:r>
      <w:r w:rsidR="00C93A28">
        <w:rPr>
          <w:rFonts w:ascii="宋体" w:eastAsia="宋体" w:hAnsi="宋体"/>
          <w:sz w:val="24"/>
          <w:szCs w:val="24"/>
        </w:rPr>
        <w:t>2</w:t>
      </w:r>
      <w:r w:rsidR="00C93A28">
        <w:rPr>
          <w:rFonts w:ascii="宋体" w:eastAsia="宋体" w:hAnsi="宋体" w:hint="eastAsia"/>
          <w:sz w:val="24"/>
          <w:szCs w:val="24"/>
        </w:rPr>
        <w:t>个课本实验</w:t>
      </w:r>
      <w:r w:rsidR="00D5425D">
        <w:rPr>
          <w:rFonts w:ascii="宋体" w:eastAsia="宋体" w:hAnsi="宋体" w:hint="eastAsia"/>
          <w:sz w:val="24"/>
          <w:szCs w:val="24"/>
        </w:rPr>
        <w:t>（以显微镜观察实验为主）</w:t>
      </w:r>
      <w:r w:rsidR="000114F3">
        <w:rPr>
          <w:rFonts w:ascii="宋体" w:eastAsia="宋体" w:hAnsi="宋体" w:hint="eastAsia"/>
          <w:sz w:val="24"/>
          <w:szCs w:val="24"/>
        </w:rPr>
        <w:t>作为操作考试大纲</w:t>
      </w:r>
      <w:r w:rsidR="00AB3F12">
        <w:rPr>
          <w:rFonts w:ascii="宋体" w:eastAsia="宋体" w:hAnsi="宋体" w:hint="eastAsia"/>
          <w:sz w:val="24"/>
          <w:szCs w:val="24"/>
        </w:rPr>
        <w:t>，同时制定出每个实验的规范操作步骤以及评分细则</w:t>
      </w:r>
      <w:r w:rsidR="00293975">
        <w:rPr>
          <w:rFonts w:ascii="宋体" w:eastAsia="宋体" w:hAnsi="宋体" w:hint="eastAsia"/>
          <w:sz w:val="24"/>
          <w:szCs w:val="24"/>
        </w:rPr>
        <w:t>。</w:t>
      </w:r>
      <w:r w:rsidR="009F1081">
        <w:rPr>
          <w:rFonts w:ascii="宋体" w:eastAsia="宋体" w:hAnsi="宋体" w:hint="eastAsia"/>
          <w:sz w:val="24"/>
          <w:szCs w:val="24"/>
        </w:rPr>
        <w:t>最终考试从1</w:t>
      </w:r>
      <w:r w:rsidR="009F1081">
        <w:rPr>
          <w:rFonts w:ascii="宋体" w:eastAsia="宋体" w:hAnsi="宋体"/>
          <w:sz w:val="24"/>
          <w:szCs w:val="24"/>
        </w:rPr>
        <w:t>2</w:t>
      </w:r>
      <w:r w:rsidR="009F1081">
        <w:rPr>
          <w:rFonts w:ascii="宋体" w:eastAsia="宋体" w:hAnsi="宋体" w:hint="eastAsia"/>
          <w:sz w:val="24"/>
          <w:szCs w:val="24"/>
        </w:rPr>
        <w:t>个实验中选择1个</w:t>
      </w:r>
      <w:r w:rsidR="00974420">
        <w:rPr>
          <w:rFonts w:ascii="宋体" w:eastAsia="宋体" w:hAnsi="宋体" w:hint="eastAsia"/>
          <w:sz w:val="24"/>
          <w:szCs w:val="24"/>
        </w:rPr>
        <w:t>，简称“1</w:t>
      </w:r>
      <w:r w:rsidR="00974420">
        <w:rPr>
          <w:rFonts w:ascii="宋体" w:eastAsia="宋体" w:hAnsi="宋体"/>
          <w:sz w:val="24"/>
          <w:szCs w:val="24"/>
        </w:rPr>
        <w:t>2</w:t>
      </w:r>
      <w:r w:rsidR="00974420">
        <w:rPr>
          <w:rFonts w:ascii="宋体" w:eastAsia="宋体" w:hAnsi="宋体" w:hint="eastAsia"/>
          <w:sz w:val="24"/>
          <w:szCs w:val="24"/>
        </w:rPr>
        <w:t>-</w:t>
      </w:r>
      <w:r w:rsidR="00974420">
        <w:rPr>
          <w:rFonts w:ascii="宋体" w:eastAsia="宋体" w:hAnsi="宋体"/>
          <w:sz w:val="24"/>
          <w:szCs w:val="24"/>
        </w:rPr>
        <w:t>1</w:t>
      </w:r>
      <w:r w:rsidR="00974420">
        <w:rPr>
          <w:rFonts w:ascii="宋体" w:eastAsia="宋体" w:hAnsi="宋体" w:hint="eastAsia"/>
          <w:sz w:val="24"/>
          <w:szCs w:val="24"/>
        </w:rPr>
        <w:t>”模式</w:t>
      </w:r>
      <w:r w:rsidR="009F1081">
        <w:rPr>
          <w:rFonts w:ascii="宋体" w:eastAsia="宋体" w:hAnsi="宋体" w:hint="eastAsia"/>
          <w:sz w:val="24"/>
          <w:szCs w:val="24"/>
        </w:rPr>
        <w:t>。</w:t>
      </w:r>
    </w:p>
    <w:p w14:paraId="6F46A9B2" w14:textId="33F8B325" w:rsidR="0044547E" w:rsidRDefault="002015AA" w:rsidP="00CA1D62">
      <w:pPr>
        <w:spacing w:line="360" w:lineRule="auto"/>
        <w:ind w:firstLineChars="200" w:firstLine="480"/>
        <w:rPr>
          <w:rFonts w:ascii="宋体" w:eastAsia="宋体" w:hAnsi="宋体"/>
          <w:sz w:val="24"/>
          <w:szCs w:val="24"/>
        </w:rPr>
      </w:pPr>
      <w:r>
        <w:rPr>
          <w:rFonts w:ascii="宋体" w:eastAsia="宋体" w:hAnsi="宋体"/>
          <w:sz w:val="24"/>
          <w:szCs w:val="24"/>
        </w:rPr>
        <w:t>2</w:t>
      </w:r>
      <w:r w:rsidR="00B22A53">
        <w:rPr>
          <w:rFonts w:ascii="宋体" w:eastAsia="宋体" w:hAnsi="宋体"/>
          <w:sz w:val="24"/>
          <w:szCs w:val="24"/>
        </w:rPr>
        <w:t>.</w:t>
      </w:r>
      <w:r w:rsidR="00CD27D8">
        <w:rPr>
          <w:rFonts w:ascii="宋体" w:eastAsia="宋体" w:hAnsi="宋体" w:hint="eastAsia"/>
          <w:sz w:val="24"/>
          <w:szCs w:val="24"/>
        </w:rPr>
        <w:t>教育局于每年3月初公布实验操作考试大纲和评分细则，各区教研室</w:t>
      </w:r>
      <w:r w:rsidR="0044547E">
        <w:rPr>
          <w:rFonts w:ascii="宋体" w:eastAsia="宋体" w:hAnsi="宋体" w:hint="eastAsia"/>
          <w:sz w:val="24"/>
          <w:szCs w:val="24"/>
        </w:rPr>
        <w:t>组织</w:t>
      </w:r>
      <w:r w:rsidR="00CD27D8">
        <w:rPr>
          <w:rFonts w:ascii="宋体" w:eastAsia="宋体" w:hAnsi="宋体" w:hint="eastAsia"/>
          <w:sz w:val="24"/>
          <w:szCs w:val="24"/>
        </w:rPr>
        <w:lastRenderedPageBreak/>
        <w:t>各校</w:t>
      </w:r>
      <w:r w:rsidR="00EE474E">
        <w:rPr>
          <w:rFonts w:ascii="宋体" w:eastAsia="宋体" w:hAnsi="宋体" w:hint="eastAsia"/>
          <w:sz w:val="24"/>
          <w:szCs w:val="24"/>
        </w:rPr>
        <w:t>按计划实施备考</w:t>
      </w:r>
      <w:r w:rsidR="00CA1D62">
        <w:rPr>
          <w:rFonts w:ascii="宋体" w:eastAsia="宋体" w:hAnsi="宋体" w:hint="eastAsia"/>
          <w:sz w:val="24"/>
          <w:szCs w:val="24"/>
        </w:rPr>
        <w:t>，全市统一</w:t>
      </w:r>
      <w:r w:rsidR="00850AFA">
        <w:rPr>
          <w:rFonts w:ascii="宋体" w:eastAsia="宋体" w:hAnsi="宋体" w:hint="eastAsia"/>
          <w:sz w:val="24"/>
          <w:szCs w:val="24"/>
        </w:rPr>
        <w:t>在5月中旬进行的理化生实验操作考试。</w:t>
      </w:r>
      <w:r w:rsidR="00CA7987">
        <w:rPr>
          <w:rFonts w:ascii="宋体" w:eastAsia="宋体" w:hAnsi="宋体" w:hint="eastAsia"/>
          <w:sz w:val="24"/>
          <w:szCs w:val="24"/>
        </w:rPr>
        <w:t>总分</w:t>
      </w:r>
      <w:r w:rsidR="00CA7987">
        <w:rPr>
          <w:rFonts w:ascii="宋体" w:eastAsia="宋体" w:hAnsi="宋体"/>
          <w:sz w:val="24"/>
          <w:szCs w:val="24"/>
        </w:rPr>
        <w:t>10</w:t>
      </w:r>
      <w:r w:rsidR="00CA7987">
        <w:rPr>
          <w:rFonts w:ascii="宋体" w:eastAsia="宋体" w:hAnsi="宋体" w:hint="eastAsia"/>
          <w:sz w:val="24"/>
          <w:szCs w:val="24"/>
        </w:rPr>
        <w:t>分计入中考总成绩。</w:t>
      </w:r>
    </w:p>
    <w:p w14:paraId="7C93E3D6" w14:textId="7398D2EC" w:rsidR="002015AA" w:rsidRPr="002015AA" w:rsidRDefault="002015AA" w:rsidP="002015AA">
      <w:pPr>
        <w:spacing w:line="360" w:lineRule="auto"/>
        <w:ind w:firstLineChars="200" w:firstLine="480"/>
        <w:jc w:val="left"/>
        <w:rPr>
          <w:rFonts w:ascii="宋体" w:eastAsia="宋体" w:hAnsi="宋体"/>
          <w:sz w:val="24"/>
          <w:szCs w:val="24"/>
        </w:rPr>
      </w:pPr>
      <w:r>
        <w:rPr>
          <w:rFonts w:ascii="宋体" w:eastAsia="宋体" w:hAnsi="宋体"/>
          <w:sz w:val="24"/>
          <w:szCs w:val="24"/>
        </w:rPr>
        <w:t>3.</w:t>
      </w:r>
      <w:r>
        <w:rPr>
          <w:rFonts w:ascii="宋体" w:eastAsia="宋体" w:hAnsi="宋体" w:hint="eastAsia"/>
          <w:sz w:val="24"/>
          <w:szCs w:val="24"/>
        </w:rPr>
        <w:t>教育部门组织多层次、全方位的教师实验操作培训，为实验操作考试提供师资保证。</w:t>
      </w:r>
    </w:p>
    <w:p w14:paraId="1D5D96DF" w14:textId="2FCD932D" w:rsidR="009B1254" w:rsidRDefault="00B22A53" w:rsidP="007B0EC9">
      <w:pPr>
        <w:spacing w:line="360" w:lineRule="auto"/>
        <w:ind w:firstLineChars="200" w:firstLine="480"/>
        <w:jc w:val="left"/>
        <w:rPr>
          <w:rFonts w:ascii="宋体" w:eastAsia="宋体" w:hAnsi="宋体"/>
          <w:sz w:val="24"/>
          <w:szCs w:val="24"/>
        </w:rPr>
      </w:pPr>
      <w:r>
        <w:rPr>
          <w:rFonts w:ascii="宋体" w:eastAsia="宋体" w:hAnsi="宋体" w:hint="eastAsia"/>
          <w:sz w:val="24"/>
          <w:szCs w:val="24"/>
        </w:rPr>
        <w:t>4</w:t>
      </w:r>
      <w:r>
        <w:rPr>
          <w:rFonts w:ascii="宋体" w:eastAsia="宋体" w:hAnsi="宋体"/>
          <w:sz w:val="24"/>
          <w:szCs w:val="24"/>
        </w:rPr>
        <w:t>.</w:t>
      </w:r>
      <w:r w:rsidR="00F04C67">
        <w:rPr>
          <w:rFonts w:ascii="宋体" w:eastAsia="宋体" w:hAnsi="宋体" w:hint="eastAsia"/>
          <w:sz w:val="24"/>
          <w:szCs w:val="24"/>
        </w:rPr>
        <w:t>充分体现公正和透明，</w:t>
      </w:r>
      <w:r w:rsidR="0031691A">
        <w:rPr>
          <w:rFonts w:ascii="宋体" w:eastAsia="宋体" w:hAnsi="宋体" w:hint="eastAsia"/>
          <w:sz w:val="24"/>
          <w:szCs w:val="24"/>
        </w:rPr>
        <w:t>对考试过程进行全程录像，</w:t>
      </w:r>
      <w:r w:rsidR="001A6B31">
        <w:rPr>
          <w:rFonts w:ascii="宋体" w:eastAsia="宋体" w:hAnsi="宋体" w:hint="eastAsia"/>
          <w:sz w:val="24"/>
          <w:szCs w:val="24"/>
        </w:rPr>
        <w:t>每位评委老师同时负责两位考生，</w:t>
      </w:r>
      <w:r w:rsidR="0031691A">
        <w:rPr>
          <w:rFonts w:ascii="宋体" w:eastAsia="宋体" w:hAnsi="宋体" w:hint="eastAsia"/>
          <w:sz w:val="24"/>
          <w:szCs w:val="24"/>
        </w:rPr>
        <w:t>考试评分</w:t>
      </w:r>
      <w:r w:rsidR="001A6B31">
        <w:rPr>
          <w:rFonts w:ascii="宋体" w:eastAsia="宋体" w:hAnsi="宋体" w:hint="eastAsia"/>
          <w:sz w:val="24"/>
          <w:szCs w:val="24"/>
        </w:rPr>
        <w:t>后学生本人现场签字。</w:t>
      </w:r>
    </w:p>
    <w:p w14:paraId="3C5E8D42" w14:textId="5F42C3D5" w:rsidR="007D4B15" w:rsidRPr="007D4B15" w:rsidRDefault="00B22A53" w:rsidP="007B0EC9">
      <w:pPr>
        <w:spacing w:line="360" w:lineRule="auto"/>
        <w:ind w:firstLineChars="200" w:firstLine="480"/>
        <w:jc w:val="left"/>
        <w:rPr>
          <w:rFonts w:ascii="宋体" w:eastAsia="宋体" w:hAnsi="宋体"/>
          <w:sz w:val="24"/>
          <w:szCs w:val="24"/>
        </w:rPr>
      </w:pPr>
      <w:r>
        <w:rPr>
          <w:rFonts w:ascii="宋体" w:eastAsia="宋体" w:hAnsi="宋体" w:hint="eastAsia"/>
          <w:sz w:val="24"/>
          <w:szCs w:val="24"/>
        </w:rPr>
        <w:t>5</w:t>
      </w:r>
      <w:r>
        <w:rPr>
          <w:rFonts w:ascii="宋体" w:eastAsia="宋体" w:hAnsi="宋体"/>
          <w:sz w:val="24"/>
          <w:szCs w:val="24"/>
        </w:rPr>
        <w:t>.</w:t>
      </w:r>
      <w:r w:rsidR="007D4B15">
        <w:rPr>
          <w:rFonts w:ascii="宋体" w:eastAsia="宋体" w:hAnsi="宋体" w:hint="eastAsia"/>
          <w:sz w:val="24"/>
          <w:szCs w:val="24"/>
        </w:rPr>
        <w:t>非常难得的是，汕头</w:t>
      </w:r>
      <w:r w:rsidR="000D6F44">
        <w:rPr>
          <w:rFonts w:ascii="宋体" w:eastAsia="宋体" w:hAnsi="宋体" w:hint="eastAsia"/>
          <w:sz w:val="24"/>
          <w:szCs w:val="24"/>
        </w:rPr>
        <w:t>市</w:t>
      </w:r>
      <w:r w:rsidR="007D4B15">
        <w:rPr>
          <w:rFonts w:ascii="宋体" w:eastAsia="宋体" w:hAnsi="宋体" w:hint="eastAsia"/>
          <w:sz w:val="24"/>
          <w:szCs w:val="24"/>
        </w:rPr>
        <w:t>教研院组织生物老师自己录制规范的实验操作视频，并</w:t>
      </w:r>
      <w:r w:rsidR="00201195">
        <w:rPr>
          <w:rFonts w:ascii="宋体" w:eastAsia="宋体" w:hAnsi="宋体" w:hint="eastAsia"/>
          <w:sz w:val="24"/>
          <w:szCs w:val="24"/>
        </w:rPr>
        <w:t>通过公众号</w:t>
      </w:r>
      <w:r w:rsidR="007D4B15">
        <w:rPr>
          <w:rFonts w:ascii="宋体" w:eastAsia="宋体" w:hAnsi="宋体" w:hint="eastAsia"/>
          <w:sz w:val="24"/>
          <w:szCs w:val="24"/>
        </w:rPr>
        <w:t>发布供学校、学生和家长备考。</w:t>
      </w:r>
    </w:p>
    <w:p w14:paraId="6F8969C8" w14:textId="4B4274C6" w:rsidR="00974B5C" w:rsidRPr="00061130" w:rsidRDefault="00974B5C" w:rsidP="00434392">
      <w:pPr>
        <w:spacing w:line="360" w:lineRule="auto"/>
        <w:jc w:val="left"/>
        <w:rPr>
          <w:rFonts w:ascii="宋体" w:eastAsia="宋体" w:hAnsi="宋体"/>
          <w:b/>
          <w:bCs/>
          <w:sz w:val="24"/>
          <w:szCs w:val="24"/>
        </w:rPr>
      </w:pPr>
      <w:r w:rsidRPr="00061130">
        <w:rPr>
          <w:rFonts w:ascii="宋体" w:eastAsia="宋体" w:hAnsi="宋体" w:hint="eastAsia"/>
          <w:b/>
          <w:bCs/>
          <w:sz w:val="24"/>
          <w:szCs w:val="24"/>
        </w:rPr>
        <w:t>韶关</w:t>
      </w:r>
      <w:r w:rsidR="006651D9" w:rsidRPr="00061130">
        <w:rPr>
          <w:rFonts w:ascii="宋体" w:eastAsia="宋体" w:hAnsi="宋体" w:hint="eastAsia"/>
          <w:b/>
          <w:bCs/>
          <w:sz w:val="24"/>
          <w:szCs w:val="24"/>
        </w:rPr>
        <w:t>市</w:t>
      </w:r>
      <w:r w:rsidRPr="00061130">
        <w:rPr>
          <w:rFonts w:ascii="宋体" w:eastAsia="宋体" w:hAnsi="宋体" w:hint="eastAsia"/>
          <w:b/>
          <w:bCs/>
          <w:sz w:val="24"/>
          <w:szCs w:val="24"/>
        </w:rPr>
        <w:t>：</w:t>
      </w:r>
    </w:p>
    <w:p w14:paraId="67A39178" w14:textId="66B501BC" w:rsidR="0099159D" w:rsidRDefault="00B22A53" w:rsidP="0099159D">
      <w:pPr>
        <w:spacing w:line="360" w:lineRule="auto"/>
        <w:ind w:firstLineChars="200" w:firstLine="480"/>
        <w:jc w:val="left"/>
        <w:rPr>
          <w:rFonts w:ascii="宋体" w:eastAsia="宋体" w:hAnsi="宋体"/>
          <w:sz w:val="24"/>
          <w:szCs w:val="24"/>
        </w:rPr>
      </w:pPr>
      <w:r>
        <w:rPr>
          <w:rFonts w:ascii="宋体" w:eastAsia="宋体" w:hAnsi="宋体" w:hint="eastAsia"/>
          <w:sz w:val="24"/>
          <w:szCs w:val="24"/>
        </w:rPr>
        <w:t>1</w:t>
      </w:r>
      <w:r w:rsidR="009C0F9B">
        <w:rPr>
          <w:rFonts w:ascii="宋体" w:eastAsia="宋体" w:hAnsi="宋体" w:hint="eastAsia"/>
          <w:sz w:val="24"/>
          <w:szCs w:val="24"/>
        </w:rPr>
        <w:t>.全市共筛选出1</w:t>
      </w:r>
      <w:r w:rsidR="009C0F9B">
        <w:rPr>
          <w:rFonts w:ascii="宋体" w:eastAsia="宋体" w:hAnsi="宋体"/>
          <w:sz w:val="24"/>
          <w:szCs w:val="24"/>
        </w:rPr>
        <w:t>4</w:t>
      </w:r>
      <w:r w:rsidR="009C0F9B">
        <w:rPr>
          <w:rFonts w:ascii="宋体" w:eastAsia="宋体" w:hAnsi="宋体" w:hint="eastAsia"/>
          <w:sz w:val="24"/>
          <w:szCs w:val="24"/>
        </w:rPr>
        <w:t>个课本实验（以显微镜观察实验为主，部分探究实验）作为操作考试大纲，每年3月份从1</w:t>
      </w:r>
      <w:r w:rsidR="009C0F9B">
        <w:rPr>
          <w:rFonts w:ascii="宋体" w:eastAsia="宋体" w:hAnsi="宋体"/>
          <w:sz w:val="24"/>
          <w:szCs w:val="24"/>
        </w:rPr>
        <w:t>4</w:t>
      </w:r>
      <w:r w:rsidR="009C0F9B">
        <w:rPr>
          <w:rFonts w:ascii="宋体" w:eastAsia="宋体" w:hAnsi="宋体" w:hint="eastAsia"/>
          <w:sz w:val="24"/>
          <w:szCs w:val="24"/>
        </w:rPr>
        <w:t>个中随机抽取4个实验，同时制定出</w:t>
      </w:r>
      <w:r w:rsidR="007947F8">
        <w:rPr>
          <w:rFonts w:ascii="宋体" w:eastAsia="宋体" w:hAnsi="宋体" w:hint="eastAsia"/>
          <w:sz w:val="24"/>
          <w:szCs w:val="24"/>
        </w:rPr>
        <w:t>这4个</w:t>
      </w:r>
      <w:r w:rsidR="009C0F9B">
        <w:rPr>
          <w:rFonts w:ascii="宋体" w:eastAsia="宋体" w:hAnsi="宋体" w:hint="eastAsia"/>
          <w:sz w:val="24"/>
          <w:szCs w:val="24"/>
        </w:rPr>
        <w:t>实验的规范操作步骤以及评分细则。</w:t>
      </w:r>
      <w:r w:rsidR="0099159D">
        <w:rPr>
          <w:rFonts w:ascii="宋体" w:eastAsia="宋体" w:hAnsi="宋体" w:hint="eastAsia"/>
          <w:sz w:val="24"/>
          <w:szCs w:val="24"/>
        </w:rPr>
        <w:t>最终考试从年初公布的</w:t>
      </w:r>
      <w:r w:rsidR="0099159D">
        <w:rPr>
          <w:rFonts w:ascii="宋体" w:eastAsia="宋体" w:hAnsi="宋体"/>
          <w:sz w:val="24"/>
          <w:szCs w:val="24"/>
        </w:rPr>
        <w:t>4</w:t>
      </w:r>
      <w:r w:rsidR="0099159D">
        <w:rPr>
          <w:rFonts w:ascii="宋体" w:eastAsia="宋体" w:hAnsi="宋体" w:hint="eastAsia"/>
          <w:sz w:val="24"/>
          <w:szCs w:val="24"/>
        </w:rPr>
        <w:t>个实验中选择1个，简称“1</w:t>
      </w:r>
      <w:r w:rsidR="0099159D">
        <w:rPr>
          <w:rFonts w:ascii="宋体" w:eastAsia="宋体" w:hAnsi="宋体"/>
          <w:sz w:val="24"/>
          <w:szCs w:val="24"/>
        </w:rPr>
        <w:t>4</w:t>
      </w:r>
      <w:r w:rsidR="0099159D">
        <w:rPr>
          <w:rFonts w:ascii="宋体" w:eastAsia="宋体" w:hAnsi="宋体" w:hint="eastAsia"/>
          <w:sz w:val="24"/>
          <w:szCs w:val="24"/>
        </w:rPr>
        <w:t>-</w:t>
      </w:r>
      <w:r w:rsidR="0099159D">
        <w:rPr>
          <w:rFonts w:ascii="宋体" w:eastAsia="宋体" w:hAnsi="宋体"/>
          <w:sz w:val="24"/>
          <w:szCs w:val="24"/>
        </w:rPr>
        <w:t>4</w:t>
      </w:r>
      <w:r w:rsidR="0099159D">
        <w:rPr>
          <w:rFonts w:ascii="宋体" w:eastAsia="宋体" w:hAnsi="宋体" w:hint="eastAsia"/>
          <w:sz w:val="24"/>
          <w:szCs w:val="24"/>
        </w:rPr>
        <w:t>-</w:t>
      </w:r>
      <w:r w:rsidR="0099159D">
        <w:rPr>
          <w:rFonts w:ascii="宋体" w:eastAsia="宋体" w:hAnsi="宋体"/>
          <w:sz w:val="24"/>
          <w:szCs w:val="24"/>
        </w:rPr>
        <w:t>1</w:t>
      </w:r>
      <w:r w:rsidR="0099159D">
        <w:rPr>
          <w:rFonts w:ascii="宋体" w:eastAsia="宋体" w:hAnsi="宋体" w:hint="eastAsia"/>
          <w:sz w:val="24"/>
          <w:szCs w:val="24"/>
        </w:rPr>
        <w:t>”模式。</w:t>
      </w:r>
    </w:p>
    <w:p w14:paraId="17A39284" w14:textId="49904E76" w:rsidR="002015AA" w:rsidRPr="002015AA" w:rsidRDefault="002015AA" w:rsidP="00CA7987">
      <w:pPr>
        <w:spacing w:line="360" w:lineRule="auto"/>
        <w:ind w:firstLineChars="200" w:firstLine="480"/>
        <w:rPr>
          <w:rFonts w:ascii="宋体" w:eastAsia="宋体" w:hAnsi="宋体"/>
          <w:sz w:val="24"/>
          <w:szCs w:val="24"/>
        </w:rPr>
      </w:pPr>
      <w:r w:rsidRPr="002015AA">
        <w:rPr>
          <w:rFonts w:ascii="宋体" w:eastAsia="宋体" w:hAnsi="宋体"/>
          <w:sz w:val="24"/>
          <w:szCs w:val="24"/>
        </w:rPr>
        <w:t>2.</w:t>
      </w:r>
      <w:r w:rsidRPr="002015AA">
        <w:rPr>
          <w:rFonts w:ascii="宋体" w:eastAsia="宋体" w:hAnsi="宋体" w:hint="eastAsia"/>
          <w:sz w:val="24"/>
          <w:szCs w:val="24"/>
        </w:rPr>
        <w:t>教育局于每年3月初公布</w:t>
      </w:r>
      <w:r>
        <w:rPr>
          <w:rFonts w:ascii="宋体" w:eastAsia="宋体" w:hAnsi="宋体" w:hint="eastAsia"/>
          <w:sz w:val="24"/>
          <w:szCs w:val="24"/>
        </w:rPr>
        <w:t>从实验操作</w:t>
      </w:r>
      <w:r w:rsidR="00CA7987">
        <w:rPr>
          <w:rFonts w:ascii="宋体" w:eastAsia="宋体" w:hAnsi="宋体" w:hint="eastAsia"/>
          <w:sz w:val="24"/>
          <w:szCs w:val="24"/>
        </w:rPr>
        <w:t>题</w:t>
      </w:r>
      <w:r>
        <w:rPr>
          <w:rFonts w:ascii="宋体" w:eastAsia="宋体" w:hAnsi="宋体" w:hint="eastAsia"/>
          <w:sz w:val="24"/>
          <w:szCs w:val="24"/>
        </w:rPr>
        <w:t>库中</w:t>
      </w:r>
      <w:r w:rsidR="00CA7987">
        <w:rPr>
          <w:rFonts w:ascii="宋体" w:eastAsia="宋体" w:hAnsi="宋体" w:hint="eastAsia"/>
          <w:sz w:val="24"/>
          <w:szCs w:val="24"/>
        </w:rPr>
        <w:t>抽取的</w:t>
      </w:r>
      <w:r>
        <w:rPr>
          <w:rFonts w:ascii="宋体" w:eastAsia="宋体" w:hAnsi="宋体" w:hint="eastAsia"/>
          <w:sz w:val="24"/>
          <w:szCs w:val="24"/>
        </w:rPr>
        <w:t>4个</w:t>
      </w:r>
      <w:r w:rsidRPr="002015AA">
        <w:rPr>
          <w:rFonts w:ascii="宋体" w:eastAsia="宋体" w:hAnsi="宋体" w:hint="eastAsia"/>
          <w:sz w:val="24"/>
          <w:szCs w:val="24"/>
        </w:rPr>
        <w:t>实验操作考试大纲和评分细则，各区教研室组织各校按计划实施备考，全市统一在5月中旬进行的理化生实验操作考试。</w:t>
      </w:r>
      <w:r w:rsidR="00CA7987">
        <w:rPr>
          <w:rFonts w:ascii="宋体" w:eastAsia="宋体" w:hAnsi="宋体" w:hint="eastAsia"/>
          <w:sz w:val="24"/>
          <w:szCs w:val="24"/>
        </w:rPr>
        <w:t>总分</w:t>
      </w:r>
      <w:r w:rsidR="00CA7987">
        <w:rPr>
          <w:rFonts w:ascii="宋体" w:eastAsia="宋体" w:hAnsi="宋体"/>
          <w:sz w:val="24"/>
          <w:szCs w:val="24"/>
        </w:rPr>
        <w:t>10</w:t>
      </w:r>
      <w:r w:rsidR="00CA7987">
        <w:rPr>
          <w:rFonts w:ascii="宋体" w:eastAsia="宋体" w:hAnsi="宋体" w:hint="eastAsia"/>
          <w:sz w:val="24"/>
          <w:szCs w:val="24"/>
        </w:rPr>
        <w:t>分计入中考总成绩。</w:t>
      </w:r>
    </w:p>
    <w:p w14:paraId="4F86AEDD" w14:textId="1ED9E85B" w:rsidR="006651D9" w:rsidRPr="002015AA" w:rsidRDefault="002015AA" w:rsidP="00061130">
      <w:pPr>
        <w:spacing w:line="360" w:lineRule="auto"/>
        <w:ind w:firstLineChars="200" w:firstLine="480"/>
        <w:jc w:val="left"/>
        <w:rPr>
          <w:rFonts w:ascii="宋体" w:eastAsia="宋体" w:hAnsi="宋体"/>
          <w:sz w:val="24"/>
          <w:szCs w:val="24"/>
        </w:rPr>
      </w:pPr>
      <w:r w:rsidRPr="002015AA">
        <w:rPr>
          <w:rFonts w:ascii="宋体" w:eastAsia="宋体" w:hAnsi="宋体"/>
          <w:sz w:val="24"/>
          <w:szCs w:val="24"/>
        </w:rPr>
        <w:t>3.</w:t>
      </w:r>
      <w:r w:rsidRPr="002015AA">
        <w:rPr>
          <w:rFonts w:ascii="宋体" w:eastAsia="宋体" w:hAnsi="宋体" w:hint="eastAsia"/>
          <w:sz w:val="24"/>
          <w:szCs w:val="24"/>
        </w:rPr>
        <w:t>教育部门组织多层次、全方位的教师实验操作培训，为实验操作考试提供师资保证。</w:t>
      </w:r>
    </w:p>
    <w:p w14:paraId="0A3A191C" w14:textId="6DE1B02C" w:rsidR="00823436" w:rsidRDefault="00823436" w:rsidP="008D4F3A">
      <w:pPr>
        <w:spacing w:line="360" w:lineRule="auto"/>
        <w:jc w:val="left"/>
        <w:rPr>
          <w:rFonts w:ascii="宋体" w:eastAsia="宋体" w:hAnsi="宋体"/>
          <w:b/>
          <w:bCs/>
          <w:sz w:val="24"/>
          <w:szCs w:val="24"/>
        </w:rPr>
      </w:pPr>
      <w:r w:rsidRPr="006955A9">
        <w:rPr>
          <w:rFonts w:ascii="宋体" w:eastAsia="宋体" w:hAnsi="宋体" w:hint="eastAsia"/>
          <w:b/>
          <w:bCs/>
          <w:sz w:val="24"/>
          <w:szCs w:val="24"/>
        </w:rPr>
        <w:t>三、</w:t>
      </w:r>
      <w:r w:rsidR="00224E5B">
        <w:rPr>
          <w:rFonts w:ascii="宋体" w:eastAsia="宋体" w:hAnsi="宋体" w:hint="eastAsia"/>
          <w:b/>
          <w:bCs/>
          <w:sz w:val="24"/>
          <w:szCs w:val="24"/>
        </w:rPr>
        <w:t>初中生物</w:t>
      </w:r>
      <w:r w:rsidRPr="006955A9">
        <w:rPr>
          <w:rFonts w:ascii="宋体" w:eastAsia="宋体" w:hAnsi="宋体" w:hint="eastAsia"/>
          <w:b/>
          <w:bCs/>
          <w:sz w:val="24"/>
          <w:szCs w:val="24"/>
        </w:rPr>
        <w:t>实验教学</w:t>
      </w:r>
      <w:r w:rsidR="00224E5B" w:rsidRPr="006955A9">
        <w:rPr>
          <w:rFonts w:ascii="宋体" w:eastAsia="宋体" w:hAnsi="宋体" w:hint="eastAsia"/>
          <w:b/>
          <w:bCs/>
          <w:sz w:val="24"/>
          <w:szCs w:val="24"/>
        </w:rPr>
        <w:t>优秀</w:t>
      </w:r>
      <w:r w:rsidRPr="006955A9">
        <w:rPr>
          <w:rFonts w:ascii="宋体" w:eastAsia="宋体" w:hAnsi="宋体" w:hint="eastAsia"/>
          <w:b/>
          <w:bCs/>
          <w:sz w:val="24"/>
          <w:szCs w:val="24"/>
        </w:rPr>
        <w:t>课例观摩与交流</w:t>
      </w:r>
    </w:p>
    <w:p w14:paraId="4522F722" w14:textId="52786A8E" w:rsidR="006955A9" w:rsidRPr="00A96CF7" w:rsidRDefault="00061130" w:rsidP="007B0EC9">
      <w:pPr>
        <w:spacing w:line="360" w:lineRule="auto"/>
        <w:ind w:firstLineChars="200" w:firstLine="480"/>
        <w:jc w:val="left"/>
        <w:rPr>
          <w:rFonts w:ascii="宋体" w:eastAsia="宋体" w:hAnsi="宋体"/>
          <w:sz w:val="24"/>
          <w:szCs w:val="24"/>
        </w:rPr>
      </w:pPr>
      <w:r w:rsidRPr="00A96CF7">
        <w:rPr>
          <w:rFonts w:ascii="宋体" w:eastAsia="宋体" w:hAnsi="宋体" w:hint="eastAsia"/>
          <w:sz w:val="24"/>
          <w:szCs w:val="24"/>
        </w:rPr>
        <w:t>观摩了佛山南海实验学校陈老师的《制作并观察洋葱鳞片叶内表皮细胞临时装片》实验课实录</w:t>
      </w:r>
      <w:r w:rsidR="00662E53">
        <w:rPr>
          <w:rFonts w:ascii="宋体" w:eastAsia="宋体" w:hAnsi="宋体" w:hint="eastAsia"/>
          <w:sz w:val="24"/>
          <w:szCs w:val="24"/>
        </w:rPr>
        <w:t>。</w:t>
      </w:r>
    </w:p>
    <w:p w14:paraId="26B31CA4" w14:textId="0BC19BCD" w:rsidR="00224E5B" w:rsidRDefault="00224E5B" w:rsidP="008D4F3A">
      <w:pPr>
        <w:spacing w:line="360" w:lineRule="auto"/>
        <w:jc w:val="left"/>
        <w:rPr>
          <w:rFonts w:ascii="宋体" w:eastAsia="宋体" w:hAnsi="宋体"/>
          <w:b/>
          <w:bCs/>
          <w:sz w:val="24"/>
          <w:szCs w:val="24"/>
        </w:rPr>
      </w:pPr>
      <w:r>
        <w:rPr>
          <w:rFonts w:ascii="宋体" w:eastAsia="宋体" w:hAnsi="宋体" w:hint="eastAsia"/>
          <w:b/>
          <w:bCs/>
          <w:sz w:val="24"/>
          <w:szCs w:val="24"/>
        </w:rPr>
        <w:t>四、初中生物实验教学小课题研究交流</w:t>
      </w:r>
    </w:p>
    <w:p w14:paraId="1D82B02A" w14:textId="66361B40" w:rsidR="000C0107" w:rsidRDefault="00DD6513" w:rsidP="009B594A">
      <w:pPr>
        <w:spacing w:afterLines="50" w:after="156" w:line="360" w:lineRule="auto"/>
        <w:ind w:firstLineChars="200" w:firstLine="480"/>
        <w:jc w:val="left"/>
        <w:rPr>
          <w:rFonts w:ascii="宋体" w:eastAsia="宋体" w:hAnsi="宋体"/>
          <w:sz w:val="24"/>
          <w:szCs w:val="24"/>
        </w:rPr>
      </w:pPr>
      <w:r>
        <w:rPr>
          <w:rFonts w:ascii="宋体" w:eastAsia="宋体" w:hAnsi="宋体" w:hint="eastAsia"/>
          <w:sz w:val="24"/>
          <w:szCs w:val="24"/>
        </w:rPr>
        <w:t>聆听了广州市白云区教育发展中心生物教研员、正高级教师王建春的小课题研究讲座与指导。</w:t>
      </w:r>
      <w:r w:rsidR="0017755F">
        <w:rPr>
          <w:rFonts w:ascii="宋体" w:eastAsia="宋体" w:hAnsi="宋体" w:hint="eastAsia"/>
          <w:sz w:val="24"/>
          <w:szCs w:val="24"/>
        </w:rPr>
        <w:t>王老师以一线生物教师在日常教育教学中遇到的“小问题”、“真问题”出发，</w:t>
      </w:r>
      <w:r w:rsidR="00433706">
        <w:rPr>
          <w:rFonts w:ascii="宋体" w:eastAsia="宋体" w:hAnsi="宋体" w:hint="eastAsia"/>
          <w:sz w:val="24"/>
          <w:szCs w:val="24"/>
        </w:rPr>
        <w:t>提倡</w:t>
      </w:r>
      <w:r w:rsidR="0017755F">
        <w:rPr>
          <w:rFonts w:ascii="宋体" w:eastAsia="宋体" w:hAnsi="宋体" w:hint="eastAsia"/>
          <w:sz w:val="24"/>
          <w:szCs w:val="24"/>
        </w:rPr>
        <w:t>教学即是研究，处处留心皆学问。</w:t>
      </w:r>
    </w:p>
    <w:p w14:paraId="44C04735" w14:textId="10F34C43" w:rsidR="002A19A8" w:rsidRPr="00644271" w:rsidRDefault="00644271" w:rsidP="00644271">
      <w:pPr>
        <w:spacing w:line="360" w:lineRule="auto"/>
        <w:ind w:firstLineChars="200" w:firstLine="480"/>
        <w:jc w:val="left"/>
        <w:rPr>
          <w:rFonts w:ascii="宋体" w:eastAsia="宋体" w:hAnsi="宋体" w:hint="eastAsia"/>
          <w:sz w:val="24"/>
          <w:szCs w:val="24"/>
        </w:rPr>
      </w:pPr>
      <w:r>
        <w:rPr>
          <w:rFonts w:ascii="宋体" w:eastAsia="宋体" w:hAnsi="宋体" w:hint="eastAsia"/>
          <w:sz w:val="24"/>
          <w:szCs w:val="24"/>
        </w:rPr>
        <w:t>总之，参加本次</w:t>
      </w:r>
      <w:r w:rsidRPr="00644271">
        <w:rPr>
          <w:rFonts w:ascii="宋体" w:eastAsia="宋体" w:hAnsi="宋体" w:hint="eastAsia"/>
          <w:sz w:val="24"/>
          <w:szCs w:val="24"/>
        </w:rPr>
        <w:t>广东省初中生物《实验操作考试》教学与备考研讨</w:t>
      </w:r>
      <w:r>
        <w:rPr>
          <w:rFonts w:ascii="宋体" w:eastAsia="宋体" w:hAnsi="宋体" w:hint="eastAsia"/>
          <w:sz w:val="24"/>
          <w:szCs w:val="24"/>
        </w:rPr>
        <w:t>机会难得，</w:t>
      </w:r>
      <w:r w:rsidR="0058764A">
        <w:rPr>
          <w:rFonts w:ascii="宋体" w:eastAsia="宋体" w:hAnsi="宋体" w:hint="eastAsia"/>
          <w:sz w:val="24"/>
          <w:szCs w:val="24"/>
        </w:rPr>
        <w:t>关于</w:t>
      </w:r>
      <w:r>
        <w:rPr>
          <w:rFonts w:ascii="宋体" w:eastAsia="宋体" w:hAnsi="宋体" w:hint="eastAsia"/>
          <w:sz w:val="24"/>
          <w:szCs w:val="24"/>
        </w:rPr>
        <w:t>第一批试点地市是如何具体实施</w:t>
      </w:r>
      <w:r w:rsidR="00755DA0">
        <w:rPr>
          <w:rFonts w:ascii="宋体" w:eastAsia="宋体" w:hAnsi="宋体" w:hint="eastAsia"/>
          <w:sz w:val="24"/>
          <w:szCs w:val="24"/>
        </w:rPr>
        <w:t>中考</w:t>
      </w:r>
      <w:r>
        <w:rPr>
          <w:rFonts w:ascii="宋体" w:eastAsia="宋体" w:hAnsi="宋体" w:hint="eastAsia"/>
          <w:sz w:val="24"/>
          <w:szCs w:val="24"/>
        </w:rPr>
        <w:t>生物实验操作考试</w:t>
      </w:r>
      <w:r w:rsidR="0058764A">
        <w:rPr>
          <w:rFonts w:ascii="宋体" w:eastAsia="宋体" w:hAnsi="宋体" w:hint="eastAsia"/>
          <w:sz w:val="24"/>
          <w:szCs w:val="24"/>
        </w:rPr>
        <w:t>，</w:t>
      </w:r>
      <w:r w:rsidR="0058764A">
        <w:rPr>
          <w:rFonts w:ascii="宋体" w:eastAsia="宋体" w:hAnsi="宋体" w:hint="eastAsia"/>
          <w:sz w:val="24"/>
          <w:szCs w:val="24"/>
        </w:rPr>
        <w:t>让我们有</w:t>
      </w:r>
      <w:r w:rsidR="0058764A">
        <w:rPr>
          <w:rFonts w:ascii="宋体" w:eastAsia="宋体" w:hAnsi="宋体" w:hint="eastAsia"/>
          <w:sz w:val="24"/>
          <w:szCs w:val="24"/>
        </w:rPr>
        <w:t>更多</w:t>
      </w:r>
      <w:r w:rsidR="0058764A">
        <w:rPr>
          <w:rFonts w:ascii="宋体" w:eastAsia="宋体" w:hAnsi="宋体" w:hint="eastAsia"/>
          <w:sz w:val="24"/>
          <w:szCs w:val="24"/>
        </w:rPr>
        <w:t>机会</w:t>
      </w:r>
      <w:r w:rsidR="0015611A">
        <w:rPr>
          <w:rFonts w:ascii="宋体" w:eastAsia="宋体" w:hAnsi="宋体" w:hint="eastAsia"/>
          <w:sz w:val="24"/>
          <w:szCs w:val="24"/>
        </w:rPr>
        <w:t>详细了解与</w:t>
      </w:r>
      <w:r w:rsidR="003916AF">
        <w:rPr>
          <w:rFonts w:ascii="宋体" w:eastAsia="宋体" w:hAnsi="宋体" w:hint="eastAsia"/>
          <w:sz w:val="24"/>
          <w:szCs w:val="24"/>
        </w:rPr>
        <w:t>学习</w:t>
      </w:r>
      <w:r w:rsidR="0015611A">
        <w:rPr>
          <w:rFonts w:ascii="宋体" w:eastAsia="宋体" w:hAnsi="宋体" w:hint="eastAsia"/>
          <w:sz w:val="24"/>
          <w:szCs w:val="24"/>
        </w:rPr>
        <w:t>不同模式</w:t>
      </w:r>
      <w:r w:rsidR="00121137">
        <w:rPr>
          <w:rFonts w:ascii="宋体" w:eastAsia="宋体" w:hAnsi="宋体" w:hint="eastAsia"/>
          <w:sz w:val="24"/>
          <w:szCs w:val="24"/>
        </w:rPr>
        <w:t>，为2</w:t>
      </w:r>
      <w:r w:rsidR="00121137">
        <w:rPr>
          <w:rFonts w:ascii="宋体" w:eastAsia="宋体" w:hAnsi="宋体"/>
          <w:sz w:val="24"/>
          <w:szCs w:val="24"/>
        </w:rPr>
        <w:t>020</w:t>
      </w:r>
      <w:r w:rsidR="00121137">
        <w:rPr>
          <w:rFonts w:ascii="宋体" w:eastAsia="宋体" w:hAnsi="宋体" w:hint="eastAsia"/>
          <w:sz w:val="24"/>
          <w:szCs w:val="24"/>
        </w:rPr>
        <w:t>年广州市正式实施做</w:t>
      </w:r>
      <w:r w:rsidR="00FF0D2B">
        <w:rPr>
          <w:rFonts w:ascii="宋体" w:eastAsia="宋体" w:hAnsi="宋体" w:hint="eastAsia"/>
          <w:sz w:val="24"/>
          <w:szCs w:val="24"/>
        </w:rPr>
        <w:t>一定的准备。</w:t>
      </w:r>
      <w:bookmarkStart w:id="0" w:name="_GoBack"/>
      <w:bookmarkEnd w:id="0"/>
    </w:p>
    <w:sectPr w:rsidR="002A19A8" w:rsidRPr="0064427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BAFB40" w14:textId="77777777" w:rsidR="00143A77" w:rsidRDefault="00143A77" w:rsidP="00C460AD">
      <w:r>
        <w:separator/>
      </w:r>
    </w:p>
  </w:endnote>
  <w:endnote w:type="continuationSeparator" w:id="0">
    <w:p w14:paraId="307D76A7" w14:textId="77777777" w:rsidR="00143A77" w:rsidRDefault="00143A77" w:rsidP="00C460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7B67FE" w14:textId="77777777" w:rsidR="00143A77" w:rsidRDefault="00143A77" w:rsidP="00C460AD">
      <w:r>
        <w:separator/>
      </w:r>
    </w:p>
  </w:footnote>
  <w:footnote w:type="continuationSeparator" w:id="0">
    <w:p w14:paraId="1EB1BF75" w14:textId="77777777" w:rsidR="00143A77" w:rsidRDefault="00143A77" w:rsidP="00C460A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36F3"/>
    <w:rsid w:val="000114F3"/>
    <w:rsid w:val="00061130"/>
    <w:rsid w:val="000667FF"/>
    <w:rsid w:val="000917FC"/>
    <w:rsid w:val="000C0107"/>
    <w:rsid w:val="000D329D"/>
    <w:rsid w:val="000D6F44"/>
    <w:rsid w:val="00110C5B"/>
    <w:rsid w:val="00121137"/>
    <w:rsid w:val="00143A77"/>
    <w:rsid w:val="0015611A"/>
    <w:rsid w:val="00176D52"/>
    <w:rsid w:val="0017755F"/>
    <w:rsid w:val="001A6B31"/>
    <w:rsid w:val="001C7B68"/>
    <w:rsid w:val="00201195"/>
    <w:rsid w:val="002015AA"/>
    <w:rsid w:val="00224E5B"/>
    <w:rsid w:val="00266178"/>
    <w:rsid w:val="00293975"/>
    <w:rsid w:val="002A19A8"/>
    <w:rsid w:val="002D0701"/>
    <w:rsid w:val="002D089A"/>
    <w:rsid w:val="002E6DE2"/>
    <w:rsid w:val="003010AE"/>
    <w:rsid w:val="0031691A"/>
    <w:rsid w:val="003916AF"/>
    <w:rsid w:val="00433706"/>
    <w:rsid w:val="00434392"/>
    <w:rsid w:val="0044547E"/>
    <w:rsid w:val="00455719"/>
    <w:rsid w:val="0047671A"/>
    <w:rsid w:val="004A4060"/>
    <w:rsid w:val="004F01F5"/>
    <w:rsid w:val="004F36F3"/>
    <w:rsid w:val="004F3B57"/>
    <w:rsid w:val="00545B01"/>
    <w:rsid w:val="00550A4B"/>
    <w:rsid w:val="00557D37"/>
    <w:rsid w:val="0058764A"/>
    <w:rsid w:val="00644271"/>
    <w:rsid w:val="00662E53"/>
    <w:rsid w:val="006651D9"/>
    <w:rsid w:val="006955A9"/>
    <w:rsid w:val="006A4A19"/>
    <w:rsid w:val="006D1015"/>
    <w:rsid w:val="006F6A50"/>
    <w:rsid w:val="00703FF7"/>
    <w:rsid w:val="00755DA0"/>
    <w:rsid w:val="007947F8"/>
    <w:rsid w:val="007B0EC9"/>
    <w:rsid w:val="007D4B15"/>
    <w:rsid w:val="007E0F1B"/>
    <w:rsid w:val="007E4FC4"/>
    <w:rsid w:val="008113BB"/>
    <w:rsid w:val="00823436"/>
    <w:rsid w:val="00827BF2"/>
    <w:rsid w:val="00832E26"/>
    <w:rsid w:val="008333D3"/>
    <w:rsid w:val="008351F2"/>
    <w:rsid w:val="008445FE"/>
    <w:rsid w:val="00850AFA"/>
    <w:rsid w:val="008D053A"/>
    <w:rsid w:val="008D4F3A"/>
    <w:rsid w:val="00974420"/>
    <w:rsid w:val="00974B5C"/>
    <w:rsid w:val="0099159D"/>
    <w:rsid w:val="009B1254"/>
    <w:rsid w:val="009B594A"/>
    <w:rsid w:val="009C0F9B"/>
    <w:rsid w:val="009F1081"/>
    <w:rsid w:val="00A03961"/>
    <w:rsid w:val="00A155C7"/>
    <w:rsid w:val="00A30295"/>
    <w:rsid w:val="00A4306E"/>
    <w:rsid w:val="00A81E0A"/>
    <w:rsid w:val="00A91CA6"/>
    <w:rsid w:val="00A96CF7"/>
    <w:rsid w:val="00AB3F12"/>
    <w:rsid w:val="00B22A53"/>
    <w:rsid w:val="00BB7C8D"/>
    <w:rsid w:val="00BF4702"/>
    <w:rsid w:val="00C155EE"/>
    <w:rsid w:val="00C27477"/>
    <w:rsid w:val="00C460AD"/>
    <w:rsid w:val="00C47BCC"/>
    <w:rsid w:val="00C558E0"/>
    <w:rsid w:val="00C70692"/>
    <w:rsid w:val="00C93A28"/>
    <w:rsid w:val="00CA1D62"/>
    <w:rsid w:val="00CA7987"/>
    <w:rsid w:val="00CD27D8"/>
    <w:rsid w:val="00D12352"/>
    <w:rsid w:val="00D36294"/>
    <w:rsid w:val="00D5425D"/>
    <w:rsid w:val="00DC73DE"/>
    <w:rsid w:val="00DD6513"/>
    <w:rsid w:val="00DF1EC1"/>
    <w:rsid w:val="00E62DAF"/>
    <w:rsid w:val="00E803B7"/>
    <w:rsid w:val="00E863CE"/>
    <w:rsid w:val="00EB0D52"/>
    <w:rsid w:val="00ED0CDB"/>
    <w:rsid w:val="00ED264D"/>
    <w:rsid w:val="00EE474E"/>
    <w:rsid w:val="00F04C67"/>
    <w:rsid w:val="00F2191C"/>
    <w:rsid w:val="00F778FD"/>
    <w:rsid w:val="00F948B3"/>
    <w:rsid w:val="00FB09BE"/>
    <w:rsid w:val="00FF0D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BA4048"/>
  <w15:chartTrackingRefBased/>
  <w15:docId w15:val="{6DE2BAF9-6628-492B-9B08-4A21A8FA1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460AD"/>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C460AD"/>
    <w:rPr>
      <w:sz w:val="18"/>
      <w:szCs w:val="18"/>
    </w:rPr>
  </w:style>
  <w:style w:type="paragraph" w:styleId="a5">
    <w:name w:val="footer"/>
    <w:basedOn w:val="a"/>
    <w:link w:val="a6"/>
    <w:uiPriority w:val="99"/>
    <w:unhideWhenUsed/>
    <w:rsid w:val="00C460AD"/>
    <w:pPr>
      <w:tabs>
        <w:tab w:val="center" w:pos="4153"/>
        <w:tab w:val="right" w:pos="8306"/>
      </w:tabs>
      <w:snapToGrid w:val="0"/>
      <w:jc w:val="left"/>
    </w:pPr>
    <w:rPr>
      <w:sz w:val="18"/>
      <w:szCs w:val="18"/>
    </w:rPr>
  </w:style>
  <w:style w:type="character" w:customStyle="1" w:styleId="a6">
    <w:name w:val="页脚 字符"/>
    <w:basedOn w:val="a0"/>
    <w:link w:val="a5"/>
    <w:uiPriority w:val="99"/>
    <w:rsid w:val="00C460A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226</Words>
  <Characters>1292</Characters>
  <Application>Microsoft Office Word</Application>
  <DocSecurity>0</DocSecurity>
  <Lines>10</Lines>
  <Paragraphs>3</Paragraphs>
  <ScaleCrop>false</ScaleCrop>
  <Company/>
  <LinksUpToDate>false</LinksUpToDate>
  <CharactersWithSpaces>1515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朱 术超</dc:creator>
  <cp:keywords/>
  <dc:description/>
  <cp:lastModifiedBy>朱 术超</cp:lastModifiedBy>
  <cp:revision>244</cp:revision>
  <dcterms:created xsi:type="dcterms:W3CDTF">2019-12-19T11:17:00Z</dcterms:created>
  <dcterms:modified xsi:type="dcterms:W3CDTF">2020-01-08T03:41:00Z</dcterms:modified>
</cp:coreProperties>
</file>