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E9C" w:rsidRPr="00991E9C" w:rsidRDefault="009D644E" w:rsidP="009D644E">
      <w:pPr>
        <w:widowControl/>
        <w:shd w:val="clear" w:color="auto" w:fill="FFFFFF"/>
        <w:spacing w:line="320" w:lineRule="exact"/>
        <w:ind w:firstLine="480"/>
        <w:jc w:val="left"/>
        <w:rPr>
          <w:rFonts w:ascii="宋体" w:eastAsia="宋体" w:hAnsi="宋体" w:cs="宋体"/>
          <w:color w:val="000000" w:themeColor="text1"/>
          <w:kern w:val="0"/>
          <w:sz w:val="36"/>
          <w:szCs w:val="36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       </w:t>
      </w:r>
      <w:bookmarkStart w:id="0" w:name="_GoBack"/>
      <w:bookmarkEnd w:id="0"/>
    </w:p>
    <w:p w:rsidR="009D644E" w:rsidRPr="00991E9C" w:rsidRDefault="009D644E" w:rsidP="009D644E">
      <w:pPr>
        <w:widowControl/>
        <w:shd w:val="clear" w:color="auto" w:fill="FFFFFF"/>
        <w:spacing w:line="320" w:lineRule="exact"/>
        <w:ind w:firstLine="480"/>
        <w:jc w:val="left"/>
        <w:rPr>
          <w:rFonts w:ascii="宋体" w:eastAsia="宋体" w:hAnsi="宋体" w:cs="宋体"/>
          <w:color w:val="000000" w:themeColor="text1"/>
          <w:kern w:val="0"/>
          <w:sz w:val="36"/>
          <w:szCs w:val="36"/>
        </w:rPr>
      </w:pPr>
      <w:r>
        <w:rPr>
          <w:rFonts w:ascii="宋体" w:eastAsia="宋体" w:hAnsi="宋体" w:cs="宋体" w:hint="eastAsia"/>
          <w:color w:val="000000" w:themeColor="text1"/>
          <w:kern w:val="0"/>
          <w:sz w:val="36"/>
          <w:szCs w:val="36"/>
        </w:rPr>
        <w:t xml:space="preserve">      </w:t>
      </w:r>
      <w:r w:rsidRPr="00991E9C">
        <w:rPr>
          <w:rFonts w:ascii="宋体" w:eastAsia="宋体" w:hAnsi="宋体" w:cs="宋体" w:hint="eastAsia"/>
          <w:color w:val="000000" w:themeColor="text1"/>
          <w:kern w:val="0"/>
          <w:sz w:val="36"/>
          <w:szCs w:val="36"/>
        </w:rPr>
        <w:t>转化偏常生</w:t>
      </w:r>
      <w:r>
        <w:rPr>
          <w:rFonts w:ascii="宋体" w:eastAsia="宋体" w:hAnsi="宋体" w:cs="宋体" w:hint="eastAsia"/>
          <w:color w:val="000000" w:themeColor="text1"/>
          <w:kern w:val="0"/>
          <w:sz w:val="36"/>
          <w:szCs w:val="36"/>
        </w:rPr>
        <w:t>势在必行之一</w:t>
      </w:r>
    </w:p>
    <w:p w:rsidR="009D644E" w:rsidRPr="00991E9C" w:rsidRDefault="009D644E" w:rsidP="009D644E">
      <w:pPr>
        <w:widowControl/>
        <w:shd w:val="clear" w:color="auto" w:fill="FFFFFF"/>
        <w:spacing w:line="320" w:lineRule="exact"/>
        <w:ind w:firstLine="480"/>
        <w:jc w:val="left"/>
        <w:rPr>
          <w:rFonts w:ascii="宋体" w:eastAsia="宋体" w:hAnsi="宋体" w:cs="宋体"/>
          <w:color w:val="000000" w:themeColor="text1"/>
          <w:kern w:val="0"/>
          <w:sz w:val="36"/>
          <w:szCs w:val="36"/>
        </w:rPr>
      </w:pPr>
    </w:p>
    <w:p w:rsidR="009D644E" w:rsidRPr="00643500" w:rsidRDefault="009D644E" w:rsidP="009D644E">
      <w:pPr>
        <w:widowControl/>
        <w:shd w:val="clear" w:color="auto" w:fill="FFFFFF"/>
        <w:spacing w:line="320" w:lineRule="exact"/>
        <w:ind w:firstLine="480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教育的目标是“面向全体学生，让学生全面发展，培养个性，挖掘潜能”，偏常生的转化体现着素质教育，素质教育</w:t>
      </w:r>
      <w:proofErr w:type="gramStart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包含着偏常生</w:t>
      </w:r>
      <w:proofErr w:type="gramEnd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的转化。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偏常生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无一不是与学习成绩相关联。要想转变偏常生的思想，必须从根本上改变他们的学习现状，竭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尽全力使他们的成绩不断进步，继而思想不断向好的方面转变。为此，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主要是从以下几种策略入手：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17"/>
          <w:szCs w:val="17"/>
        </w:rPr>
        <w:t xml:space="preserve"> </w:t>
      </w:r>
    </w:p>
    <w:p w:rsidR="009D644E" w:rsidRPr="00643500" w:rsidRDefault="009D644E" w:rsidP="009D644E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  <w:t>1、充分利用课堂教学主渠道，推进偏常生转化工作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17"/>
          <w:szCs w:val="17"/>
        </w:rPr>
        <w:t xml:space="preserve"> </w:t>
      </w:r>
    </w:p>
    <w:p w:rsidR="009D644E" w:rsidRPr="00643500" w:rsidRDefault="009D644E" w:rsidP="009D644E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  <w:t>因材施教。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按照面向全体，全面发展，主动发展的要求，根据偏常生的特点、优劣势分类指导。一是异步备课，学生对老师上课有偏低、中等、较高三类要求，我以中等</w:t>
      </w:r>
      <w:proofErr w:type="gramStart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类要求</w:t>
      </w:r>
      <w:proofErr w:type="gramEnd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为基础，兼顾低、高</w:t>
      </w:r>
      <w:proofErr w:type="gramStart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类要求</w:t>
      </w:r>
      <w:proofErr w:type="gramEnd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备课。二是分层教学。为了不挫伤偏常生的主动性和自尊，注重个性培养，使每个学生都能得到有针对性的教育，</w:t>
      </w:r>
      <w:proofErr w:type="gramStart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变统一</w:t>
      </w:r>
      <w:proofErr w:type="gramEnd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的教学内容为不同层次的教学内容，解决了学生中“吃不了”和“吃不饱”的问题，培养了偏常生的兴趣性，增强了力争上游的信心。三是异步测验。平时的测验，我出150分题，其中100分基础</w:t>
      </w:r>
      <w:proofErr w:type="gramStart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题全体</w:t>
      </w:r>
      <w:proofErr w:type="gramEnd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学生必须做，50分为有余力的学生选做，偏常生在基础题测验中体验到成功，看到了光明，这种成功的喜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悦是进取的内驱力，重新萌发了学习兴趣，发挥学习的主动性。如：某同学是一个出了名的偏常生，进入初中以后，成绩仍很糟糕。但在第一次英语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测验中他考了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55分，这个成绩极大地鼓舞了他学习的积极性。他先是对英语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感兴趣，然后辐射到各学科，各科成绩在逐步逐年提高，</w:t>
      </w:r>
      <w:r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在最后的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中考他考上了市重点高中。</w:t>
      </w:r>
    </w:p>
    <w:p w:rsidR="009D644E" w:rsidRPr="00643500" w:rsidRDefault="009D644E" w:rsidP="009D644E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  <w:t>2、发挥班主任积极作用，加速偏常生的转化过程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17"/>
          <w:szCs w:val="17"/>
        </w:rPr>
        <w:t xml:space="preserve"> </w:t>
      </w:r>
    </w:p>
    <w:p w:rsidR="009D644E" w:rsidRPr="00643500" w:rsidRDefault="009D644E" w:rsidP="009D644E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  <w:t>首先，偏</w:t>
      </w:r>
      <w:r w:rsidRPr="00643500"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  <w:t>常生的转化倾注真情，用爱滋润他们。</w:t>
      </w:r>
      <w:r w:rsidRPr="00643500">
        <w:rPr>
          <w:rFonts w:ascii="宋体" w:eastAsia="宋体" w:hAnsi="宋体" w:cs="宋体" w:hint="eastAsia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陶行知先生曾语重心长地讲：“你的教鞭下有瓦特，你的冷眼中有牛顿，你的讥笑里有爱迪生。”所以，爱是教师更是班主任必备的重要情感品质。 “没有感情这个品质，任何笔调都不可能打动人心。”（狄德罗）班主任只有“动之以情”，用情感熏陶为媒介，关心偏常生冷暖温饱、喜怒哀乐，</w:t>
      </w:r>
      <w:proofErr w:type="gramStart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用师爱</w:t>
      </w:r>
      <w:proofErr w:type="gramEnd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的甘露去滋润他们的心田，他们才会与你接近，与你交朋友，讲心里话。这些感情的付出一定要纯洁、真诚，如有一丝造作，他们会觉得是怜悯、同情，会更加紧闭心扉，从而影响其转化。</w:t>
      </w:r>
    </w:p>
    <w:p w:rsidR="009D644E" w:rsidRPr="00643500" w:rsidRDefault="009D644E" w:rsidP="009D644E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  <w:t>找出闪光点，善用鼓励和表扬。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发现一个偏常生的优点 ，远不如发现其缺点容易。为人师者，要善于发现并敢于表彰偏常生的优点，使他们在心理上产生认同感，健康、快速成长，迎头赶上先进学生。我曾接触过这样一个学生 ,学习成绩差，经常迟到、早退、旷课，违纪行为已达到受处分的程度。但我没有向学校提出处分的要求，多次耐心地与他谈心，动之以情，晓之以理。</w:t>
      </w:r>
    </w:p>
    <w:p w:rsidR="009D644E" w:rsidRPr="00643500" w:rsidRDefault="009D644E" w:rsidP="009D644E">
      <w:pPr>
        <w:widowControl/>
        <w:shd w:val="clear" w:color="auto" w:fill="FFFFFF"/>
        <w:spacing w:line="320" w:lineRule="exact"/>
        <w:ind w:firstLine="241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  <w:t>给予支点，促成偏常生的心理平衡。</w:t>
      </w:r>
    </w:p>
    <w:p w:rsidR="009D644E" w:rsidRPr="00643500" w:rsidRDefault="009D644E" w:rsidP="009D644E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/>
          <w:color w:val="000000" w:themeColor="text1"/>
          <w:kern w:val="0"/>
          <w:sz w:val="17"/>
          <w:szCs w:val="17"/>
        </w:rPr>
      </w:pPr>
      <w:r w:rsidRPr="00643500"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  <w:t>第一，放低要求，使偏常生有成功感。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在同一学习段、同一班级中，必须根据诸多方面(学习、纪律、品德等)的内容确立不同层次学生的不同要求，对偏常生的要求应适当降低一点。这样做客观上为偏常生提供成功的机会，使他们有可能出色地完成力所能及的目标和任务，“跳一跳摘到果子”。教师以此肯定他们，让他们在肯定中体验到</w:t>
      </w:r>
      <w:proofErr w:type="gramStart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自已</w:t>
      </w:r>
      <w:proofErr w:type="gramEnd"/>
      <w:r w:rsidRPr="00643500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存在的价值，得到成功的喜悦。在教育工作中，我一旦发现他们的闪光点时，哪怕只是一点点，我都给予肯定和微笑，使他们有成功感。</w:t>
      </w:r>
      <w:r w:rsidRPr="00643500">
        <w:rPr>
          <w:rFonts w:ascii="宋体" w:eastAsia="宋体" w:hAnsi="宋体" w:cs="宋体" w:hint="eastAsia"/>
          <w:color w:val="000000" w:themeColor="text1"/>
          <w:kern w:val="0"/>
          <w:sz w:val="17"/>
          <w:szCs w:val="17"/>
        </w:rPr>
        <w:t xml:space="preserve"> </w:t>
      </w:r>
    </w:p>
    <w:p w:rsidR="009D644E" w:rsidRDefault="009D644E" w:rsidP="009D644E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</w:pPr>
    </w:p>
    <w:p w:rsidR="009D644E" w:rsidRDefault="009D644E" w:rsidP="009D644E">
      <w:pPr>
        <w:widowControl/>
        <w:shd w:val="clear" w:color="auto" w:fill="FFFFFF"/>
        <w:spacing w:line="320" w:lineRule="exact"/>
        <w:ind w:firstLine="482"/>
        <w:jc w:val="left"/>
        <w:rPr>
          <w:rFonts w:ascii="宋体" w:eastAsia="宋体" w:hAnsi="宋体" w:cs="宋体" w:hint="eastAsia"/>
          <w:bCs/>
          <w:color w:val="000000" w:themeColor="text1"/>
          <w:kern w:val="0"/>
          <w:sz w:val="24"/>
          <w:szCs w:val="24"/>
        </w:rPr>
      </w:pPr>
    </w:p>
    <w:p w:rsidR="008D2165" w:rsidRPr="009D644E" w:rsidRDefault="008D2165" w:rsidP="009D644E">
      <w:pPr>
        <w:widowControl/>
        <w:shd w:val="clear" w:color="auto" w:fill="FFFFFF"/>
        <w:spacing w:line="320" w:lineRule="exact"/>
        <w:ind w:firstLine="480"/>
        <w:jc w:val="left"/>
      </w:pPr>
    </w:p>
    <w:sectPr w:rsidR="008D2165" w:rsidRPr="009D644E" w:rsidSect="00643500">
      <w:pgSz w:w="11906" w:h="16838"/>
      <w:pgMar w:top="851" w:right="1418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ACE" w:rsidRDefault="00252ACE" w:rsidP="00643500">
      <w:r>
        <w:separator/>
      </w:r>
    </w:p>
  </w:endnote>
  <w:endnote w:type="continuationSeparator" w:id="0">
    <w:p w:rsidR="00252ACE" w:rsidRDefault="00252ACE" w:rsidP="00643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ACE" w:rsidRDefault="00252ACE" w:rsidP="00643500">
      <w:r>
        <w:separator/>
      </w:r>
    </w:p>
  </w:footnote>
  <w:footnote w:type="continuationSeparator" w:id="0">
    <w:p w:rsidR="00252ACE" w:rsidRDefault="00252ACE" w:rsidP="00643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500"/>
    <w:rsid w:val="000C4098"/>
    <w:rsid w:val="00252ACE"/>
    <w:rsid w:val="005556D8"/>
    <w:rsid w:val="00643500"/>
    <w:rsid w:val="00792252"/>
    <w:rsid w:val="008D2165"/>
    <w:rsid w:val="00991E9C"/>
    <w:rsid w:val="009C1E19"/>
    <w:rsid w:val="009D644E"/>
    <w:rsid w:val="00B92878"/>
    <w:rsid w:val="00FA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35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35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35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3500"/>
    <w:rPr>
      <w:sz w:val="18"/>
      <w:szCs w:val="18"/>
    </w:rPr>
  </w:style>
  <w:style w:type="character" w:styleId="a5">
    <w:name w:val="Strong"/>
    <w:basedOn w:val="a0"/>
    <w:uiPriority w:val="22"/>
    <w:qFormat/>
    <w:rsid w:val="0064350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35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35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35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3500"/>
    <w:rPr>
      <w:sz w:val="18"/>
      <w:szCs w:val="18"/>
    </w:rPr>
  </w:style>
  <w:style w:type="character" w:styleId="a5">
    <w:name w:val="Strong"/>
    <w:basedOn w:val="a0"/>
    <w:uiPriority w:val="22"/>
    <w:qFormat/>
    <w:rsid w:val="006435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7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1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3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47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51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240524">
                              <w:marLeft w:val="0"/>
                              <w:marRight w:val="0"/>
                              <w:marTop w:val="0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6532162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023607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254733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93204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614001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4085615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192337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59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6316715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38122">
                              <w:marLeft w:val="0"/>
                              <w:marRight w:val="0"/>
                              <w:marTop w:val="0"/>
                              <w:marBottom w:val="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01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861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983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100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009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24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19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530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7330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57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49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83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7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559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27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966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218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91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9656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5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haz</cp:lastModifiedBy>
  <cp:revision>2</cp:revision>
  <dcterms:created xsi:type="dcterms:W3CDTF">2020-01-09T08:27:00Z</dcterms:created>
  <dcterms:modified xsi:type="dcterms:W3CDTF">2020-01-09T08:27:00Z</dcterms:modified>
</cp:coreProperties>
</file>