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55FB" w:rsidRDefault="00774F34" w:rsidP="00774F34">
      <w:pPr>
        <w:jc w:val="center"/>
        <w:rPr>
          <w:rFonts w:hint="eastAsia"/>
          <w:sz w:val="30"/>
          <w:szCs w:val="30"/>
        </w:rPr>
      </w:pPr>
      <w:r w:rsidRPr="00774F34">
        <w:rPr>
          <w:rFonts w:hint="eastAsia"/>
          <w:sz w:val="30"/>
          <w:szCs w:val="30"/>
        </w:rPr>
        <w:t>课堂导入十五技</w:t>
      </w:r>
    </w:p>
    <w:p w:rsidR="00774F34" w:rsidRPr="00774F34" w:rsidRDefault="00774F34" w:rsidP="00774F34">
      <w:pPr>
        <w:jc w:val="left"/>
        <w:rPr>
          <w:sz w:val="30"/>
          <w:szCs w:val="30"/>
        </w:rPr>
      </w:pPr>
      <w:r w:rsidRPr="00774F34">
        <w:rPr>
          <w:rFonts w:hint="eastAsia"/>
          <w:sz w:val="30"/>
          <w:szCs w:val="30"/>
        </w:rPr>
        <w:t>一、导入技能的意义</w:t>
      </w:r>
    </w:p>
    <w:p w:rsidR="00774F34" w:rsidRPr="00774F34" w:rsidRDefault="00774F34" w:rsidP="00774F34">
      <w:pPr>
        <w:ind w:firstLineChars="250" w:firstLine="750"/>
        <w:jc w:val="left"/>
        <w:rPr>
          <w:rFonts w:hint="eastAsia"/>
          <w:sz w:val="30"/>
          <w:szCs w:val="30"/>
        </w:rPr>
      </w:pPr>
      <w:r w:rsidRPr="00774F34">
        <w:rPr>
          <w:rFonts w:hint="eastAsia"/>
          <w:sz w:val="30"/>
          <w:szCs w:val="30"/>
        </w:rPr>
        <w:t>导入技能是教师在课堂教学中处理导入这一教学环节时，利用各种教学媒体，创设学习情境，激发学生学习兴趣，启迪学生思维，集中学生注意力，使其主动学习新知的一种教学行为方式。导入技能是课堂教学艺术的重要组成部分，是教师进行课堂教学必备的一项基本技能。</w:t>
      </w:r>
    </w:p>
    <w:p w:rsidR="00774F34" w:rsidRPr="00774F34" w:rsidRDefault="00774F34" w:rsidP="00774F34">
      <w:pPr>
        <w:jc w:val="left"/>
        <w:rPr>
          <w:rFonts w:hint="eastAsia"/>
          <w:sz w:val="30"/>
          <w:szCs w:val="30"/>
        </w:rPr>
      </w:pPr>
      <w:r w:rsidRPr="00774F34">
        <w:rPr>
          <w:rFonts w:hint="eastAsia"/>
          <w:sz w:val="30"/>
          <w:szCs w:val="30"/>
        </w:rPr>
        <w:t>二、导入技能的作用</w:t>
      </w:r>
    </w:p>
    <w:p w:rsidR="00774F34" w:rsidRPr="00774F34" w:rsidRDefault="00774F34" w:rsidP="00774F34">
      <w:pPr>
        <w:jc w:val="left"/>
        <w:rPr>
          <w:rFonts w:hint="eastAsia"/>
          <w:sz w:val="30"/>
          <w:szCs w:val="30"/>
        </w:rPr>
      </w:pPr>
      <w:r w:rsidRPr="00774F34">
        <w:rPr>
          <w:rFonts w:hint="eastAsia"/>
          <w:sz w:val="30"/>
          <w:szCs w:val="30"/>
        </w:rPr>
        <w:t>1</w:t>
      </w:r>
      <w:r w:rsidRPr="00774F34">
        <w:rPr>
          <w:rFonts w:hint="eastAsia"/>
          <w:sz w:val="30"/>
          <w:szCs w:val="30"/>
        </w:rPr>
        <w:t>、激发兴趣，产生学习动机。</w:t>
      </w:r>
    </w:p>
    <w:p w:rsidR="00774F34" w:rsidRPr="00774F34" w:rsidRDefault="00774F34" w:rsidP="00774F34">
      <w:pPr>
        <w:jc w:val="left"/>
        <w:rPr>
          <w:rFonts w:hint="eastAsia"/>
          <w:sz w:val="30"/>
          <w:szCs w:val="30"/>
        </w:rPr>
      </w:pPr>
      <w:r w:rsidRPr="00774F34">
        <w:rPr>
          <w:rFonts w:hint="eastAsia"/>
          <w:sz w:val="30"/>
          <w:szCs w:val="30"/>
        </w:rPr>
        <w:t>2</w:t>
      </w:r>
      <w:r w:rsidRPr="00774F34">
        <w:rPr>
          <w:rFonts w:hint="eastAsia"/>
          <w:sz w:val="30"/>
          <w:szCs w:val="30"/>
        </w:rPr>
        <w:t>、引起注意，迅速集中思维。</w:t>
      </w:r>
    </w:p>
    <w:p w:rsidR="00774F34" w:rsidRPr="00774F34" w:rsidRDefault="00774F34" w:rsidP="00774F34">
      <w:pPr>
        <w:jc w:val="left"/>
        <w:rPr>
          <w:rFonts w:hint="eastAsia"/>
          <w:sz w:val="30"/>
          <w:szCs w:val="30"/>
        </w:rPr>
      </w:pPr>
      <w:r w:rsidRPr="00774F34">
        <w:rPr>
          <w:rFonts w:hint="eastAsia"/>
          <w:sz w:val="30"/>
          <w:szCs w:val="30"/>
        </w:rPr>
        <w:t>3</w:t>
      </w:r>
      <w:r w:rsidRPr="00774F34">
        <w:rPr>
          <w:rFonts w:hint="eastAsia"/>
          <w:sz w:val="30"/>
          <w:szCs w:val="30"/>
        </w:rPr>
        <w:t>、铺设桥梁，衔接新知与旧知。</w:t>
      </w:r>
    </w:p>
    <w:p w:rsidR="00774F34" w:rsidRPr="00774F34" w:rsidRDefault="00774F34" w:rsidP="00774F34">
      <w:pPr>
        <w:jc w:val="left"/>
        <w:rPr>
          <w:rFonts w:hint="eastAsia"/>
          <w:sz w:val="30"/>
          <w:szCs w:val="30"/>
        </w:rPr>
      </w:pPr>
      <w:r w:rsidRPr="00774F34">
        <w:rPr>
          <w:rFonts w:hint="eastAsia"/>
          <w:sz w:val="30"/>
          <w:szCs w:val="30"/>
        </w:rPr>
        <w:t>4</w:t>
      </w:r>
      <w:r w:rsidRPr="00774F34">
        <w:rPr>
          <w:rFonts w:hint="eastAsia"/>
          <w:sz w:val="30"/>
          <w:szCs w:val="30"/>
        </w:rPr>
        <w:t>、揭示课题，体现教学意图。</w:t>
      </w:r>
    </w:p>
    <w:p w:rsidR="00774F34" w:rsidRPr="00774F34" w:rsidRDefault="00774F34" w:rsidP="00774F34">
      <w:pPr>
        <w:jc w:val="left"/>
        <w:rPr>
          <w:rFonts w:hint="eastAsia"/>
          <w:sz w:val="30"/>
          <w:szCs w:val="30"/>
        </w:rPr>
      </w:pPr>
      <w:r w:rsidRPr="00774F34">
        <w:rPr>
          <w:rFonts w:hint="eastAsia"/>
          <w:sz w:val="30"/>
          <w:szCs w:val="30"/>
        </w:rPr>
        <w:t>5</w:t>
      </w:r>
      <w:r w:rsidRPr="00774F34">
        <w:rPr>
          <w:rFonts w:hint="eastAsia"/>
          <w:sz w:val="30"/>
          <w:szCs w:val="30"/>
        </w:rPr>
        <w:t>、勾通感情，创设学习情境。</w:t>
      </w:r>
    </w:p>
    <w:p w:rsidR="00774F34" w:rsidRPr="00774F34" w:rsidRDefault="00774F34" w:rsidP="00774F34">
      <w:pPr>
        <w:jc w:val="left"/>
        <w:rPr>
          <w:rFonts w:hint="eastAsia"/>
          <w:sz w:val="30"/>
          <w:szCs w:val="30"/>
        </w:rPr>
      </w:pPr>
      <w:r w:rsidRPr="00774F34">
        <w:rPr>
          <w:rFonts w:hint="eastAsia"/>
          <w:sz w:val="30"/>
          <w:szCs w:val="30"/>
        </w:rPr>
        <w:t>三、导入技能运用的基本要求</w:t>
      </w:r>
    </w:p>
    <w:p w:rsidR="00774F34" w:rsidRPr="00774F34" w:rsidRDefault="00774F34" w:rsidP="00774F34">
      <w:pPr>
        <w:jc w:val="left"/>
        <w:rPr>
          <w:rFonts w:hint="eastAsia"/>
          <w:sz w:val="30"/>
          <w:szCs w:val="30"/>
        </w:rPr>
      </w:pPr>
      <w:r w:rsidRPr="00774F34">
        <w:rPr>
          <w:rFonts w:hint="eastAsia"/>
          <w:sz w:val="30"/>
          <w:szCs w:val="30"/>
        </w:rPr>
        <w:t>1</w:t>
      </w:r>
      <w:r w:rsidRPr="00774F34">
        <w:rPr>
          <w:rFonts w:hint="eastAsia"/>
          <w:sz w:val="30"/>
          <w:szCs w:val="30"/>
        </w:rPr>
        <w:t>、导入要有目的性、针对性，突出一个“准”字。</w:t>
      </w:r>
    </w:p>
    <w:p w:rsidR="00774F34" w:rsidRPr="00774F34" w:rsidRDefault="00774F34" w:rsidP="00774F34">
      <w:pPr>
        <w:jc w:val="left"/>
        <w:rPr>
          <w:rFonts w:hint="eastAsia"/>
          <w:sz w:val="30"/>
          <w:szCs w:val="30"/>
        </w:rPr>
      </w:pPr>
      <w:r w:rsidRPr="00774F34">
        <w:rPr>
          <w:rFonts w:hint="eastAsia"/>
          <w:sz w:val="30"/>
          <w:szCs w:val="30"/>
        </w:rPr>
        <w:t>2</w:t>
      </w:r>
      <w:r w:rsidRPr="00774F34">
        <w:rPr>
          <w:rFonts w:hint="eastAsia"/>
          <w:sz w:val="30"/>
          <w:szCs w:val="30"/>
        </w:rPr>
        <w:t>、导入要把新旧知识衔接起来。</w:t>
      </w:r>
    </w:p>
    <w:p w:rsidR="00774F34" w:rsidRPr="00774F34" w:rsidRDefault="00774F34" w:rsidP="00774F34">
      <w:pPr>
        <w:jc w:val="left"/>
        <w:rPr>
          <w:rFonts w:hint="eastAsia"/>
          <w:sz w:val="30"/>
          <w:szCs w:val="30"/>
        </w:rPr>
      </w:pPr>
      <w:r w:rsidRPr="00774F34">
        <w:rPr>
          <w:rFonts w:hint="eastAsia"/>
          <w:sz w:val="30"/>
          <w:szCs w:val="30"/>
        </w:rPr>
        <w:t>3</w:t>
      </w:r>
      <w:r w:rsidRPr="00774F34">
        <w:rPr>
          <w:rFonts w:hint="eastAsia"/>
          <w:sz w:val="30"/>
          <w:szCs w:val="30"/>
        </w:rPr>
        <w:t>、导入要有直观性，突出一个“形”字。</w:t>
      </w:r>
    </w:p>
    <w:p w:rsidR="00774F34" w:rsidRPr="00774F34" w:rsidRDefault="00774F34" w:rsidP="00774F34">
      <w:pPr>
        <w:jc w:val="left"/>
        <w:rPr>
          <w:rFonts w:hint="eastAsia"/>
          <w:sz w:val="30"/>
          <w:szCs w:val="30"/>
        </w:rPr>
      </w:pPr>
      <w:r w:rsidRPr="00774F34">
        <w:rPr>
          <w:rFonts w:hint="eastAsia"/>
          <w:sz w:val="30"/>
          <w:szCs w:val="30"/>
        </w:rPr>
        <w:t>4</w:t>
      </w:r>
      <w:r w:rsidRPr="00774F34">
        <w:rPr>
          <w:rFonts w:hint="eastAsia"/>
          <w:sz w:val="30"/>
          <w:szCs w:val="30"/>
        </w:rPr>
        <w:t>、导入要有启发性，突出一个“奇”字。</w:t>
      </w:r>
    </w:p>
    <w:p w:rsidR="00774F34" w:rsidRPr="00774F34" w:rsidRDefault="00774F34" w:rsidP="00774F34">
      <w:pPr>
        <w:jc w:val="left"/>
        <w:rPr>
          <w:rFonts w:hint="eastAsia"/>
          <w:sz w:val="30"/>
          <w:szCs w:val="30"/>
        </w:rPr>
      </w:pPr>
      <w:r w:rsidRPr="00774F34">
        <w:rPr>
          <w:rFonts w:hint="eastAsia"/>
          <w:sz w:val="30"/>
          <w:szCs w:val="30"/>
        </w:rPr>
        <w:t>5</w:t>
      </w:r>
      <w:r w:rsidRPr="00774F34">
        <w:rPr>
          <w:rFonts w:hint="eastAsia"/>
          <w:sz w:val="30"/>
          <w:szCs w:val="30"/>
        </w:rPr>
        <w:t>、导入要有趣味性、艺术性，突出一个“巧”字。</w:t>
      </w:r>
    </w:p>
    <w:p w:rsidR="00774F34" w:rsidRPr="00774F34" w:rsidRDefault="00774F34" w:rsidP="00774F34">
      <w:pPr>
        <w:jc w:val="left"/>
        <w:rPr>
          <w:rFonts w:hint="eastAsia"/>
          <w:sz w:val="30"/>
          <w:szCs w:val="30"/>
        </w:rPr>
      </w:pPr>
      <w:r w:rsidRPr="00774F34">
        <w:rPr>
          <w:rFonts w:hint="eastAsia"/>
          <w:sz w:val="30"/>
          <w:szCs w:val="30"/>
        </w:rPr>
        <w:t>6</w:t>
      </w:r>
      <w:r w:rsidRPr="00774F34">
        <w:rPr>
          <w:rFonts w:hint="eastAsia"/>
          <w:sz w:val="30"/>
          <w:szCs w:val="30"/>
        </w:rPr>
        <w:t>、导入要有概括性，突出一个“精”字。</w:t>
      </w:r>
    </w:p>
    <w:p w:rsidR="00774F34" w:rsidRPr="00774F34" w:rsidRDefault="00774F34" w:rsidP="00774F34">
      <w:pPr>
        <w:jc w:val="left"/>
        <w:rPr>
          <w:rFonts w:hint="eastAsia"/>
          <w:sz w:val="30"/>
          <w:szCs w:val="30"/>
        </w:rPr>
      </w:pPr>
      <w:r w:rsidRPr="00774F34">
        <w:rPr>
          <w:rFonts w:hint="eastAsia"/>
          <w:sz w:val="30"/>
          <w:szCs w:val="30"/>
        </w:rPr>
        <w:t>四、导入技能运用中存在的问题</w:t>
      </w:r>
    </w:p>
    <w:p w:rsidR="00774F34" w:rsidRPr="00774F34" w:rsidRDefault="00774F34" w:rsidP="00774F34">
      <w:pPr>
        <w:jc w:val="left"/>
        <w:rPr>
          <w:rFonts w:hint="eastAsia"/>
          <w:sz w:val="30"/>
          <w:szCs w:val="30"/>
        </w:rPr>
      </w:pPr>
      <w:r w:rsidRPr="00774F34">
        <w:rPr>
          <w:rFonts w:hint="eastAsia"/>
          <w:sz w:val="30"/>
          <w:szCs w:val="30"/>
        </w:rPr>
        <w:t>1</w:t>
      </w:r>
      <w:r w:rsidRPr="00774F34">
        <w:rPr>
          <w:rFonts w:hint="eastAsia"/>
          <w:sz w:val="30"/>
          <w:szCs w:val="30"/>
        </w:rPr>
        <w:t>、不设导入，枯燥乏味。</w:t>
      </w:r>
    </w:p>
    <w:p w:rsidR="00774F34" w:rsidRPr="00774F34" w:rsidRDefault="00774F34" w:rsidP="00774F34">
      <w:pPr>
        <w:jc w:val="left"/>
        <w:rPr>
          <w:rFonts w:hint="eastAsia"/>
          <w:sz w:val="30"/>
          <w:szCs w:val="30"/>
        </w:rPr>
      </w:pPr>
      <w:r w:rsidRPr="00774F34">
        <w:rPr>
          <w:rFonts w:hint="eastAsia"/>
          <w:sz w:val="30"/>
          <w:szCs w:val="30"/>
        </w:rPr>
        <w:lastRenderedPageBreak/>
        <w:t>2</w:t>
      </w:r>
      <w:r w:rsidRPr="00774F34">
        <w:rPr>
          <w:rFonts w:hint="eastAsia"/>
          <w:sz w:val="30"/>
          <w:szCs w:val="30"/>
        </w:rPr>
        <w:t>、过分渲染，不分主次。</w:t>
      </w:r>
    </w:p>
    <w:p w:rsidR="00774F34" w:rsidRPr="00774F34" w:rsidRDefault="00774F34" w:rsidP="00774F34">
      <w:pPr>
        <w:jc w:val="left"/>
        <w:rPr>
          <w:rFonts w:hint="eastAsia"/>
          <w:sz w:val="30"/>
          <w:szCs w:val="30"/>
        </w:rPr>
      </w:pPr>
      <w:r w:rsidRPr="00774F34">
        <w:rPr>
          <w:rFonts w:hint="eastAsia"/>
          <w:sz w:val="30"/>
          <w:szCs w:val="30"/>
        </w:rPr>
        <w:t>3</w:t>
      </w:r>
      <w:r w:rsidRPr="00774F34">
        <w:rPr>
          <w:rFonts w:hint="eastAsia"/>
          <w:sz w:val="30"/>
          <w:szCs w:val="30"/>
        </w:rPr>
        <w:t>、偏离重点，过于牵强。</w:t>
      </w:r>
    </w:p>
    <w:p w:rsidR="00774F34" w:rsidRPr="00774F34" w:rsidRDefault="00774F34" w:rsidP="00774F34">
      <w:pPr>
        <w:jc w:val="left"/>
        <w:rPr>
          <w:rFonts w:hint="eastAsia"/>
          <w:sz w:val="30"/>
          <w:szCs w:val="30"/>
        </w:rPr>
      </w:pPr>
      <w:r w:rsidRPr="00774F34">
        <w:rPr>
          <w:rFonts w:hint="eastAsia"/>
          <w:sz w:val="30"/>
          <w:szCs w:val="30"/>
        </w:rPr>
        <w:t>五、导入的类型</w:t>
      </w:r>
    </w:p>
    <w:p w:rsidR="00774F34" w:rsidRPr="00774F34" w:rsidRDefault="00774F34" w:rsidP="00774F34">
      <w:pPr>
        <w:jc w:val="left"/>
        <w:rPr>
          <w:rFonts w:hint="eastAsia"/>
          <w:sz w:val="30"/>
          <w:szCs w:val="30"/>
        </w:rPr>
      </w:pPr>
      <w:r w:rsidRPr="00774F34">
        <w:rPr>
          <w:rFonts w:hint="eastAsia"/>
          <w:sz w:val="30"/>
          <w:szCs w:val="30"/>
        </w:rPr>
        <w:t>1</w:t>
      </w:r>
      <w:r w:rsidRPr="00774F34">
        <w:rPr>
          <w:rFonts w:hint="eastAsia"/>
          <w:sz w:val="30"/>
          <w:szCs w:val="30"/>
        </w:rPr>
        <w:t>、简介导入。</w:t>
      </w:r>
    </w:p>
    <w:p w:rsidR="00774F34" w:rsidRPr="00774F34" w:rsidRDefault="00774F34" w:rsidP="00774F34">
      <w:pPr>
        <w:jc w:val="left"/>
        <w:rPr>
          <w:rFonts w:hint="eastAsia"/>
          <w:sz w:val="30"/>
          <w:szCs w:val="30"/>
        </w:rPr>
      </w:pPr>
      <w:r w:rsidRPr="00774F34">
        <w:rPr>
          <w:rFonts w:hint="eastAsia"/>
          <w:sz w:val="30"/>
          <w:szCs w:val="30"/>
        </w:rPr>
        <w:t>2</w:t>
      </w:r>
      <w:r w:rsidRPr="00774F34">
        <w:rPr>
          <w:rFonts w:hint="eastAsia"/>
          <w:sz w:val="30"/>
          <w:szCs w:val="30"/>
        </w:rPr>
        <w:t>、设</w:t>
      </w:r>
      <w:proofErr w:type="gramStart"/>
      <w:r w:rsidRPr="00774F34">
        <w:rPr>
          <w:rFonts w:hint="eastAsia"/>
          <w:sz w:val="30"/>
          <w:szCs w:val="30"/>
        </w:rPr>
        <w:t>疑</w:t>
      </w:r>
      <w:proofErr w:type="gramEnd"/>
      <w:r w:rsidRPr="00774F34">
        <w:rPr>
          <w:rFonts w:hint="eastAsia"/>
          <w:sz w:val="30"/>
          <w:szCs w:val="30"/>
        </w:rPr>
        <w:t>导入。</w:t>
      </w:r>
    </w:p>
    <w:p w:rsidR="00774F34" w:rsidRPr="00774F34" w:rsidRDefault="00774F34" w:rsidP="00774F34">
      <w:pPr>
        <w:jc w:val="left"/>
        <w:rPr>
          <w:rFonts w:hint="eastAsia"/>
          <w:sz w:val="30"/>
          <w:szCs w:val="30"/>
        </w:rPr>
      </w:pPr>
      <w:r w:rsidRPr="00774F34">
        <w:rPr>
          <w:rFonts w:hint="eastAsia"/>
          <w:sz w:val="30"/>
          <w:szCs w:val="30"/>
        </w:rPr>
        <w:t>（</w:t>
      </w:r>
      <w:r w:rsidRPr="00774F34">
        <w:rPr>
          <w:rFonts w:hint="eastAsia"/>
          <w:sz w:val="30"/>
          <w:szCs w:val="30"/>
        </w:rPr>
        <w:t>1</w:t>
      </w:r>
      <w:r w:rsidRPr="00774F34">
        <w:rPr>
          <w:rFonts w:hint="eastAsia"/>
          <w:sz w:val="30"/>
          <w:szCs w:val="30"/>
        </w:rPr>
        <w:t>）</w:t>
      </w:r>
      <w:proofErr w:type="gramStart"/>
      <w:r w:rsidRPr="00774F34">
        <w:rPr>
          <w:rFonts w:hint="eastAsia"/>
          <w:sz w:val="30"/>
          <w:szCs w:val="30"/>
        </w:rPr>
        <w:t>析题导入法</w:t>
      </w:r>
      <w:proofErr w:type="gramEnd"/>
      <w:r w:rsidRPr="00774F34">
        <w:rPr>
          <w:rFonts w:hint="eastAsia"/>
          <w:sz w:val="30"/>
          <w:szCs w:val="30"/>
        </w:rPr>
        <w:t>。</w:t>
      </w:r>
    </w:p>
    <w:p w:rsidR="00774F34" w:rsidRPr="00774F34" w:rsidRDefault="00774F34" w:rsidP="00774F34">
      <w:pPr>
        <w:jc w:val="left"/>
        <w:rPr>
          <w:rFonts w:hint="eastAsia"/>
          <w:sz w:val="30"/>
          <w:szCs w:val="30"/>
        </w:rPr>
      </w:pPr>
      <w:r w:rsidRPr="00774F34">
        <w:rPr>
          <w:rFonts w:hint="eastAsia"/>
          <w:sz w:val="30"/>
          <w:szCs w:val="30"/>
        </w:rPr>
        <w:t>（</w:t>
      </w:r>
      <w:r w:rsidRPr="00774F34">
        <w:rPr>
          <w:rFonts w:hint="eastAsia"/>
          <w:sz w:val="30"/>
          <w:szCs w:val="30"/>
        </w:rPr>
        <w:t>2</w:t>
      </w:r>
      <w:r w:rsidRPr="00774F34">
        <w:rPr>
          <w:rFonts w:hint="eastAsia"/>
          <w:sz w:val="30"/>
          <w:szCs w:val="30"/>
        </w:rPr>
        <w:t>）</w:t>
      </w:r>
      <w:proofErr w:type="gramStart"/>
      <w:r w:rsidRPr="00774F34">
        <w:rPr>
          <w:rFonts w:hint="eastAsia"/>
          <w:sz w:val="30"/>
          <w:szCs w:val="30"/>
        </w:rPr>
        <w:t>以旧引新法</w:t>
      </w:r>
      <w:proofErr w:type="gramEnd"/>
      <w:r w:rsidRPr="00774F34">
        <w:rPr>
          <w:rFonts w:hint="eastAsia"/>
          <w:sz w:val="30"/>
          <w:szCs w:val="30"/>
        </w:rPr>
        <w:t>。</w:t>
      </w:r>
    </w:p>
    <w:p w:rsidR="00774F34" w:rsidRPr="00774F34" w:rsidRDefault="00774F34" w:rsidP="00774F34">
      <w:pPr>
        <w:jc w:val="left"/>
        <w:rPr>
          <w:rFonts w:hint="eastAsia"/>
          <w:sz w:val="30"/>
          <w:szCs w:val="30"/>
        </w:rPr>
      </w:pPr>
      <w:r w:rsidRPr="00774F34">
        <w:rPr>
          <w:rFonts w:hint="eastAsia"/>
          <w:sz w:val="30"/>
          <w:szCs w:val="30"/>
        </w:rPr>
        <w:t>（</w:t>
      </w:r>
      <w:r w:rsidRPr="00774F34">
        <w:rPr>
          <w:rFonts w:hint="eastAsia"/>
          <w:sz w:val="30"/>
          <w:szCs w:val="30"/>
        </w:rPr>
        <w:t>3</w:t>
      </w:r>
      <w:r w:rsidRPr="00774F34">
        <w:rPr>
          <w:rFonts w:hint="eastAsia"/>
          <w:sz w:val="30"/>
          <w:szCs w:val="30"/>
        </w:rPr>
        <w:t>）悬念导入法。</w:t>
      </w:r>
    </w:p>
    <w:p w:rsidR="00774F34" w:rsidRPr="00774F34" w:rsidRDefault="00774F34" w:rsidP="00774F34">
      <w:pPr>
        <w:jc w:val="left"/>
        <w:rPr>
          <w:rFonts w:hint="eastAsia"/>
          <w:sz w:val="30"/>
          <w:szCs w:val="30"/>
        </w:rPr>
      </w:pPr>
      <w:r w:rsidRPr="00774F34">
        <w:rPr>
          <w:rFonts w:hint="eastAsia"/>
          <w:sz w:val="30"/>
          <w:szCs w:val="30"/>
        </w:rPr>
        <w:t>3</w:t>
      </w:r>
      <w:r w:rsidRPr="00774F34">
        <w:rPr>
          <w:rFonts w:hint="eastAsia"/>
          <w:sz w:val="30"/>
          <w:szCs w:val="30"/>
        </w:rPr>
        <w:t>、直观导入。</w:t>
      </w:r>
    </w:p>
    <w:p w:rsidR="00774F34" w:rsidRPr="00774F34" w:rsidRDefault="00774F34" w:rsidP="00774F34">
      <w:pPr>
        <w:jc w:val="left"/>
        <w:rPr>
          <w:rFonts w:hint="eastAsia"/>
          <w:sz w:val="30"/>
          <w:szCs w:val="30"/>
        </w:rPr>
      </w:pPr>
      <w:r w:rsidRPr="00774F34">
        <w:rPr>
          <w:rFonts w:hint="eastAsia"/>
          <w:sz w:val="30"/>
          <w:szCs w:val="30"/>
        </w:rPr>
        <w:t>（</w:t>
      </w:r>
      <w:r w:rsidRPr="00774F34">
        <w:rPr>
          <w:rFonts w:hint="eastAsia"/>
          <w:sz w:val="30"/>
          <w:szCs w:val="30"/>
        </w:rPr>
        <w:t>1</w:t>
      </w:r>
      <w:r w:rsidRPr="00774F34">
        <w:rPr>
          <w:rFonts w:hint="eastAsia"/>
          <w:sz w:val="30"/>
          <w:szCs w:val="30"/>
        </w:rPr>
        <w:t>）实物启示法。</w:t>
      </w:r>
    </w:p>
    <w:p w:rsidR="00774F34" w:rsidRPr="00774F34" w:rsidRDefault="00774F34" w:rsidP="00774F34">
      <w:pPr>
        <w:jc w:val="left"/>
        <w:rPr>
          <w:rFonts w:hint="eastAsia"/>
          <w:sz w:val="30"/>
          <w:szCs w:val="30"/>
        </w:rPr>
      </w:pPr>
      <w:r w:rsidRPr="00774F34">
        <w:rPr>
          <w:rFonts w:hint="eastAsia"/>
          <w:sz w:val="30"/>
          <w:szCs w:val="30"/>
        </w:rPr>
        <w:t>（</w:t>
      </w:r>
      <w:r w:rsidRPr="00774F34">
        <w:rPr>
          <w:rFonts w:hint="eastAsia"/>
          <w:sz w:val="30"/>
          <w:szCs w:val="30"/>
        </w:rPr>
        <w:t>2</w:t>
      </w:r>
      <w:r w:rsidRPr="00774F34">
        <w:rPr>
          <w:rFonts w:hint="eastAsia"/>
          <w:sz w:val="30"/>
          <w:szCs w:val="30"/>
        </w:rPr>
        <w:t>）教具演示法。</w:t>
      </w:r>
    </w:p>
    <w:p w:rsidR="00774F34" w:rsidRPr="00774F34" w:rsidRDefault="00774F34" w:rsidP="00774F34">
      <w:pPr>
        <w:jc w:val="left"/>
        <w:rPr>
          <w:rFonts w:hint="eastAsia"/>
          <w:sz w:val="30"/>
          <w:szCs w:val="30"/>
        </w:rPr>
      </w:pPr>
      <w:r w:rsidRPr="00774F34">
        <w:rPr>
          <w:rFonts w:hint="eastAsia"/>
          <w:sz w:val="30"/>
          <w:szCs w:val="30"/>
        </w:rPr>
        <w:t>（</w:t>
      </w:r>
      <w:r w:rsidRPr="00774F34">
        <w:rPr>
          <w:rFonts w:hint="eastAsia"/>
          <w:sz w:val="30"/>
          <w:szCs w:val="30"/>
        </w:rPr>
        <w:t>3</w:t>
      </w:r>
      <w:r w:rsidRPr="00774F34">
        <w:rPr>
          <w:rFonts w:hint="eastAsia"/>
          <w:sz w:val="30"/>
          <w:szCs w:val="30"/>
        </w:rPr>
        <w:t>）实验导入法。</w:t>
      </w:r>
    </w:p>
    <w:p w:rsidR="00774F34" w:rsidRPr="00774F34" w:rsidRDefault="00774F34" w:rsidP="00774F34">
      <w:pPr>
        <w:jc w:val="left"/>
        <w:rPr>
          <w:rFonts w:hint="eastAsia"/>
          <w:sz w:val="30"/>
          <w:szCs w:val="30"/>
        </w:rPr>
      </w:pPr>
      <w:r w:rsidRPr="00774F34">
        <w:rPr>
          <w:rFonts w:hint="eastAsia"/>
          <w:sz w:val="30"/>
          <w:szCs w:val="30"/>
        </w:rPr>
        <w:t>（</w:t>
      </w:r>
      <w:r w:rsidRPr="00774F34">
        <w:rPr>
          <w:rFonts w:hint="eastAsia"/>
          <w:sz w:val="30"/>
          <w:szCs w:val="30"/>
        </w:rPr>
        <w:t>4</w:t>
      </w:r>
      <w:r w:rsidRPr="00774F34">
        <w:rPr>
          <w:rFonts w:hint="eastAsia"/>
          <w:sz w:val="30"/>
          <w:szCs w:val="30"/>
        </w:rPr>
        <w:t>）录音导入法。</w:t>
      </w:r>
    </w:p>
    <w:p w:rsidR="00774F34" w:rsidRPr="00774F34" w:rsidRDefault="00774F34" w:rsidP="00774F34">
      <w:pPr>
        <w:jc w:val="left"/>
        <w:rPr>
          <w:rFonts w:hint="eastAsia"/>
          <w:sz w:val="30"/>
          <w:szCs w:val="30"/>
        </w:rPr>
      </w:pPr>
      <w:r w:rsidRPr="00774F34">
        <w:rPr>
          <w:rFonts w:hint="eastAsia"/>
          <w:sz w:val="30"/>
          <w:szCs w:val="30"/>
        </w:rPr>
        <w:t>（</w:t>
      </w:r>
      <w:r w:rsidRPr="00774F34">
        <w:rPr>
          <w:rFonts w:hint="eastAsia"/>
          <w:sz w:val="30"/>
          <w:szCs w:val="30"/>
        </w:rPr>
        <w:t>5</w:t>
      </w:r>
      <w:r w:rsidRPr="00774F34">
        <w:rPr>
          <w:rFonts w:hint="eastAsia"/>
          <w:sz w:val="30"/>
          <w:szCs w:val="30"/>
        </w:rPr>
        <w:t>）图示描述法。</w:t>
      </w:r>
    </w:p>
    <w:p w:rsidR="00774F34" w:rsidRPr="00774F34" w:rsidRDefault="00774F34" w:rsidP="00774F34">
      <w:pPr>
        <w:jc w:val="left"/>
        <w:rPr>
          <w:rFonts w:hint="eastAsia"/>
          <w:sz w:val="30"/>
          <w:szCs w:val="30"/>
        </w:rPr>
      </w:pPr>
      <w:r w:rsidRPr="00774F34">
        <w:rPr>
          <w:rFonts w:hint="eastAsia"/>
          <w:sz w:val="30"/>
          <w:szCs w:val="30"/>
        </w:rPr>
        <w:t>（</w:t>
      </w:r>
      <w:r w:rsidRPr="00774F34">
        <w:rPr>
          <w:rFonts w:hint="eastAsia"/>
          <w:sz w:val="30"/>
          <w:szCs w:val="30"/>
        </w:rPr>
        <w:t>6</w:t>
      </w:r>
      <w:r w:rsidRPr="00774F34">
        <w:rPr>
          <w:rFonts w:hint="eastAsia"/>
          <w:sz w:val="30"/>
          <w:szCs w:val="30"/>
        </w:rPr>
        <w:t>）录像导入法。</w:t>
      </w:r>
    </w:p>
    <w:p w:rsidR="00774F34" w:rsidRPr="00774F34" w:rsidRDefault="00774F34" w:rsidP="00774F34">
      <w:pPr>
        <w:jc w:val="left"/>
        <w:rPr>
          <w:rFonts w:hint="eastAsia"/>
          <w:sz w:val="30"/>
          <w:szCs w:val="30"/>
        </w:rPr>
      </w:pPr>
      <w:r w:rsidRPr="00774F34">
        <w:rPr>
          <w:rFonts w:hint="eastAsia"/>
          <w:sz w:val="30"/>
          <w:szCs w:val="30"/>
        </w:rPr>
        <w:t>4</w:t>
      </w:r>
      <w:r w:rsidRPr="00774F34">
        <w:rPr>
          <w:rFonts w:hint="eastAsia"/>
          <w:sz w:val="30"/>
          <w:szCs w:val="30"/>
        </w:rPr>
        <w:t>、趣味导入。</w:t>
      </w:r>
    </w:p>
    <w:p w:rsidR="00774F34" w:rsidRPr="00774F34" w:rsidRDefault="00774F34" w:rsidP="00774F34">
      <w:pPr>
        <w:jc w:val="left"/>
        <w:rPr>
          <w:rFonts w:hint="eastAsia"/>
          <w:sz w:val="30"/>
          <w:szCs w:val="30"/>
        </w:rPr>
      </w:pPr>
      <w:r w:rsidRPr="00774F34">
        <w:rPr>
          <w:rFonts w:hint="eastAsia"/>
          <w:sz w:val="30"/>
          <w:szCs w:val="30"/>
        </w:rPr>
        <w:t>（</w:t>
      </w:r>
      <w:r w:rsidRPr="00774F34">
        <w:rPr>
          <w:rFonts w:hint="eastAsia"/>
          <w:sz w:val="30"/>
          <w:szCs w:val="30"/>
        </w:rPr>
        <w:t>1</w:t>
      </w:r>
      <w:r w:rsidRPr="00774F34">
        <w:rPr>
          <w:rFonts w:hint="eastAsia"/>
          <w:sz w:val="30"/>
          <w:szCs w:val="30"/>
        </w:rPr>
        <w:t>）谜语导入法。</w:t>
      </w:r>
    </w:p>
    <w:p w:rsidR="00774F34" w:rsidRPr="00774F34" w:rsidRDefault="00774F34" w:rsidP="00774F34">
      <w:pPr>
        <w:jc w:val="left"/>
        <w:rPr>
          <w:rFonts w:hint="eastAsia"/>
          <w:sz w:val="30"/>
          <w:szCs w:val="30"/>
        </w:rPr>
      </w:pPr>
      <w:r w:rsidRPr="00774F34">
        <w:rPr>
          <w:rFonts w:hint="eastAsia"/>
          <w:sz w:val="30"/>
          <w:szCs w:val="30"/>
        </w:rPr>
        <w:t>（</w:t>
      </w:r>
      <w:r w:rsidRPr="00774F34">
        <w:rPr>
          <w:rFonts w:hint="eastAsia"/>
          <w:sz w:val="30"/>
          <w:szCs w:val="30"/>
        </w:rPr>
        <w:t>2</w:t>
      </w:r>
      <w:r w:rsidRPr="00774F34">
        <w:rPr>
          <w:rFonts w:hint="eastAsia"/>
          <w:sz w:val="30"/>
          <w:szCs w:val="30"/>
        </w:rPr>
        <w:t>）歌谣导入法。</w:t>
      </w:r>
    </w:p>
    <w:p w:rsidR="00774F34" w:rsidRPr="00774F34" w:rsidRDefault="00774F34" w:rsidP="00774F34">
      <w:pPr>
        <w:jc w:val="left"/>
        <w:rPr>
          <w:rFonts w:hint="eastAsia"/>
          <w:sz w:val="30"/>
          <w:szCs w:val="30"/>
        </w:rPr>
      </w:pPr>
      <w:r w:rsidRPr="00774F34">
        <w:rPr>
          <w:rFonts w:hint="eastAsia"/>
          <w:sz w:val="30"/>
          <w:szCs w:val="30"/>
        </w:rPr>
        <w:t>（</w:t>
      </w:r>
      <w:r w:rsidRPr="00774F34">
        <w:rPr>
          <w:rFonts w:hint="eastAsia"/>
          <w:sz w:val="30"/>
          <w:szCs w:val="30"/>
        </w:rPr>
        <w:t>3</w:t>
      </w:r>
      <w:r w:rsidRPr="00774F34">
        <w:rPr>
          <w:rFonts w:hint="eastAsia"/>
          <w:sz w:val="30"/>
          <w:szCs w:val="30"/>
        </w:rPr>
        <w:t>）故事导入法。</w:t>
      </w:r>
    </w:p>
    <w:p w:rsidR="00774F34" w:rsidRPr="00774F34" w:rsidRDefault="00774F34" w:rsidP="00774F34">
      <w:pPr>
        <w:jc w:val="left"/>
        <w:rPr>
          <w:rFonts w:hint="eastAsia"/>
          <w:sz w:val="30"/>
          <w:szCs w:val="30"/>
        </w:rPr>
      </w:pPr>
      <w:r w:rsidRPr="00774F34">
        <w:rPr>
          <w:rFonts w:hint="eastAsia"/>
          <w:sz w:val="30"/>
          <w:szCs w:val="30"/>
        </w:rPr>
        <w:t>（</w:t>
      </w:r>
      <w:r w:rsidRPr="00774F34">
        <w:rPr>
          <w:rFonts w:hint="eastAsia"/>
          <w:sz w:val="30"/>
          <w:szCs w:val="30"/>
        </w:rPr>
        <w:t>4</w:t>
      </w:r>
      <w:r w:rsidRPr="00774F34">
        <w:rPr>
          <w:rFonts w:hint="eastAsia"/>
          <w:sz w:val="30"/>
          <w:szCs w:val="30"/>
        </w:rPr>
        <w:t>）游戏导入法。</w:t>
      </w:r>
    </w:p>
    <w:p w:rsidR="00774F34" w:rsidRPr="00774F34" w:rsidRDefault="00774F34" w:rsidP="00774F34">
      <w:pPr>
        <w:jc w:val="left"/>
        <w:rPr>
          <w:rFonts w:hint="eastAsia"/>
          <w:sz w:val="30"/>
          <w:szCs w:val="30"/>
        </w:rPr>
      </w:pPr>
      <w:r w:rsidRPr="00774F34">
        <w:rPr>
          <w:rFonts w:hint="eastAsia"/>
          <w:sz w:val="30"/>
          <w:szCs w:val="30"/>
        </w:rPr>
        <w:t>六、导入技能的训练</w:t>
      </w:r>
    </w:p>
    <w:p w:rsidR="00774F34" w:rsidRPr="00774F34" w:rsidRDefault="00774F34" w:rsidP="00774F34">
      <w:pPr>
        <w:jc w:val="left"/>
        <w:rPr>
          <w:rFonts w:hint="eastAsia"/>
          <w:sz w:val="30"/>
          <w:szCs w:val="30"/>
        </w:rPr>
      </w:pPr>
      <w:r w:rsidRPr="00774F34">
        <w:rPr>
          <w:rFonts w:hint="eastAsia"/>
          <w:sz w:val="30"/>
          <w:szCs w:val="30"/>
        </w:rPr>
        <w:t>1</w:t>
      </w:r>
      <w:r w:rsidRPr="00774F34">
        <w:rPr>
          <w:rFonts w:hint="eastAsia"/>
          <w:sz w:val="30"/>
          <w:szCs w:val="30"/>
        </w:rPr>
        <w:t>、导入技能训练目标。</w:t>
      </w:r>
    </w:p>
    <w:p w:rsidR="00774F34" w:rsidRPr="00774F34" w:rsidRDefault="00774F34" w:rsidP="00774F34">
      <w:pPr>
        <w:jc w:val="left"/>
        <w:rPr>
          <w:rFonts w:hint="eastAsia"/>
          <w:sz w:val="30"/>
          <w:szCs w:val="30"/>
        </w:rPr>
      </w:pPr>
      <w:r w:rsidRPr="00774F34">
        <w:rPr>
          <w:rFonts w:hint="eastAsia"/>
          <w:sz w:val="30"/>
          <w:szCs w:val="30"/>
        </w:rPr>
        <w:lastRenderedPageBreak/>
        <w:t>（</w:t>
      </w:r>
      <w:r w:rsidRPr="00774F34">
        <w:rPr>
          <w:rFonts w:hint="eastAsia"/>
          <w:sz w:val="30"/>
          <w:szCs w:val="30"/>
        </w:rPr>
        <w:t>1</w:t>
      </w:r>
      <w:r w:rsidRPr="00774F34">
        <w:rPr>
          <w:rFonts w:hint="eastAsia"/>
          <w:sz w:val="30"/>
          <w:szCs w:val="30"/>
        </w:rPr>
        <w:t>）理解导入技能的意义和导入技能的作用，掌握导入技能运用的基本要求和各种类型。</w:t>
      </w:r>
    </w:p>
    <w:p w:rsidR="00774F34" w:rsidRPr="00774F34" w:rsidRDefault="00774F34" w:rsidP="00774F34">
      <w:pPr>
        <w:jc w:val="left"/>
        <w:rPr>
          <w:rFonts w:hint="eastAsia"/>
          <w:sz w:val="30"/>
          <w:szCs w:val="30"/>
        </w:rPr>
      </w:pPr>
      <w:r w:rsidRPr="00774F34">
        <w:rPr>
          <w:rFonts w:hint="eastAsia"/>
          <w:sz w:val="30"/>
          <w:szCs w:val="30"/>
        </w:rPr>
        <w:t>（</w:t>
      </w:r>
      <w:r w:rsidRPr="00774F34">
        <w:rPr>
          <w:rFonts w:hint="eastAsia"/>
          <w:sz w:val="30"/>
          <w:szCs w:val="30"/>
        </w:rPr>
        <w:t>2</w:t>
      </w:r>
      <w:r w:rsidRPr="00774F34">
        <w:rPr>
          <w:rFonts w:hint="eastAsia"/>
          <w:sz w:val="30"/>
          <w:szCs w:val="30"/>
        </w:rPr>
        <w:t>）能设计和编制合理的导入教案。</w:t>
      </w:r>
    </w:p>
    <w:p w:rsidR="00774F34" w:rsidRPr="00774F34" w:rsidRDefault="00774F34" w:rsidP="00774F34">
      <w:pPr>
        <w:jc w:val="left"/>
        <w:rPr>
          <w:rFonts w:hint="eastAsia"/>
          <w:sz w:val="30"/>
          <w:szCs w:val="30"/>
        </w:rPr>
      </w:pPr>
      <w:r w:rsidRPr="00774F34">
        <w:rPr>
          <w:rFonts w:hint="eastAsia"/>
          <w:sz w:val="30"/>
          <w:szCs w:val="30"/>
        </w:rPr>
        <w:t>（</w:t>
      </w:r>
      <w:r w:rsidRPr="00774F34">
        <w:rPr>
          <w:rFonts w:hint="eastAsia"/>
          <w:sz w:val="30"/>
          <w:szCs w:val="30"/>
        </w:rPr>
        <w:t>3</w:t>
      </w:r>
      <w:r w:rsidRPr="00774F34">
        <w:rPr>
          <w:rFonts w:hint="eastAsia"/>
          <w:sz w:val="30"/>
          <w:szCs w:val="30"/>
        </w:rPr>
        <w:t>）能根据教学任务教学内容和学生的年龄及心理特点选择恰当的导入类型应用于教学之中。</w:t>
      </w:r>
    </w:p>
    <w:p w:rsidR="00774F34" w:rsidRPr="00774F34" w:rsidRDefault="00774F34" w:rsidP="00774F34">
      <w:pPr>
        <w:jc w:val="left"/>
        <w:rPr>
          <w:rFonts w:hint="eastAsia"/>
          <w:sz w:val="30"/>
          <w:szCs w:val="30"/>
        </w:rPr>
      </w:pPr>
      <w:r>
        <w:rPr>
          <w:rFonts w:hint="eastAsia"/>
          <w:sz w:val="30"/>
          <w:szCs w:val="30"/>
        </w:rPr>
        <w:t>（</w:t>
      </w:r>
      <w:r>
        <w:rPr>
          <w:rFonts w:hint="eastAsia"/>
          <w:sz w:val="30"/>
          <w:szCs w:val="30"/>
        </w:rPr>
        <w:t>4</w:t>
      </w:r>
      <w:r w:rsidRPr="00774F34">
        <w:rPr>
          <w:rFonts w:hint="eastAsia"/>
          <w:sz w:val="30"/>
          <w:szCs w:val="30"/>
        </w:rPr>
        <w:t>）导入技能水平比训练前有提高，课堂导入效果好，导入达到目的性、针对性强。</w:t>
      </w:r>
    </w:p>
    <w:p w:rsidR="00774F34" w:rsidRPr="00774F34" w:rsidRDefault="00774F34" w:rsidP="00774F34">
      <w:pPr>
        <w:jc w:val="left"/>
        <w:rPr>
          <w:rFonts w:hint="eastAsia"/>
          <w:sz w:val="30"/>
          <w:szCs w:val="30"/>
        </w:rPr>
      </w:pPr>
      <w:r>
        <w:rPr>
          <w:rFonts w:hint="eastAsia"/>
          <w:sz w:val="30"/>
          <w:szCs w:val="30"/>
        </w:rPr>
        <w:t>（</w:t>
      </w:r>
      <w:r>
        <w:rPr>
          <w:rFonts w:hint="eastAsia"/>
          <w:sz w:val="30"/>
          <w:szCs w:val="30"/>
        </w:rPr>
        <w:t>5</w:t>
      </w:r>
      <w:r w:rsidRPr="00774F34">
        <w:rPr>
          <w:rFonts w:hint="eastAsia"/>
          <w:sz w:val="30"/>
          <w:szCs w:val="30"/>
        </w:rPr>
        <w:t>）能按导入的要求对本人或他人的导入技能进行评价。</w:t>
      </w:r>
    </w:p>
    <w:p w:rsidR="00774F34" w:rsidRPr="00774F34" w:rsidRDefault="00774F34" w:rsidP="00774F34">
      <w:pPr>
        <w:jc w:val="left"/>
        <w:rPr>
          <w:rFonts w:hint="eastAsia"/>
          <w:sz w:val="30"/>
          <w:szCs w:val="30"/>
        </w:rPr>
      </w:pPr>
      <w:r w:rsidRPr="00774F34">
        <w:rPr>
          <w:rFonts w:hint="eastAsia"/>
          <w:sz w:val="30"/>
          <w:szCs w:val="30"/>
        </w:rPr>
        <w:t>2</w:t>
      </w:r>
      <w:r w:rsidRPr="00774F34">
        <w:rPr>
          <w:rFonts w:hint="eastAsia"/>
          <w:sz w:val="30"/>
          <w:szCs w:val="30"/>
        </w:rPr>
        <w:t>、导入技能训练原则。</w:t>
      </w:r>
    </w:p>
    <w:p w:rsidR="00774F34" w:rsidRPr="00774F34" w:rsidRDefault="00774F34" w:rsidP="00774F34">
      <w:pPr>
        <w:jc w:val="left"/>
        <w:rPr>
          <w:rFonts w:hint="eastAsia"/>
          <w:sz w:val="30"/>
          <w:szCs w:val="30"/>
        </w:rPr>
      </w:pPr>
      <w:r w:rsidRPr="00774F34">
        <w:rPr>
          <w:rFonts w:hint="eastAsia"/>
          <w:sz w:val="30"/>
          <w:szCs w:val="30"/>
        </w:rPr>
        <w:t>3</w:t>
      </w:r>
      <w:r w:rsidRPr="00774F34">
        <w:rPr>
          <w:rFonts w:hint="eastAsia"/>
          <w:sz w:val="30"/>
          <w:szCs w:val="30"/>
        </w:rPr>
        <w:t>、导入技能训练建议。</w:t>
      </w:r>
    </w:p>
    <w:p w:rsidR="00774F34" w:rsidRPr="00774F34" w:rsidRDefault="00774F34" w:rsidP="00774F34">
      <w:pPr>
        <w:jc w:val="left"/>
        <w:rPr>
          <w:rFonts w:hint="eastAsia"/>
          <w:sz w:val="30"/>
          <w:szCs w:val="30"/>
        </w:rPr>
      </w:pPr>
      <w:r w:rsidRPr="00774F34">
        <w:rPr>
          <w:rFonts w:hint="eastAsia"/>
          <w:sz w:val="30"/>
          <w:szCs w:val="30"/>
        </w:rPr>
        <w:t>（</w:t>
      </w:r>
      <w:r w:rsidRPr="00774F34">
        <w:rPr>
          <w:rFonts w:hint="eastAsia"/>
          <w:sz w:val="30"/>
          <w:szCs w:val="30"/>
        </w:rPr>
        <w:t>1</w:t>
      </w:r>
      <w:r w:rsidRPr="00774F34">
        <w:rPr>
          <w:rFonts w:hint="eastAsia"/>
          <w:sz w:val="30"/>
          <w:szCs w:val="30"/>
        </w:rPr>
        <w:t>）通过理论学习和观摩示范课，掌握导入的类型和运用的基本要求。</w:t>
      </w:r>
    </w:p>
    <w:p w:rsidR="00774F34" w:rsidRPr="00774F34" w:rsidRDefault="00774F34" w:rsidP="00774F34">
      <w:pPr>
        <w:jc w:val="left"/>
        <w:rPr>
          <w:rFonts w:hint="eastAsia"/>
          <w:sz w:val="30"/>
          <w:szCs w:val="30"/>
        </w:rPr>
      </w:pPr>
      <w:r w:rsidRPr="00774F34">
        <w:rPr>
          <w:rFonts w:hint="eastAsia"/>
          <w:sz w:val="30"/>
          <w:szCs w:val="30"/>
        </w:rPr>
        <w:t>（</w:t>
      </w:r>
      <w:r w:rsidRPr="00774F34">
        <w:rPr>
          <w:rFonts w:hint="eastAsia"/>
          <w:sz w:val="30"/>
          <w:szCs w:val="30"/>
        </w:rPr>
        <w:t>2</w:t>
      </w:r>
      <w:r w:rsidRPr="00774F34">
        <w:rPr>
          <w:rFonts w:hint="eastAsia"/>
          <w:sz w:val="30"/>
          <w:szCs w:val="30"/>
        </w:rPr>
        <w:t>）在认真通读教材，理解掌握教材的重点、难点、结构的基础上，针对学生知识的实际和心理特点。</w:t>
      </w:r>
    </w:p>
    <w:p w:rsidR="00774F34" w:rsidRPr="00774F34" w:rsidRDefault="00774F34" w:rsidP="00774F34">
      <w:pPr>
        <w:jc w:val="left"/>
        <w:rPr>
          <w:rFonts w:hint="eastAsia"/>
          <w:sz w:val="30"/>
          <w:szCs w:val="30"/>
        </w:rPr>
      </w:pPr>
      <w:r w:rsidRPr="00774F34">
        <w:rPr>
          <w:rFonts w:hint="eastAsia"/>
          <w:sz w:val="30"/>
          <w:szCs w:val="30"/>
        </w:rPr>
        <w:t>（</w:t>
      </w:r>
      <w:r w:rsidRPr="00774F34">
        <w:rPr>
          <w:rFonts w:hint="eastAsia"/>
          <w:sz w:val="30"/>
          <w:szCs w:val="30"/>
        </w:rPr>
        <w:t>3</w:t>
      </w:r>
      <w:r w:rsidRPr="00774F34">
        <w:rPr>
          <w:rFonts w:hint="eastAsia"/>
          <w:sz w:val="30"/>
          <w:szCs w:val="30"/>
        </w:rPr>
        <w:t>）按要求</w:t>
      </w:r>
      <w:proofErr w:type="gramStart"/>
      <w:r w:rsidRPr="00774F34">
        <w:rPr>
          <w:rFonts w:hint="eastAsia"/>
          <w:sz w:val="30"/>
          <w:szCs w:val="30"/>
        </w:rPr>
        <w:t>编写导放技能</w:t>
      </w:r>
      <w:proofErr w:type="gramEnd"/>
      <w:r w:rsidRPr="00774F34">
        <w:rPr>
          <w:rFonts w:hint="eastAsia"/>
          <w:sz w:val="30"/>
          <w:szCs w:val="30"/>
        </w:rPr>
        <w:t>训练教案。</w:t>
      </w:r>
    </w:p>
    <w:p w:rsidR="00774F34" w:rsidRPr="00774F34" w:rsidRDefault="00774F34" w:rsidP="00774F34">
      <w:pPr>
        <w:jc w:val="left"/>
        <w:rPr>
          <w:rFonts w:hint="eastAsia"/>
          <w:sz w:val="30"/>
          <w:szCs w:val="30"/>
        </w:rPr>
      </w:pPr>
      <w:r w:rsidRPr="00774F34">
        <w:rPr>
          <w:rFonts w:hint="eastAsia"/>
          <w:sz w:val="30"/>
          <w:szCs w:val="30"/>
        </w:rPr>
        <w:t>（</w:t>
      </w:r>
      <w:r w:rsidRPr="00774F34">
        <w:rPr>
          <w:rFonts w:hint="eastAsia"/>
          <w:sz w:val="30"/>
          <w:szCs w:val="30"/>
        </w:rPr>
        <w:t>4</w:t>
      </w:r>
      <w:r w:rsidRPr="00774F34">
        <w:rPr>
          <w:rFonts w:hint="eastAsia"/>
          <w:sz w:val="30"/>
          <w:szCs w:val="30"/>
        </w:rPr>
        <w:t>）执教。可以在自己的教学班实际教学，也可以在有意创设的环境中教学。</w:t>
      </w:r>
    </w:p>
    <w:p w:rsidR="00774F34" w:rsidRPr="00774F34" w:rsidRDefault="00774F34" w:rsidP="00774F34">
      <w:pPr>
        <w:jc w:val="left"/>
        <w:rPr>
          <w:rFonts w:hint="eastAsia"/>
          <w:sz w:val="30"/>
          <w:szCs w:val="30"/>
        </w:rPr>
      </w:pPr>
      <w:r w:rsidRPr="00774F34">
        <w:rPr>
          <w:rFonts w:hint="eastAsia"/>
          <w:sz w:val="30"/>
          <w:szCs w:val="30"/>
        </w:rPr>
        <w:t>（</w:t>
      </w:r>
      <w:r w:rsidRPr="00774F34">
        <w:rPr>
          <w:rFonts w:hint="eastAsia"/>
          <w:sz w:val="30"/>
          <w:szCs w:val="30"/>
        </w:rPr>
        <w:t>5</w:t>
      </w:r>
      <w:r w:rsidRPr="00774F34">
        <w:rPr>
          <w:rFonts w:hint="eastAsia"/>
          <w:sz w:val="30"/>
          <w:szCs w:val="30"/>
        </w:rPr>
        <w:t>）反馈，评价，小结。</w:t>
      </w:r>
      <w:bookmarkStart w:id="0" w:name="_GoBack"/>
      <w:bookmarkEnd w:id="0"/>
    </w:p>
    <w:sectPr w:rsidR="00774F34" w:rsidRPr="00774F3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6726" w:rsidRDefault="00E06726" w:rsidP="00774F34">
      <w:r>
        <w:separator/>
      </w:r>
    </w:p>
  </w:endnote>
  <w:endnote w:type="continuationSeparator" w:id="0">
    <w:p w:rsidR="00E06726" w:rsidRDefault="00E06726" w:rsidP="00774F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6726" w:rsidRDefault="00E06726" w:rsidP="00774F34">
      <w:r>
        <w:separator/>
      </w:r>
    </w:p>
  </w:footnote>
  <w:footnote w:type="continuationSeparator" w:id="0">
    <w:p w:rsidR="00E06726" w:rsidRDefault="00E06726" w:rsidP="00774F3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7F45"/>
    <w:rsid w:val="00127F45"/>
    <w:rsid w:val="00774F34"/>
    <w:rsid w:val="008167B7"/>
    <w:rsid w:val="00B955FB"/>
    <w:rsid w:val="00E067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74F3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774F34"/>
    <w:rPr>
      <w:sz w:val="18"/>
      <w:szCs w:val="18"/>
    </w:rPr>
  </w:style>
  <w:style w:type="paragraph" w:styleId="a4">
    <w:name w:val="footer"/>
    <w:basedOn w:val="a"/>
    <w:link w:val="Char0"/>
    <w:uiPriority w:val="99"/>
    <w:unhideWhenUsed/>
    <w:rsid w:val="00774F34"/>
    <w:pPr>
      <w:tabs>
        <w:tab w:val="center" w:pos="4153"/>
        <w:tab w:val="right" w:pos="8306"/>
      </w:tabs>
      <w:snapToGrid w:val="0"/>
      <w:jc w:val="left"/>
    </w:pPr>
    <w:rPr>
      <w:sz w:val="18"/>
      <w:szCs w:val="18"/>
    </w:rPr>
  </w:style>
  <w:style w:type="character" w:customStyle="1" w:styleId="Char0">
    <w:name w:val="页脚 Char"/>
    <w:basedOn w:val="a0"/>
    <w:link w:val="a4"/>
    <w:uiPriority w:val="99"/>
    <w:rsid w:val="00774F34"/>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74F3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774F34"/>
    <w:rPr>
      <w:sz w:val="18"/>
      <w:szCs w:val="18"/>
    </w:rPr>
  </w:style>
  <w:style w:type="paragraph" w:styleId="a4">
    <w:name w:val="footer"/>
    <w:basedOn w:val="a"/>
    <w:link w:val="Char0"/>
    <w:uiPriority w:val="99"/>
    <w:unhideWhenUsed/>
    <w:rsid w:val="00774F34"/>
    <w:pPr>
      <w:tabs>
        <w:tab w:val="center" w:pos="4153"/>
        <w:tab w:val="right" w:pos="8306"/>
      </w:tabs>
      <w:snapToGrid w:val="0"/>
      <w:jc w:val="left"/>
    </w:pPr>
    <w:rPr>
      <w:sz w:val="18"/>
      <w:szCs w:val="18"/>
    </w:rPr>
  </w:style>
  <w:style w:type="character" w:customStyle="1" w:styleId="Char0">
    <w:name w:val="页脚 Char"/>
    <w:basedOn w:val="a0"/>
    <w:link w:val="a4"/>
    <w:uiPriority w:val="99"/>
    <w:rsid w:val="00774F34"/>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957178">
      <w:bodyDiv w:val="1"/>
      <w:marLeft w:val="0"/>
      <w:marRight w:val="0"/>
      <w:marTop w:val="0"/>
      <w:marBottom w:val="0"/>
      <w:divBdr>
        <w:top w:val="none" w:sz="0" w:space="0" w:color="auto"/>
        <w:left w:val="none" w:sz="0" w:space="0" w:color="auto"/>
        <w:bottom w:val="none" w:sz="0" w:space="0" w:color="auto"/>
        <w:right w:val="none" w:sz="0" w:space="0" w:color="auto"/>
      </w:divBdr>
    </w:div>
    <w:div w:id="275142095">
      <w:bodyDiv w:val="1"/>
      <w:marLeft w:val="0"/>
      <w:marRight w:val="0"/>
      <w:marTop w:val="0"/>
      <w:marBottom w:val="0"/>
      <w:divBdr>
        <w:top w:val="none" w:sz="0" w:space="0" w:color="auto"/>
        <w:left w:val="none" w:sz="0" w:space="0" w:color="auto"/>
        <w:bottom w:val="none" w:sz="0" w:space="0" w:color="auto"/>
        <w:right w:val="none" w:sz="0" w:space="0" w:color="auto"/>
      </w:divBdr>
    </w:div>
    <w:div w:id="1091508895">
      <w:bodyDiv w:val="1"/>
      <w:marLeft w:val="0"/>
      <w:marRight w:val="0"/>
      <w:marTop w:val="0"/>
      <w:marBottom w:val="0"/>
      <w:divBdr>
        <w:top w:val="none" w:sz="0" w:space="0" w:color="auto"/>
        <w:left w:val="none" w:sz="0" w:space="0" w:color="auto"/>
        <w:bottom w:val="none" w:sz="0" w:space="0" w:color="auto"/>
        <w:right w:val="none" w:sz="0" w:space="0" w:color="auto"/>
      </w:divBdr>
    </w:div>
    <w:div w:id="1155612127">
      <w:bodyDiv w:val="1"/>
      <w:marLeft w:val="0"/>
      <w:marRight w:val="0"/>
      <w:marTop w:val="0"/>
      <w:marBottom w:val="0"/>
      <w:divBdr>
        <w:top w:val="none" w:sz="0" w:space="0" w:color="auto"/>
        <w:left w:val="none" w:sz="0" w:space="0" w:color="auto"/>
        <w:bottom w:val="none" w:sz="0" w:space="0" w:color="auto"/>
        <w:right w:val="none" w:sz="0" w:space="0" w:color="auto"/>
      </w:divBdr>
    </w:div>
    <w:div w:id="1398744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141</Words>
  <Characters>808</Characters>
  <Application>Microsoft Office Word</Application>
  <DocSecurity>0</DocSecurity>
  <Lines>6</Lines>
  <Paragraphs>1</Paragraphs>
  <ScaleCrop>false</ScaleCrop>
  <Company/>
  <LinksUpToDate>false</LinksUpToDate>
  <CharactersWithSpaces>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T4900</dc:creator>
  <cp:keywords/>
  <dc:description/>
  <cp:lastModifiedBy>T4900</cp:lastModifiedBy>
  <cp:revision>2</cp:revision>
  <dcterms:created xsi:type="dcterms:W3CDTF">2020-01-14T07:09:00Z</dcterms:created>
  <dcterms:modified xsi:type="dcterms:W3CDTF">2020-01-14T07:12:00Z</dcterms:modified>
</cp:coreProperties>
</file>