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FF4" w:rsidRDefault="00710FF4" w:rsidP="00710FF4">
      <w:pPr>
        <w:jc w:val="center"/>
        <w:rPr>
          <w:rFonts w:hint="eastAsia"/>
        </w:rPr>
      </w:pPr>
      <w:r>
        <w:rPr>
          <w:rFonts w:hint="eastAsia"/>
        </w:rPr>
        <w:t>评《叹息洲》</w:t>
      </w:r>
    </w:p>
    <w:p w:rsidR="00710FF4" w:rsidRDefault="00710FF4" w:rsidP="00710FF4">
      <w:pPr>
        <w:ind w:firstLineChars="200" w:firstLine="420"/>
        <w:rPr>
          <w:rFonts w:hint="eastAsia"/>
        </w:rPr>
      </w:pPr>
      <w:r>
        <w:rPr>
          <w:rFonts w:hint="eastAsia"/>
        </w:rPr>
        <w:t>“洲”是水中的陆地。“叹息洲”是位于鄱阳湖水系当中的一小块陆地，也就是文中所说的“孤岛”。</w:t>
      </w:r>
    </w:p>
    <w:p w:rsidR="00710FF4" w:rsidRDefault="00710FF4" w:rsidP="00710FF4">
      <w:pPr>
        <w:ind w:firstLineChars="200" w:firstLine="420"/>
        <w:rPr>
          <w:rFonts w:hint="eastAsia"/>
        </w:rPr>
      </w:pPr>
      <w:r>
        <w:rPr>
          <w:rFonts w:hint="eastAsia"/>
        </w:rPr>
        <w:t>文章追溯了叹息洲得名的由来</w:t>
      </w:r>
      <w:r>
        <w:rPr>
          <w:rFonts w:hint="eastAsia"/>
        </w:rPr>
        <w:t>。</w:t>
      </w:r>
      <w:r>
        <w:rPr>
          <w:rFonts w:hint="eastAsia"/>
        </w:rPr>
        <w:t>叹</w:t>
      </w:r>
      <w:r>
        <w:rPr>
          <w:rFonts w:hint="eastAsia"/>
        </w:rPr>
        <w:t>息洲的得名与沉重的历史、与纷乱的时代、与特定时代的思想史文化有着不可分割的联系。特定时代的特定思想禁锢</w:t>
      </w:r>
      <w:r>
        <w:rPr>
          <w:rFonts w:hint="eastAsia"/>
        </w:rPr>
        <w:t>人们</w:t>
      </w:r>
      <w:r>
        <w:rPr>
          <w:rFonts w:hint="eastAsia"/>
        </w:rPr>
        <w:t>，苑囿人们</w:t>
      </w:r>
      <w:r>
        <w:rPr>
          <w:rFonts w:hint="eastAsia"/>
        </w:rPr>
        <w:t>的视野，可珍贵的文化遭遇不被理解不被珍视的尴尬，成为被尘封的记忆，徒留</w:t>
      </w:r>
      <w:r>
        <w:rPr>
          <w:rFonts w:hint="eastAsia"/>
        </w:rPr>
        <w:t>人们</w:t>
      </w:r>
      <w:r>
        <w:rPr>
          <w:rFonts w:hint="eastAsia"/>
        </w:rPr>
        <w:t>声声叹息。</w:t>
      </w:r>
    </w:p>
    <w:p w:rsidR="00710FF4" w:rsidRDefault="00710FF4" w:rsidP="00710FF4">
      <w:pPr>
        <w:ind w:firstLineChars="200" w:firstLine="420"/>
        <w:rPr>
          <w:rFonts w:hint="eastAsia"/>
        </w:rPr>
      </w:pPr>
      <w:r>
        <w:rPr>
          <w:rFonts w:hint="eastAsia"/>
        </w:rPr>
        <w:t>即使回到现实，回到眼前，城乡差距依旧存在，乡村视野的相对封闭依旧让人不愿去探寻去还原历史的真相，而宁愿守着那份“传说”。这是一种怎样的文化之殤！</w:t>
      </w:r>
    </w:p>
    <w:p w:rsidR="00B1053E" w:rsidRDefault="00710FF4" w:rsidP="00710FF4">
      <w:pPr>
        <w:ind w:firstLineChars="200" w:firstLine="420"/>
        <w:rPr>
          <w:rFonts w:hint="eastAsia"/>
        </w:rPr>
      </w:pPr>
      <w:r>
        <w:rPr>
          <w:rFonts w:hint="eastAsia"/>
        </w:rPr>
        <w:t>全文由追述历史到叙写现实，从</w:t>
      </w:r>
      <w:r>
        <w:rPr>
          <w:rFonts w:hint="eastAsia"/>
        </w:rPr>
        <w:t>虚处入，由虚到实，结构清晰；那份文化的沧桑引人深思，也启迪人们需要更加关注现实，关注生活，关注文化。</w:t>
      </w:r>
    </w:p>
    <w:p w:rsidR="00710FF4" w:rsidRDefault="00710FF4" w:rsidP="00710FF4">
      <w:pPr>
        <w:ind w:firstLineChars="200" w:firstLine="420"/>
        <w:rPr>
          <w:rFonts w:hint="eastAsia"/>
        </w:rPr>
      </w:pPr>
      <w:r>
        <w:rPr>
          <w:rFonts w:hint="eastAsia"/>
        </w:rPr>
        <w:t>值得一提的，还有本文独特的、具有象征意义的意象的选择。</w:t>
      </w:r>
    </w:p>
    <w:p w:rsidR="00710FF4" w:rsidRDefault="00710FF4" w:rsidP="00710FF4">
      <w:pPr>
        <w:ind w:firstLineChars="200" w:firstLine="420"/>
        <w:rPr>
          <w:rFonts w:hint="eastAsia"/>
        </w:rPr>
      </w:pPr>
      <w:r>
        <w:rPr>
          <w:rFonts w:hint="eastAsia"/>
        </w:rPr>
        <w:t>比如文中的“璞玉”，是许多可珍贵文化中的一个代表。“被</w:t>
      </w:r>
      <w:proofErr w:type="gramStart"/>
      <w:r>
        <w:rPr>
          <w:rFonts w:hint="eastAsia"/>
        </w:rPr>
        <w:t>刖</w:t>
      </w:r>
      <w:proofErr w:type="gramEnd"/>
      <w:r>
        <w:rPr>
          <w:rFonts w:hint="eastAsia"/>
        </w:rPr>
        <w:t>去双足的人”是对这种文化、对某种真理执着而恒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的坚守</w:t>
      </w:r>
      <w:r w:rsidR="00C74B07">
        <w:rPr>
          <w:rFonts w:hint="eastAsia"/>
        </w:rPr>
        <w:t>者</w:t>
      </w:r>
      <w:r>
        <w:rPr>
          <w:rFonts w:hint="eastAsia"/>
        </w:rPr>
        <w:t>。从这个意义上来说，“被</w:t>
      </w:r>
      <w:proofErr w:type="gramStart"/>
      <w:r>
        <w:rPr>
          <w:rFonts w:hint="eastAsia"/>
        </w:rPr>
        <w:t>刖</w:t>
      </w:r>
      <w:proofErr w:type="gramEnd"/>
      <w:r>
        <w:rPr>
          <w:rFonts w:hint="eastAsia"/>
        </w:rPr>
        <w:t>去双足的人是孤独的，又是令人崇敬的。”那么，文中前前后后多次出现这个意象，这是创作者别具匠心的一种安排。</w:t>
      </w:r>
    </w:p>
    <w:p w:rsidR="00710FF4" w:rsidRDefault="00710FF4" w:rsidP="00710FF4">
      <w:pPr>
        <w:ind w:firstLineChars="200" w:firstLine="420"/>
        <w:rPr>
          <w:rFonts w:hint="eastAsia"/>
        </w:rPr>
      </w:pPr>
      <w:r>
        <w:rPr>
          <w:rFonts w:hint="eastAsia"/>
        </w:rPr>
        <w:t>再比如“水底下的鱼群”，象征被蒙蔽了真相的、视野狭隘的大众，他们因为自身或外在的各种局限，失去了独立思考、独立判断的能力，因而人云亦云，跟随大流，如此可悲，是应该被唤醒的群体。</w:t>
      </w:r>
    </w:p>
    <w:p w:rsidR="00710FF4" w:rsidRPr="00710FF4" w:rsidRDefault="00710FF4" w:rsidP="00710FF4">
      <w:pPr>
        <w:ind w:firstLineChars="200" w:firstLine="420"/>
      </w:pPr>
      <w:r>
        <w:rPr>
          <w:rFonts w:hint="eastAsia"/>
        </w:rPr>
        <w:t>综上所述，本文可圈可点之处甚多。如果写作者不是仅仅满足于自我的痛定思痛，而是带着唤醒大众</w:t>
      </w:r>
      <w:proofErr w:type="gramStart"/>
      <w:r>
        <w:rPr>
          <w:rFonts w:hint="eastAsia"/>
        </w:rPr>
        <w:t>的觉知与</w:t>
      </w:r>
      <w:proofErr w:type="gramEnd"/>
      <w:r>
        <w:rPr>
          <w:rFonts w:hint="eastAsia"/>
        </w:rPr>
        <w:t>力量行文；让读者看到作者平静叙述下内心的波涛汹涌，本文可能会更加有感染力。</w:t>
      </w:r>
      <w:bookmarkStart w:id="0" w:name="_GoBack"/>
      <w:bookmarkEnd w:id="0"/>
    </w:p>
    <w:sectPr w:rsidR="00710FF4" w:rsidRPr="00710F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FF4"/>
    <w:rsid w:val="00710FF4"/>
    <w:rsid w:val="007F0584"/>
    <w:rsid w:val="00B1053E"/>
    <w:rsid w:val="00C7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2020-01-11T01:53:00Z</dcterms:created>
  <dcterms:modified xsi:type="dcterms:W3CDTF">2020-01-11T01:53:00Z</dcterms:modified>
</cp:coreProperties>
</file>