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456"/>
          <w:tab w:val="center" w:pos="4960"/>
        </w:tabs>
        <w:jc w:val="left"/>
        <w:rPr>
          <w:rFonts w:hint="eastAsia"/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rFonts w:hint="eastAsia"/>
          <w:b/>
          <w:bCs/>
          <w:sz w:val="28"/>
        </w:rPr>
        <w:t>中大附中课时教学设计</w:t>
      </w:r>
    </w:p>
    <w:p>
      <w:pPr>
        <w:ind w:firstLine="841" w:firstLineChars="399"/>
        <w:rPr>
          <w:rFonts w:hint="eastAsia"/>
        </w:rPr>
      </w:pPr>
      <w:r>
        <w:rPr>
          <w:rFonts w:hint="eastAsia"/>
          <w:b/>
          <w:bCs/>
        </w:rPr>
        <w:t>第4次                                                   任课教师：</w:t>
      </w:r>
    </w:p>
    <w:tbl>
      <w:tblPr>
        <w:tblStyle w:val="5"/>
        <w:tblW w:w="991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447"/>
        <w:gridCol w:w="8"/>
        <w:gridCol w:w="248"/>
        <w:gridCol w:w="1600"/>
        <w:gridCol w:w="2977"/>
        <w:gridCol w:w="532"/>
        <w:gridCol w:w="142"/>
        <w:gridCol w:w="656"/>
        <w:gridCol w:w="28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目标</w:t>
            </w:r>
          </w:p>
        </w:tc>
        <w:tc>
          <w:tcPr>
            <w:tcW w:w="88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 了解体育锻炼对身心健康的影响（心肺功能）</w:t>
            </w:r>
          </w:p>
          <w:p>
            <w:p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2、 重点复习传球技术，加强脚步移动速度。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3、 身体素质练习——上肢力量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内容</w:t>
            </w:r>
          </w:p>
        </w:tc>
        <w:tc>
          <w:tcPr>
            <w:tcW w:w="52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1.复习上手传球.2.身体素质练习.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场地器材</w:t>
            </w:r>
          </w:p>
        </w:tc>
        <w:tc>
          <w:tcPr>
            <w:tcW w:w="2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52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手型    方向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难点</w:t>
            </w:r>
          </w:p>
        </w:tc>
        <w:tc>
          <w:tcPr>
            <w:tcW w:w="2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左右用力手一致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</w:rPr>
              <w:t>教学顺序</w:t>
            </w:r>
          </w:p>
        </w:tc>
        <w:tc>
          <w:tcPr>
            <w:tcW w:w="88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/>
                <w:sz w:val="24"/>
              </w:rPr>
              <w:t>教学常规－热身运动－复习上手传球－体能－放松运动－教学评价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8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205" w:firstLineChars="500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2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1" w:hRule="atLeast"/>
        </w:trPr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3分钟</w:t>
            </w:r>
          </w:p>
        </w:tc>
        <w:tc>
          <w:tcPr>
            <w:tcW w:w="18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掌握正确的传球手型，巩固提高上手传球的能力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发展耐力，身体灵敏，下肢爆发力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widowControl/>
              <w:jc w:val="left"/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一、由3名值日生分别负责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1、集合整队，报告人数。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2、师生问好，宣布本次课任务。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3、检查人数、服装，安排见习生。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4、讲解排球知识。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5．走、跑、跳和模仿动作练习齐步走、前足掌走、足跟走、足内外侧走、半蹲走、放松跑，在跑步中听到信号作两步双脚起跳练习。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6．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作双人体操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双臂对抗互推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压肩下振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拉手转腰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背对背拉手体侧屈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背靠背挎肘互背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6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拉手蹲跳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7．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抢球打球”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两人为一个对抗小组，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开始后每人自己运球，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并同时想办法，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将对方运的球打掉，而自己不失误，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成功一次得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1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8．安排下周课值日生。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安排下节课的三名值日同学，一名负责拿球，一名负责整队，领操，做游戏，一名负责有关排球理论知识点讲解。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二．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1．继续学习传球技术。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注意手型，收肘，击球点。</w:t>
            </w:r>
          </w:p>
          <w:p>
            <w:pPr>
              <w:rPr>
                <w:rFonts w:hint="eastAsia"/>
              </w:rPr>
            </w:pPr>
          </w:p>
          <w:p>
            <w:pPr>
              <w:ind w:firstLine="210" w:firstLineChars="100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两人对传</w:t>
            </w:r>
            <w:r>
              <w:rPr>
                <w:rFonts w:hint="eastAsia"/>
              </w:rPr>
              <w:t>，间距2米，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left="630" w:leftChars="100" w:hanging="420" w:hangingChars="2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2、自传（垫）一次向对方传（垫）出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、三人二角传（垫）球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在练习中要求脚步移动要快，保持手型，调整球与身体的距离，正对来球方向，要预判。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4．脚步移动练习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leftChars="10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并步、划步、跨步，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5．素质（上肢力量）练习。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推小车2组。25米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三、</w:t>
            </w: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3．总结本次课的学习情况，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4．宣布下课，送还器材。</w:t>
            </w:r>
          </w:p>
        </w:tc>
        <w:tc>
          <w:tcPr>
            <w:tcW w:w="42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2985"/>
              </w:tabs>
              <w:rPr>
                <w:rFonts w:hint="eastAsia"/>
              </w:rPr>
            </w:pPr>
            <w:r>
              <w:tab/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12" name="直角三角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8240;mso-width-relative:page;mso-height-relative:page;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K/MI4LYAAAACQEAAA8AAAAAAAAAAQAgAAAAIgAAAGRycy9kb3du&#10;cmV2LnhtbFBLAQIUABQAAAAIAIdO4kAdHSP5/wEAAO4DAAAOAAAAAAAAAAEAIAAAACcBAABkcnMv&#10;ZTJvRG9jLnhtbFBLBQYAAAAABgAGAFkBAACY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r>
              <w:rPr>
                <w:rFonts w:hint="eastAsia"/>
              </w:rPr>
              <w:t>队形：</w:t>
            </w:r>
          </w:p>
          <w:p>
            <w:bookmarkStart w:id="0" w:name="_GoBack"/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59264;mso-width-relative:page;mso-height-relative:page;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+5ezQtUAAAAJ&#10;AQAADwAAAAAAAAABACAAAAAiAAAAZHJzL2Rvd25yZXYueG1sUEsBAhQAFAAAAAgAh07iQBpm2Vrm&#10;AQAA3QMAAA4AAAAAAAAAAQAgAAAAJAEAAGRycy9lMm9Eb2MueG1sUEsFBgAAAAAGAAYAWQEAAHwF&#10;AAAAAA==&#10;">
                      <v:path/>
                      <v:fill focussize="0,0"/>
                      <v:stroke/>
                      <v:imagedata o:title=""/>
                      <o:lock v:ext="edit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bookmarkEnd w:id="0"/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教师：喊口令。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根据教师口令做各种跑和走。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 w:ascii="1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练习形式：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752600" cy="1857375"/>
                  <wp:effectExtent l="0" t="0" r="0" b="9525"/>
                  <wp:docPr id="1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组织练习形式：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1、复习动作中，要求认真，注意纠正。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2、可用抛球，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要求上步动作快，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制动球讲求效果。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66775" cy="466725"/>
                  <wp:effectExtent l="0" t="0" r="9525" b="9525"/>
                  <wp:docPr id="1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09625" cy="438150"/>
                  <wp:effectExtent l="0" t="0" r="9525" b="0"/>
                  <wp:docPr id="1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3、要有预判，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找好落点，对正球。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685800" cy="790575"/>
                  <wp:effectExtent l="0" t="0" r="0" b="9525"/>
                  <wp:docPr id="1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教师：轮流指导，语言鼓励，动作纠正。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要求：传、垫球要稳和准，且具有一定的弧度，提前预判，尽早移动。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队形：</w:t>
            </w:r>
          </w:p>
          <w:p>
            <w:pPr>
              <w:rPr>
                <w:rFonts w:hint="eastAsia"/>
                <w:sz w:val="18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-6350</wp:posOffset>
                      </wp:positionV>
                      <wp:extent cx="1371600" cy="0"/>
                      <wp:effectExtent l="0" t="38100" r="19050" b="3810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25pt;margin-top:-0.5pt;height:0pt;width:108pt;z-index:251667456;mso-width-relative:page;mso-height-relative:page;" filled="f" stroked="t" coordsize="21600,21600" o:gfxdata="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1Ntuz0wAA&#10;AAgBAAAPAAAAAAAAAAEAIAAAACIAAABkcnMvZG93bnJldi54bWxQSwECFAAUAAAACACHTuJAayHD&#10;neoBAACkAwAADgAAAAAAAAABACAAAAAiAQAAZHJzL2Uyb0RvYy54bWxQSwUGAAAAAAYABgBZAQAA&#10;fgUAAAAA&#10;">
                      <v:path arrowok="t"/>
                      <v:fill on="f" focussize="0,0"/>
                      <v:stroke dashstyle="1 1" endcap="round"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914400" cy="0"/>
                      <wp:effectExtent l="0" t="38100" r="0" b="3810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72pt;z-index:251665408;mso-width-relative:page;mso-height-relative:page;" filled="f" coordsize="21600,21600" o:gfxdata="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AqKtmY1wAAAAgBAAAPAAAA&#10;AAAAAAEAIAAAACIAAABkcnMvZG93bnJldi54bWxQSwECFAAUAAAACACHTuJADOaZpN0BAACZAwAA&#10;DgAAAAAAAAABACAAAAAmAQAAZHJzL2Uyb0RvYy54bWxQSwUGAAAAAAYABgBZAQAAdQUAAAAA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9.85pt;margin-top:-0.35pt;height:46.8pt;width:0pt;z-index:251663360;mso-width-relative:page;mso-height-relative:page;" filled="f" coordsize="21600,21600" o:gfxdata="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Am7B3b1QAAAAgBAAAPAAAAAAAAAAEA&#10;IAAAACIAAABkcnMvZG93bnJldi54bWxQSwECFAAUAAAACACHTuJAHMRfI9kBAACVAwAADgAAAAAA&#10;AAABACAAAAAkAQAAZHJzL2Uyb0RvYy54bWxQSwUGAAAAAAYABgBZAQAAbw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7.85pt;margin-top:-0.35pt;height:46.8pt;width:0pt;z-index:251662336;mso-width-relative:page;mso-height-relative:page;" filled="f" coordsize="21600,21600" o:gfxdata="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QR1QRtUAAAAIAQAADwAAAAAAAAAB&#10;ACAAAAAiAAAAZHJzL2Rvd25yZXYueG1sUEsBAhQAFAAAAAgAh07iQBj1GUfaAQAAlQMAAA4AAAAA&#10;AAAAAQAgAAAAJA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1344295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5.85pt;margin-top:-0.35pt;height:46.8pt;width:0pt;z-index:251664384;mso-width-relative:page;mso-height-relative:page;" filled="f" coordsize="21600,21600" o:gfxdata="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o6wrwtUAAAAIAQAADwAAAAAAAAAB&#10;ACAAAAAiAAAAZHJzL2Rvd25yZXYueG1sUEsBAhQAFAAAAAgAh07iQJrtOnXaAQAAlQMAAA4AAAAA&#10;AAAAAQAgAAAAJAEAAGRycy9lMm9Eb2MueG1sUEsFBgAAAAAGAAYAWQEAAHA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-4445</wp:posOffset>
                      </wp:positionV>
                      <wp:extent cx="1370330" cy="594360"/>
                      <wp:effectExtent l="4445" t="4445" r="15875" b="10795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0330" cy="594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3.85pt;margin-top:-0.35pt;height:46.8pt;width:107.9pt;z-index:251661312;mso-width-relative:page;mso-height-relative:page;" coordsize="21600,21600" o:gfxdata="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MEBZr1gAAAAcB&#10;AAAPAAAAAAAAAAEAIAAAACIAAABkcnMvZG93bnJldi54bWxQSwECFAAUAAAACACHTuJArYwWwOQB&#10;AADQAwAADgAAAAAAAAABACAAAAAlAQAAZHJzL2Uyb0RvYy54bWxQSwUGAAAAAAYABgBZAQAAewUA&#10;AAAA&#10;">
                      <v:path/>
                      <v:fill focussize="0,0"/>
                      <v:stroke/>
                      <v:imagedata o:title=""/>
                      <o:lock v:ext="edit"/>
                    </v:rect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685800" cy="0"/>
                      <wp:effectExtent l="0" t="38100" r="0" b="3810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54pt;z-index:251666432;mso-width-relative:page;mso-height-relative:page;" filled="f" coordsize="21600,21600" o:gfxdata="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N8rzkvXAAAACAEAAA8A&#10;AAAAAAAAAQAgAAAAIgAAAGRycy9kb3ducmV2LnhtbFBLAQIUABQAAAAIAIdO4kD69Fpu3wEAAJkD&#10;AAAOAAAAAAAAAAEAIAAAACYBAABkcnMvZTJvRG9jLnhtbFBLBQYAAAAABgAGAFkBAAB3BQAAAAA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-4445</wp:posOffset>
                      </wp:positionV>
                      <wp:extent cx="1143000" cy="0"/>
                      <wp:effectExtent l="0" t="38100" r="19050" b="3810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15pt;margin-top:-0.35pt;height:0pt;width:90pt;z-index:251668480;mso-width-relative:page;mso-height-relative:page;" filled="f" stroked="t" coordsize="21600,21600" o:gfxdata="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CcOk7M0wAA&#10;AAYBAAAPAAAAAAAAAAEAIAAAACIAAABkcnMvZG93bnJldi54bWxQSwECFAAUAAAACACHTuJARy39&#10;2uoBAACkAwAADgAAAAAAAAABACAAAAAiAQAAZHJzL2Uyb0RvYy54bWxQSwUGAAAAAAYABgBZAQAA&#10;fgUAAAAA&#10;">
                      <v:path arrowok="t"/>
                      <v:fill on="f" focussize="0,0"/>
                      <v:stroke dashstyle="1 1" endcap="round" endarrow="block"/>
                      <v:imagedata o:title=""/>
                      <o:lock v:ext="edit"/>
                    </v:lin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求：态度认真，积极做练习。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188595</wp:posOffset>
                      </wp:positionV>
                      <wp:extent cx="153035" cy="159385"/>
                      <wp:effectExtent l="41910" t="40640" r="46355" b="0"/>
                      <wp:wrapNone/>
                      <wp:docPr id="1" name="直角三角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6.85pt;margin-top:14.85pt;height:12.55pt;width:12.05pt;rotation:8697056f;z-index:251660288;mso-width-relative:page;mso-height-relative:page;" coordsize="21600,21600" o:gfxdata="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BRXgdh2AAAAAkBAAAPAAAAAAAAAAEAIAAAACIAAABkcnMvZG93bnJl&#10;di54bWxQSwECFAAUAAAACACHTuJAXsOazv0BAADsAwAADgAAAAAAAAABACAAAAAnAQAAZHJzL2Uy&#10;b0RvYy54bWxQSwUGAAAAAAYABgBZAQAAlg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课下复习内容：上手传球技术。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853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安全教 育</w:t>
            </w:r>
          </w:p>
        </w:tc>
        <w:tc>
          <w:tcPr>
            <w:tcW w:w="4845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532" w:type="dxa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68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平均心率:135</w:t>
            </w:r>
            <w:r>
              <w:rPr>
                <w:rFonts w:ascii="Palatino Linotype" w:hAnsi="Palatino Linotype"/>
              </w:rPr>
              <w:t>±</w:t>
            </w:r>
            <w:r>
              <w:rPr>
                <w:rFonts w:hint="eastAsia"/>
              </w:rPr>
              <w:t>5/分钟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强度指数:1.5-1.6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练习密度:</w:t>
            </w:r>
            <w:r>
              <w:t xml:space="preserve"> 55%</w:t>
            </w:r>
            <w:r>
              <w:rPr>
                <w:rFonts w:ascii="Palatino Linotype" w:hAnsi="Palatino Linotype"/>
              </w:rPr>
              <w:t>±</w:t>
            </w:r>
            <w: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</w:trPr>
        <w:tc>
          <w:tcPr>
            <w:tcW w:w="853" w:type="dxa"/>
            <w:gridSpan w:val="3"/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后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结</w:t>
            </w:r>
          </w:p>
        </w:tc>
        <w:tc>
          <w:tcPr>
            <w:tcW w:w="9057" w:type="dxa"/>
            <w:gridSpan w:val="7"/>
            <w:noWrap w:val="0"/>
            <w:vAlign w:val="top"/>
          </w:tcPr>
          <w:p/>
        </w:tc>
      </w:tr>
    </w:tbl>
    <w:p/>
    <w:p/>
    <w:sectPr>
      <w:pgSz w:w="11906" w:h="16838"/>
      <w:pgMar w:top="567" w:right="851" w:bottom="56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1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602AF9"/>
    <w:rsid w:val="4F602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left="115" w:leftChars="55" w:firstLine="300" w:firstLineChars="143"/>
    </w:pPr>
  </w:style>
  <w:style w:type="paragraph" w:styleId="3">
    <w:name w:val="Body Text Indent 2"/>
    <w:basedOn w:val="1"/>
    <w:uiPriority w:val="0"/>
    <w:pPr>
      <w:ind w:left="729" w:hanging="729" w:hangingChars="347"/>
    </w:pPr>
  </w:style>
  <w:style w:type="paragraph" w:styleId="4">
    <w:name w:val="Body Text Indent 3"/>
    <w:basedOn w:val="1"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2020-01-14T13:33:00Z</dcterms:created>
  <dc:creator>回收</dc:creator>
  <cp:lastModifiedBy>回收</cp:lastModifiedBy>
  <dcterms:modified xsi:type="dcterms:W3CDTF">2020-01-14T13:33:41Z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