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A1D" w:rsidRPr="003626C7" w:rsidRDefault="00CE4A1D" w:rsidP="00CE4A1D">
      <w:pPr>
        <w:spacing w:before="240" w:after="60"/>
        <w:jc w:val="center"/>
        <w:outlineLvl w:val="0"/>
        <w:rPr>
          <w:rFonts w:ascii="Cambria" w:eastAsia="宋体" w:hAnsi="Cambria" w:cs="Times New Roman"/>
          <w:b/>
          <w:bCs/>
          <w:sz w:val="32"/>
          <w:szCs w:val="32"/>
        </w:rPr>
      </w:pPr>
      <w:r w:rsidRPr="003626C7">
        <w:rPr>
          <w:rFonts w:ascii="Cambria" w:eastAsia="宋体" w:hAnsi="Cambria" w:cs="Times New Roman" w:hint="eastAsia"/>
          <w:b/>
          <w:bCs/>
          <w:sz w:val="32"/>
          <w:szCs w:val="32"/>
        </w:rPr>
        <w:t>中大附中体育与健康</w:t>
      </w:r>
      <w:r w:rsidR="00CB0B0E">
        <w:rPr>
          <w:rFonts w:ascii="Cambria" w:eastAsia="宋体" w:hAnsi="Cambria" w:cs="Times New Roman" w:hint="eastAsia"/>
          <w:b/>
          <w:bCs/>
          <w:sz w:val="32"/>
          <w:szCs w:val="32"/>
        </w:rPr>
        <w:t>课时计划</w:t>
      </w:r>
    </w:p>
    <w:tbl>
      <w:tblPr>
        <w:tblW w:w="10958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0"/>
        <w:gridCol w:w="1411"/>
        <w:gridCol w:w="796"/>
        <w:gridCol w:w="879"/>
        <w:gridCol w:w="19"/>
        <w:gridCol w:w="1211"/>
        <w:gridCol w:w="622"/>
        <w:gridCol w:w="762"/>
        <w:gridCol w:w="21"/>
        <w:gridCol w:w="910"/>
        <w:gridCol w:w="144"/>
        <w:gridCol w:w="1832"/>
        <w:gridCol w:w="43"/>
        <w:gridCol w:w="380"/>
        <w:gridCol w:w="423"/>
        <w:gridCol w:w="375"/>
      </w:tblGrid>
      <w:tr w:rsidR="00CE4A1D" w:rsidRPr="003626C7" w:rsidTr="00D26419">
        <w:trPr>
          <w:trHeight w:val="100"/>
        </w:trPr>
        <w:tc>
          <w:tcPr>
            <w:tcW w:w="113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学校</w:t>
            </w:r>
          </w:p>
        </w:tc>
        <w:tc>
          <w:tcPr>
            <w:tcW w:w="2207" w:type="dxa"/>
            <w:gridSpan w:val="2"/>
          </w:tcPr>
          <w:p w:rsidR="00CE4A1D" w:rsidRPr="003626C7" w:rsidRDefault="00913EF1" w:rsidP="00297930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中大附中</w:t>
            </w:r>
          </w:p>
        </w:tc>
        <w:tc>
          <w:tcPr>
            <w:tcW w:w="879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班级</w:t>
            </w:r>
          </w:p>
        </w:tc>
        <w:tc>
          <w:tcPr>
            <w:tcW w:w="1230" w:type="dxa"/>
            <w:gridSpan w:val="2"/>
          </w:tcPr>
          <w:p w:rsidR="00CE4A1D" w:rsidRPr="003626C7" w:rsidRDefault="00913EF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初二</w:t>
            </w:r>
          </w:p>
        </w:tc>
        <w:tc>
          <w:tcPr>
            <w:tcW w:w="1405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单元课次</w:t>
            </w:r>
          </w:p>
        </w:tc>
        <w:tc>
          <w:tcPr>
            <w:tcW w:w="1054" w:type="dxa"/>
            <w:gridSpan w:val="2"/>
          </w:tcPr>
          <w:p w:rsidR="00CE4A1D" w:rsidRPr="003626C7" w:rsidRDefault="00CB0B0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</w:t>
            </w:r>
          </w:p>
        </w:tc>
        <w:tc>
          <w:tcPr>
            <w:tcW w:w="1875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执教教师</w:t>
            </w:r>
          </w:p>
        </w:tc>
        <w:tc>
          <w:tcPr>
            <w:tcW w:w="1178" w:type="dxa"/>
            <w:gridSpan w:val="3"/>
          </w:tcPr>
          <w:p w:rsidR="003922F2" w:rsidRPr="003626C7" w:rsidRDefault="00CB0B0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bookmarkStart w:id="0" w:name="_GoBack"/>
            <w:bookmarkEnd w:id="0"/>
            <w:proofErr w:type="gramStart"/>
            <w:r>
              <w:rPr>
                <w:rFonts w:ascii="宋体" w:eastAsia="宋体" w:hAnsi="宋体" w:cs="Times New Roman" w:hint="eastAsia"/>
                <w:szCs w:val="21"/>
              </w:rPr>
              <w:t>梁辉端</w:t>
            </w:r>
            <w:proofErr w:type="gramEnd"/>
          </w:p>
        </w:tc>
      </w:tr>
      <w:tr w:rsidR="00CE4A1D" w:rsidRPr="003626C7" w:rsidTr="00D26419">
        <w:trPr>
          <w:trHeight w:val="100"/>
        </w:trPr>
        <w:tc>
          <w:tcPr>
            <w:tcW w:w="1130" w:type="dxa"/>
          </w:tcPr>
          <w:p w:rsidR="00D776D5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目标</w:t>
            </w:r>
          </w:p>
        </w:tc>
        <w:tc>
          <w:tcPr>
            <w:tcW w:w="9828" w:type="dxa"/>
            <w:gridSpan w:val="15"/>
          </w:tcPr>
          <w:p w:rsidR="00CE4A1D" w:rsidRPr="00CB0B0E" w:rsidRDefault="00CB0B0E" w:rsidP="00CB0B0E">
            <w:r>
              <w:rPr>
                <w:rFonts w:hint="eastAsia"/>
              </w:rPr>
              <w:t>通过定时跑</w:t>
            </w:r>
            <w:proofErr w:type="gramStart"/>
            <w:r>
              <w:rPr>
                <w:rFonts w:hint="eastAsia"/>
              </w:rPr>
              <w:t>练习让</w:t>
            </w:r>
            <w:proofErr w:type="gramEnd"/>
            <w:r>
              <w:rPr>
                <w:rFonts w:hint="eastAsia"/>
              </w:rPr>
              <w:t>学生掌握跑的节奏和正确的呼吸方法，通过游戏培养其组织能力，进一步学习耐久跑的方法，发展学生耐久力；培养学生顽强的意志及不怕苦、不怕累、克服困难坚持到底的品质。</w:t>
            </w:r>
          </w:p>
        </w:tc>
      </w:tr>
      <w:tr w:rsidR="00CE4A1D" w:rsidRPr="003626C7" w:rsidTr="00CB0B0E">
        <w:trPr>
          <w:trHeight w:val="747"/>
        </w:trPr>
        <w:tc>
          <w:tcPr>
            <w:tcW w:w="1130" w:type="dxa"/>
          </w:tcPr>
          <w:p w:rsidR="00D776D5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内容</w:t>
            </w:r>
          </w:p>
        </w:tc>
        <w:tc>
          <w:tcPr>
            <w:tcW w:w="9828" w:type="dxa"/>
            <w:gridSpan w:val="15"/>
          </w:tcPr>
          <w:p w:rsidR="00CE4A1D" w:rsidRPr="003626C7" w:rsidRDefault="00CB0B0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、耐久跑：</w:t>
            </w:r>
            <w:r>
              <w:rPr>
                <w:rFonts w:hint="eastAsia"/>
              </w:rPr>
              <w:t>3-5</w:t>
            </w:r>
            <w:r>
              <w:rPr>
                <w:rFonts w:hint="eastAsia"/>
              </w:rPr>
              <w:t>分钟定时跑；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、游戏：打</w:t>
            </w:r>
            <w:r>
              <w:rPr>
                <w:rFonts w:hint="eastAsia"/>
              </w:rPr>
              <w:t>"</w:t>
            </w:r>
            <w:r>
              <w:rPr>
                <w:rFonts w:hint="eastAsia"/>
              </w:rPr>
              <w:t>排球</w:t>
            </w:r>
            <w:r>
              <w:rPr>
                <w:rFonts w:hint="eastAsia"/>
              </w:rPr>
              <w:t>"</w:t>
            </w:r>
          </w:p>
        </w:tc>
      </w:tr>
      <w:tr w:rsidR="00CE4A1D" w:rsidRPr="003626C7" w:rsidTr="00D26419">
        <w:trPr>
          <w:trHeight w:val="100"/>
        </w:trPr>
        <w:tc>
          <w:tcPr>
            <w:tcW w:w="113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重点</w:t>
            </w:r>
          </w:p>
        </w:tc>
        <w:tc>
          <w:tcPr>
            <w:tcW w:w="4316" w:type="dxa"/>
            <w:gridSpan w:val="5"/>
          </w:tcPr>
          <w:p w:rsidR="00CE4A1D" w:rsidRPr="00CB0B0E" w:rsidRDefault="00CB0B0E" w:rsidP="00CB0B0E">
            <w:r>
              <w:rPr>
                <w:rFonts w:hint="eastAsia"/>
              </w:rPr>
              <w:t>途中跑时步幅均匀，动作轻快</w:t>
            </w:r>
          </w:p>
        </w:tc>
        <w:tc>
          <w:tcPr>
            <w:tcW w:w="1405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难点</w:t>
            </w:r>
          </w:p>
        </w:tc>
        <w:tc>
          <w:tcPr>
            <w:tcW w:w="4107" w:type="dxa"/>
            <w:gridSpan w:val="7"/>
          </w:tcPr>
          <w:p w:rsidR="00CE4A1D" w:rsidRPr="00CB0B0E" w:rsidRDefault="00CB0B0E" w:rsidP="00CB0B0E">
            <w:r>
              <w:rPr>
                <w:rFonts w:hint="eastAsia"/>
              </w:rPr>
              <w:t>呼吸自然，有节奏</w:t>
            </w:r>
          </w:p>
        </w:tc>
      </w:tr>
      <w:tr w:rsidR="00D776D5" w:rsidRPr="003626C7" w:rsidTr="00D776D5">
        <w:trPr>
          <w:trHeight w:val="100"/>
        </w:trPr>
        <w:tc>
          <w:tcPr>
            <w:tcW w:w="1130" w:type="dxa"/>
          </w:tcPr>
          <w:p w:rsidR="00D776D5" w:rsidRDefault="00D776D5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场地</w:t>
            </w:r>
          </w:p>
          <w:p w:rsidR="00D776D5" w:rsidRPr="003626C7" w:rsidRDefault="00D776D5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器材</w:t>
            </w:r>
          </w:p>
        </w:tc>
        <w:tc>
          <w:tcPr>
            <w:tcW w:w="4316" w:type="dxa"/>
            <w:gridSpan w:val="5"/>
            <w:tcBorders>
              <w:right w:val="single" w:sz="4" w:space="0" w:color="auto"/>
            </w:tcBorders>
          </w:tcPr>
          <w:p w:rsidR="00D776D5" w:rsidRPr="003626C7" w:rsidRDefault="00D776D5" w:rsidP="003922F2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3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776D5" w:rsidRDefault="00D776D5" w:rsidP="00D776D5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安全</w:t>
            </w:r>
          </w:p>
          <w:p w:rsidR="00D776D5" w:rsidRPr="003626C7" w:rsidRDefault="00D776D5" w:rsidP="00D776D5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措施</w:t>
            </w:r>
          </w:p>
        </w:tc>
        <w:tc>
          <w:tcPr>
            <w:tcW w:w="4128" w:type="dxa"/>
            <w:gridSpan w:val="8"/>
            <w:tcBorders>
              <w:left w:val="single" w:sz="4" w:space="0" w:color="auto"/>
            </w:tcBorders>
          </w:tcPr>
          <w:p w:rsidR="00EF2230" w:rsidRDefault="00EF2230" w:rsidP="00EF2230">
            <w:r>
              <w:rPr>
                <w:rFonts w:hint="eastAsia"/>
              </w:rPr>
              <w:t>做好准备活动，预防受伤。</w:t>
            </w:r>
          </w:p>
          <w:p w:rsidR="00D776D5" w:rsidRPr="003626C7" w:rsidRDefault="00EF2230" w:rsidP="00EF22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int="eastAsia"/>
              </w:rPr>
              <w:t>保证练习距离，防止伤害事故发生</w:t>
            </w:r>
          </w:p>
        </w:tc>
      </w:tr>
      <w:tr w:rsidR="00D26419" w:rsidRPr="003626C7" w:rsidTr="00D26419">
        <w:trPr>
          <w:trHeight w:val="946"/>
        </w:trPr>
        <w:tc>
          <w:tcPr>
            <w:tcW w:w="1130" w:type="dxa"/>
            <w:vAlign w:val="center"/>
          </w:tcPr>
          <w:p w:rsidR="00D26419" w:rsidRPr="003626C7" w:rsidRDefault="00D26419" w:rsidP="00D26419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教学流程</w:t>
            </w:r>
          </w:p>
        </w:tc>
        <w:tc>
          <w:tcPr>
            <w:tcW w:w="9828" w:type="dxa"/>
            <w:gridSpan w:val="15"/>
          </w:tcPr>
          <w:p w:rsidR="00D26419" w:rsidRPr="003626C7" w:rsidRDefault="00BE39F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课堂常规——热身运动——3-5分钟定时跑——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分钟编队图形跑</w:t>
            </w:r>
            <w:r w:rsidR="00EF2230">
              <w:rPr>
                <w:rFonts w:ascii="宋体" w:eastAsia="宋体" w:hAnsi="宋体" w:cs="Times New Roman" w:hint="eastAsia"/>
                <w:szCs w:val="21"/>
              </w:rPr>
              <w:t>——游戏</w:t>
            </w:r>
            <w:r>
              <w:rPr>
                <w:rFonts w:ascii="宋体" w:eastAsia="宋体" w:hAnsi="宋体" w:cs="Times New Roman" w:hint="eastAsia"/>
                <w:szCs w:val="21"/>
              </w:rPr>
              <w:t>（打排球）</w:t>
            </w:r>
            <w:r w:rsidR="00EF2230">
              <w:rPr>
                <w:rFonts w:ascii="宋体" w:eastAsia="宋体" w:hAnsi="宋体" w:cs="Times New Roman" w:hint="eastAsia"/>
                <w:szCs w:val="21"/>
              </w:rPr>
              <w:t>——放松</w:t>
            </w:r>
          </w:p>
        </w:tc>
      </w:tr>
      <w:tr w:rsidR="00D776D5" w:rsidRPr="003626C7" w:rsidTr="00D26419">
        <w:trPr>
          <w:trHeight w:val="100"/>
        </w:trPr>
        <w:tc>
          <w:tcPr>
            <w:tcW w:w="113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课的结构</w:t>
            </w:r>
          </w:p>
        </w:tc>
        <w:tc>
          <w:tcPr>
            <w:tcW w:w="1411" w:type="dxa"/>
          </w:tcPr>
          <w:p w:rsidR="00CE4A1D" w:rsidRPr="003626C7" w:rsidRDefault="00CE4A1D" w:rsidP="00297930">
            <w:pPr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达成目标</w:t>
            </w:r>
          </w:p>
        </w:tc>
        <w:tc>
          <w:tcPr>
            <w:tcW w:w="1694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学习内容</w:t>
            </w:r>
          </w:p>
        </w:tc>
        <w:tc>
          <w:tcPr>
            <w:tcW w:w="1833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学生活动</w:t>
            </w:r>
          </w:p>
        </w:tc>
        <w:tc>
          <w:tcPr>
            <w:tcW w:w="1693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组织方式</w:t>
            </w:r>
          </w:p>
        </w:tc>
        <w:tc>
          <w:tcPr>
            <w:tcW w:w="1976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教师活动</w:t>
            </w:r>
          </w:p>
        </w:tc>
        <w:tc>
          <w:tcPr>
            <w:tcW w:w="423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时间</w:t>
            </w:r>
          </w:p>
        </w:tc>
        <w:tc>
          <w:tcPr>
            <w:tcW w:w="423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次数</w:t>
            </w:r>
          </w:p>
        </w:tc>
        <w:tc>
          <w:tcPr>
            <w:tcW w:w="375" w:type="dxa"/>
          </w:tcPr>
          <w:p w:rsidR="00CE4A1D" w:rsidRPr="003626C7" w:rsidRDefault="00D776D5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运</w:t>
            </w:r>
            <w:r w:rsidR="00CE4A1D" w:rsidRPr="003626C7">
              <w:rPr>
                <w:rFonts w:ascii="宋体" w:eastAsia="宋体" w:hAnsi="宋体" w:cs="Times New Roman" w:hint="eastAsia"/>
                <w:szCs w:val="21"/>
              </w:rPr>
              <w:t>量</w:t>
            </w:r>
          </w:p>
        </w:tc>
      </w:tr>
      <w:tr w:rsidR="008D7A7A" w:rsidRPr="003626C7" w:rsidTr="00D26419">
        <w:trPr>
          <w:trHeight w:val="945"/>
        </w:trPr>
        <w:tc>
          <w:tcPr>
            <w:tcW w:w="1130" w:type="dxa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课堂常规</w:t>
            </w:r>
          </w:p>
        </w:tc>
        <w:tc>
          <w:tcPr>
            <w:tcW w:w="1411" w:type="dxa"/>
          </w:tcPr>
          <w:p w:rsidR="008D7A7A" w:rsidRPr="00145108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145108">
              <w:rPr>
                <w:rFonts w:ascii="宋体" w:eastAsia="宋体" w:hAnsi="宋体" w:cs="Times New Roman" w:hint="eastAsia"/>
                <w:szCs w:val="21"/>
              </w:rPr>
              <w:t>明确</w:t>
            </w:r>
            <w:r>
              <w:rPr>
                <w:rFonts w:ascii="宋体" w:eastAsia="宋体" w:hAnsi="宋体" w:cs="Times New Roman" w:hint="eastAsia"/>
                <w:szCs w:val="21"/>
              </w:rPr>
              <w:t>内容目标，培养良好纪律</w:t>
            </w:r>
          </w:p>
        </w:tc>
        <w:tc>
          <w:tcPr>
            <w:tcW w:w="1694" w:type="dxa"/>
            <w:gridSpan w:val="3"/>
          </w:tcPr>
          <w:p w:rsidR="008D7A7A" w:rsidRPr="00145108" w:rsidRDefault="008D7A7A" w:rsidP="008D7A7A">
            <w:pPr>
              <w:pStyle w:val="a5"/>
              <w:numPr>
                <w:ilvl w:val="0"/>
                <w:numId w:val="11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145108">
              <w:rPr>
                <w:rFonts w:ascii="宋体" w:eastAsia="宋体" w:hAnsi="宋体" w:cs="Times New Roman" w:hint="eastAsia"/>
                <w:szCs w:val="21"/>
              </w:rPr>
              <w:t>集队</w:t>
            </w:r>
          </w:p>
          <w:p w:rsidR="008D7A7A" w:rsidRPr="00C620E5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2、师生问好并宣布本课内容</w:t>
            </w:r>
          </w:p>
        </w:tc>
        <w:tc>
          <w:tcPr>
            <w:tcW w:w="1833" w:type="dxa"/>
            <w:gridSpan w:val="2"/>
          </w:tcPr>
          <w:p w:rsidR="008D7A7A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1、列队</w:t>
            </w:r>
            <w:proofErr w:type="gramStart"/>
            <w:r>
              <w:rPr>
                <w:rFonts w:ascii="宋体" w:eastAsia="宋体" w:hAnsi="宋体" w:cs="Times New Roman" w:hint="eastAsia"/>
                <w:szCs w:val="21"/>
              </w:rPr>
              <w:t>快静齐</w:t>
            </w:r>
            <w:proofErr w:type="gramEnd"/>
          </w:p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2、注意听讲</w:t>
            </w:r>
          </w:p>
        </w:tc>
        <w:tc>
          <w:tcPr>
            <w:tcW w:w="1693" w:type="dxa"/>
            <w:gridSpan w:val="3"/>
          </w:tcPr>
          <w:p w:rsidR="008D7A7A" w:rsidRPr="003626C7" w:rsidRDefault="00FE473C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pict>
                <v:group id="_x0000_s1032" style="position:absolute;left:0;text-align:left;margin-left:11.8pt;margin-top:5.95pt;width:44.25pt;height:61.2pt;z-index:251660288;mso-position-horizontal-relative:text;mso-position-vertical-relative:text" coordorigin="6345,10335" coordsize="885,1224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33" type="#_x0000_t32" style="position:absolute;left:6345;top:10335;width:885;height:15" o:connectortype="straight"/>
                  <v:shape id="_x0000_s1034" type="#_x0000_t32" style="position:absolute;left:6345;top:10575;width:885;height:15" o:connectortype="straight"/>
                  <v:shape id="_x0000_s1035" type="#_x0000_t32" style="position:absolute;left:6345;top:10800;width:885;height:15" o:connectortype="straight"/>
                  <v:shape id="_x0000_s1036" type="#_x0000_t32" style="position:absolute;left:6345;top:11025;width:885;height:15" o:connectortype="straight"/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_x0000_s1037" type="#_x0000_t5" style="position:absolute;left:6555;top:11265;width:387;height:294" adj="10417"/>
                </v:group>
              </w:pict>
            </w:r>
          </w:p>
        </w:tc>
        <w:tc>
          <w:tcPr>
            <w:tcW w:w="1976" w:type="dxa"/>
            <w:gridSpan w:val="2"/>
          </w:tcPr>
          <w:p w:rsidR="008D7A7A" w:rsidRPr="00145108" w:rsidRDefault="008D7A7A" w:rsidP="008D7A7A">
            <w:pPr>
              <w:pStyle w:val="a5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145108">
              <w:rPr>
                <w:rFonts w:ascii="宋体" w:eastAsia="宋体" w:hAnsi="宋体" w:cs="Times New Roman" w:hint="eastAsia"/>
                <w:szCs w:val="21"/>
              </w:rPr>
              <w:t>师生问好</w:t>
            </w:r>
          </w:p>
          <w:p w:rsidR="008D7A7A" w:rsidRDefault="008D7A7A" w:rsidP="008D7A7A">
            <w:pPr>
              <w:pStyle w:val="a5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宣布本课内容</w:t>
            </w:r>
          </w:p>
          <w:p w:rsidR="008D7A7A" w:rsidRPr="00145108" w:rsidRDefault="008D7A7A" w:rsidP="008D7A7A">
            <w:pPr>
              <w:pStyle w:val="a5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安排见习生</w:t>
            </w:r>
          </w:p>
        </w:tc>
        <w:tc>
          <w:tcPr>
            <w:tcW w:w="423" w:type="dxa"/>
            <w:gridSpan w:val="2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3" w:type="dxa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375" w:type="dxa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8D7A7A" w:rsidRPr="003626C7" w:rsidTr="00D26419">
        <w:trPr>
          <w:trHeight w:val="968"/>
        </w:trPr>
        <w:tc>
          <w:tcPr>
            <w:tcW w:w="1130" w:type="dxa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准备部分</w:t>
            </w:r>
          </w:p>
        </w:tc>
        <w:tc>
          <w:tcPr>
            <w:tcW w:w="1411" w:type="dxa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激发兴趣、预防受伤</w:t>
            </w:r>
          </w:p>
        </w:tc>
        <w:tc>
          <w:tcPr>
            <w:tcW w:w="1694" w:type="dxa"/>
            <w:gridSpan w:val="3"/>
          </w:tcPr>
          <w:p w:rsidR="008D7A7A" w:rsidRPr="008E559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球操七节</w:t>
            </w:r>
          </w:p>
        </w:tc>
        <w:tc>
          <w:tcPr>
            <w:tcW w:w="1833" w:type="dxa"/>
            <w:gridSpan w:val="2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在老师的带领下进行球性练习</w:t>
            </w:r>
          </w:p>
        </w:tc>
        <w:tc>
          <w:tcPr>
            <w:tcW w:w="1693" w:type="dxa"/>
            <w:gridSpan w:val="3"/>
          </w:tcPr>
          <w:p w:rsidR="008D7A7A" w:rsidRPr="009E35CA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同上</w:t>
            </w:r>
          </w:p>
        </w:tc>
        <w:tc>
          <w:tcPr>
            <w:tcW w:w="1976" w:type="dxa"/>
            <w:gridSpan w:val="2"/>
          </w:tcPr>
          <w:p w:rsidR="008D7A7A" w:rsidRPr="008E559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带领学生练习，语音引导并指导</w:t>
            </w:r>
          </w:p>
        </w:tc>
        <w:tc>
          <w:tcPr>
            <w:tcW w:w="423" w:type="dxa"/>
            <w:gridSpan w:val="2"/>
          </w:tcPr>
          <w:p w:rsidR="008D7A7A" w:rsidRPr="003626C7" w:rsidRDefault="00EF2230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</w:t>
            </w:r>
            <w:r w:rsidR="008D7A7A"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3" w:type="dxa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375" w:type="dxa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小中</w:t>
            </w:r>
          </w:p>
        </w:tc>
      </w:tr>
      <w:tr w:rsidR="008D7A7A" w:rsidRPr="003626C7" w:rsidTr="00D26419">
        <w:trPr>
          <w:trHeight w:val="5568"/>
        </w:trPr>
        <w:tc>
          <w:tcPr>
            <w:tcW w:w="1130" w:type="dxa"/>
            <w:tcBorders>
              <w:bottom w:val="single" w:sz="4" w:space="0" w:color="auto"/>
            </w:tcBorders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基本部分</w:t>
            </w:r>
          </w:p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411" w:type="dxa"/>
            <w:tcBorders>
              <w:bottom w:val="single" w:sz="4" w:space="0" w:color="auto"/>
            </w:tcBorders>
          </w:tcPr>
          <w:p w:rsidR="00477D15" w:rsidRDefault="00683DA0" w:rsidP="00477D15">
            <w:r>
              <w:rPr>
                <w:rFonts w:hint="eastAsia"/>
              </w:rPr>
              <w:t>培养学生</w:t>
            </w:r>
            <w:r w:rsidR="00477D15">
              <w:rPr>
                <w:rFonts w:hint="eastAsia"/>
              </w:rPr>
              <w:t>途中跑时步幅均匀，动作轻快</w:t>
            </w:r>
            <w:r>
              <w:rPr>
                <w:rFonts w:hint="eastAsia"/>
              </w:rPr>
              <w:t>，改进跑步错误动作</w:t>
            </w:r>
          </w:p>
          <w:p w:rsidR="00477D15" w:rsidRPr="00683DA0" w:rsidRDefault="00477D15" w:rsidP="00477D15"/>
          <w:p w:rsidR="00477D15" w:rsidRDefault="00477D15" w:rsidP="00477D15"/>
          <w:p w:rsidR="00477D15" w:rsidRDefault="00477D15" w:rsidP="00477D15">
            <w:r>
              <w:rPr>
                <w:rFonts w:hint="eastAsia"/>
              </w:rPr>
              <w:t>呼吸自然，有节奏</w:t>
            </w:r>
          </w:p>
          <w:p w:rsidR="00477D15" w:rsidRDefault="00477D15" w:rsidP="00477D15"/>
          <w:p w:rsidR="008D7A7A" w:rsidRPr="00477D15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694" w:type="dxa"/>
            <w:gridSpan w:val="3"/>
            <w:tcBorders>
              <w:bottom w:val="single" w:sz="4" w:space="0" w:color="auto"/>
            </w:tcBorders>
          </w:tcPr>
          <w:p w:rsidR="00477D15" w:rsidRDefault="00477D15" w:rsidP="00477D15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3-5</w:t>
            </w:r>
            <w:r>
              <w:rPr>
                <w:rFonts w:hint="eastAsia"/>
              </w:rPr>
              <w:t>分钟定时跑</w:t>
            </w:r>
          </w:p>
          <w:p w:rsidR="00477D15" w:rsidRDefault="00477D15" w:rsidP="00477D15"/>
          <w:p w:rsidR="00477D15" w:rsidRDefault="00477D15" w:rsidP="00477D15"/>
          <w:p w:rsidR="00477D15" w:rsidRDefault="00477D15" w:rsidP="00477D15"/>
          <w:p w:rsidR="00477D15" w:rsidRDefault="00477D15" w:rsidP="00477D15"/>
          <w:p w:rsidR="008D7A7A" w:rsidRPr="003626C7" w:rsidRDefault="00477D15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分钟编队图形跑</w:t>
            </w:r>
          </w:p>
        </w:tc>
        <w:tc>
          <w:tcPr>
            <w:tcW w:w="1833" w:type="dxa"/>
            <w:gridSpan w:val="2"/>
            <w:tcBorders>
              <w:bottom w:val="single" w:sz="4" w:space="0" w:color="auto"/>
            </w:tcBorders>
          </w:tcPr>
          <w:p w:rsidR="008D7A7A" w:rsidRDefault="00477D15" w:rsidP="00D740B9">
            <w:pPr>
              <w:spacing w:line="360" w:lineRule="auto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、绕场做圆周慢跑，注意体会动作要领</w:t>
            </w:r>
          </w:p>
          <w:p w:rsidR="00477D15" w:rsidRDefault="00477D15" w:rsidP="00D740B9">
            <w:pPr>
              <w:spacing w:line="360" w:lineRule="auto"/>
            </w:pPr>
          </w:p>
          <w:p w:rsidR="00477D15" w:rsidRPr="00D740B9" w:rsidRDefault="00477D15" w:rsidP="00D740B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、两步一呼、两步一吸，与摆臂配合好</w:t>
            </w:r>
          </w:p>
        </w:tc>
        <w:tc>
          <w:tcPr>
            <w:tcW w:w="1693" w:type="dxa"/>
            <w:gridSpan w:val="3"/>
            <w:tcBorders>
              <w:bottom w:val="single" w:sz="4" w:space="0" w:color="auto"/>
            </w:tcBorders>
          </w:tcPr>
          <w:p w:rsidR="00477D15" w:rsidRDefault="00477D15" w:rsidP="00477D15">
            <w:r>
              <w:t xml:space="preserve">  ×  </w:t>
            </w:r>
            <w:proofErr w:type="spellStart"/>
            <w:r>
              <w:t>×</w:t>
            </w:r>
            <w:proofErr w:type="spellEnd"/>
            <w:r>
              <w:t xml:space="preserve">  </w:t>
            </w:r>
            <w:proofErr w:type="spellStart"/>
            <w:r>
              <w:t>×</w:t>
            </w:r>
            <w:proofErr w:type="spellEnd"/>
            <w:r>
              <w:t xml:space="preserve">  </w:t>
            </w:r>
            <w:proofErr w:type="spellStart"/>
            <w:r>
              <w:t>×</w:t>
            </w:r>
            <w:proofErr w:type="spellEnd"/>
            <w:r>
              <w:t xml:space="preserve">  </w:t>
            </w:r>
          </w:p>
          <w:p w:rsidR="00477D15" w:rsidRDefault="00477D15" w:rsidP="00477D15">
            <w:r>
              <w:t xml:space="preserve"> </w:t>
            </w:r>
            <w:r>
              <w:rPr>
                <w:rFonts w:hint="eastAsia"/>
              </w:rPr>
              <w:t xml:space="preserve"> </w:t>
            </w:r>
            <w:r>
              <w:t xml:space="preserve">×  </w:t>
            </w:r>
            <w:proofErr w:type="spellStart"/>
            <w:r>
              <w:t>×</w:t>
            </w:r>
            <w:proofErr w:type="spellEnd"/>
            <w:r>
              <w:t xml:space="preserve">  </w:t>
            </w:r>
            <w:proofErr w:type="spellStart"/>
            <w:r>
              <w:t>×</w:t>
            </w:r>
            <w:proofErr w:type="spellEnd"/>
            <w:r>
              <w:t xml:space="preserve">  </w:t>
            </w:r>
            <w:proofErr w:type="spellStart"/>
            <w:r>
              <w:t>×</w:t>
            </w:r>
            <w:proofErr w:type="spellEnd"/>
            <w:r>
              <w:t xml:space="preserve">  </w:t>
            </w:r>
          </w:p>
          <w:p w:rsidR="00477D15" w:rsidRDefault="00477D15" w:rsidP="00477D15">
            <w:r>
              <w:t xml:space="preserve">  ×  </w:t>
            </w:r>
            <w:proofErr w:type="spellStart"/>
            <w:r>
              <w:t>×</w:t>
            </w:r>
            <w:proofErr w:type="spellEnd"/>
            <w:r>
              <w:t xml:space="preserve">  </w:t>
            </w:r>
            <w:proofErr w:type="spellStart"/>
            <w:r>
              <w:t>×</w:t>
            </w:r>
            <w:proofErr w:type="spellEnd"/>
            <w:r>
              <w:t xml:space="preserve">  </w:t>
            </w:r>
            <w:proofErr w:type="spellStart"/>
            <w:r>
              <w:t>×</w:t>
            </w:r>
            <w:proofErr w:type="spellEnd"/>
            <w:r>
              <w:t xml:space="preserve">  </w:t>
            </w:r>
          </w:p>
          <w:p w:rsidR="00477D15" w:rsidRDefault="00477D15" w:rsidP="00477D15">
            <w:r>
              <w:t xml:space="preserve">  ×  </w:t>
            </w:r>
            <w:proofErr w:type="spellStart"/>
            <w:r>
              <w:t>×</w:t>
            </w:r>
            <w:proofErr w:type="spellEnd"/>
            <w:r>
              <w:t xml:space="preserve">  </w:t>
            </w:r>
            <w:proofErr w:type="spellStart"/>
            <w:r>
              <w:t>×</w:t>
            </w:r>
            <w:proofErr w:type="spellEnd"/>
            <w:r>
              <w:t xml:space="preserve">  </w:t>
            </w:r>
            <w:proofErr w:type="spellStart"/>
            <w:r>
              <w:t>×</w:t>
            </w:r>
            <w:proofErr w:type="spellEnd"/>
            <w:r>
              <w:t xml:space="preserve">  </w:t>
            </w:r>
          </w:p>
          <w:p w:rsidR="00477D15" w:rsidRDefault="00477D15" w:rsidP="00477D15">
            <w:pPr>
              <w:ind w:firstLineChars="300" w:firstLine="630"/>
            </w:pPr>
            <w:r>
              <w:rPr>
                <w:rFonts w:hint="eastAsia"/>
              </w:rPr>
              <w:t>△</w:t>
            </w:r>
          </w:p>
          <w:p w:rsidR="008D7A7A" w:rsidRPr="003626C7" w:rsidRDefault="00FE473C" w:rsidP="00297930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pict>
                <v:shapetype id="_x0000_t38" coordsize="21600,21600" o:spt="38" o:oned="t" path="m,c@0,0@1,5400@1,10800@1,16200@2,21600,21600,21600e" filled="f">
                  <v:formulas>
                    <v:f eqn="mid #0 0"/>
                    <v:f eqn="val #0"/>
                    <v:f eqn="mid #0 2160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1050" type="#_x0000_t38" style="position:absolute;left:0;text-align:left;margin-left:7.55pt;margin-top:57.2pt;width:48.55pt;height:48.45pt;rotation:90;flip:x;z-index:251663360" o:connectortype="curved" adj="10789,296359,-150221">
                  <v:stroke endarrow="block"/>
                </v:shape>
              </w:pict>
            </w:r>
          </w:p>
        </w:tc>
        <w:tc>
          <w:tcPr>
            <w:tcW w:w="1976" w:type="dxa"/>
            <w:gridSpan w:val="2"/>
            <w:tcBorders>
              <w:bottom w:val="single" w:sz="4" w:space="0" w:color="auto"/>
            </w:tcBorders>
          </w:tcPr>
          <w:p w:rsidR="00477D15" w:rsidRDefault="00477D15" w:rsidP="00477D15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、教师做耐久跑示范，讲解动作要领</w:t>
            </w:r>
          </w:p>
          <w:p w:rsidR="008D7A7A" w:rsidRDefault="00477D15" w:rsidP="001C17B1">
            <w:pPr>
              <w:spacing w:line="360" w:lineRule="auto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、讲解呼吸方法</w:t>
            </w:r>
          </w:p>
          <w:p w:rsidR="00477D15" w:rsidRDefault="00477D15" w:rsidP="001C17B1">
            <w:pPr>
              <w:spacing w:line="360" w:lineRule="auto"/>
            </w:pPr>
          </w:p>
          <w:p w:rsidR="00477D15" w:rsidRDefault="00477D15" w:rsidP="00477D15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、教师讲解呼吸动作要领；</w:t>
            </w:r>
          </w:p>
          <w:p w:rsidR="00477D15" w:rsidRDefault="00477D15" w:rsidP="00477D15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、原地练习呼吸节奏；</w:t>
            </w:r>
          </w:p>
          <w:p w:rsidR="00477D15" w:rsidRDefault="00477D15" w:rsidP="00477D15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、踏步、齐步走、跑步中练习呼吸节奏。</w:t>
            </w:r>
          </w:p>
          <w:p w:rsidR="00477D15" w:rsidRDefault="00477D15" w:rsidP="00477D15"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、教师或指定学生带领成一路纵队作蛇形、对角、交叉等图形跑。</w:t>
            </w:r>
          </w:p>
          <w:p w:rsidR="00477D15" w:rsidRPr="00477D15" w:rsidRDefault="00477D15" w:rsidP="001C17B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3" w:type="dxa"/>
            <w:gridSpan w:val="2"/>
            <w:tcBorders>
              <w:bottom w:val="single" w:sz="4" w:space="0" w:color="auto"/>
            </w:tcBorders>
          </w:tcPr>
          <w:p w:rsidR="008D7A7A" w:rsidRPr="003626C7" w:rsidRDefault="00EF223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15</w:t>
            </w:r>
            <w:r w:rsidR="008D7A7A"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3" w:type="dxa"/>
            <w:tcBorders>
              <w:bottom w:val="single" w:sz="4" w:space="0" w:color="auto"/>
            </w:tcBorders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3-5</w:t>
            </w:r>
          </w:p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次</w:t>
            </w:r>
          </w:p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</w:tc>
      </w:tr>
      <w:tr w:rsidR="008D7A7A" w:rsidRPr="003626C7" w:rsidTr="004C42B4">
        <w:trPr>
          <w:trHeight w:val="4534"/>
        </w:trPr>
        <w:tc>
          <w:tcPr>
            <w:tcW w:w="1130" w:type="dxa"/>
            <w:tcBorders>
              <w:top w:val="single" w:sz="4" w:space="0" w:color="auto"/>
            </w:tcBorders>
          </w:tcPr>
          <w:p w:rsidR="008D7A7A" w:rsidRDefault="008D7A7A" w:rsidP="00D2641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lastRenderedPageBreak/>
              <w:t>基本部分</w:t>
            </w:r>
          </w:p>
        </w:tc>
        <w:tc>
          <w:tcPr>
            <w:tcW w:w="1411" w:type="dxa"/>
            <w:tcBorders>
              <w:top w:val="single" w:sz="4" w:space="0" w:color="auto"/>
            </w:tcBorders>
          </w:tcPr>
          <w:p w:rsidR="008D7A7A" w:rsidRDefault="00683DA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int="eastAsia"/>
              </w:rPr>
              <w:t>促进学生跑步动作要领的巩固，发扬顽强拚搏精神，坚持到底的精神。</w:t>
            </w:r>
          </w:p>
        </w:tc>
        <w:tc>
          <w:tcPr>
            <w:tcW w:w="1694" w:type="dxa"/>
            <w:gridSpan w:val="3"/>
            <w:tcBorders>
              <w:top w:val="single" w:sz="4" w:space="0" w:color="auto"/>
            </w:tcBorders>
          </w:tcPr>
          <w:p w:rsidR="00683DA0" w:rsidRDefault="00683DA0" w:rsidP="00683DA0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分钟定时跑（分组轮换）</w:t>
            </w:r>
          </w:p>
          <w:p w:rsidR="008D7A7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83DA0" w:rsidRDefault="00683DA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83DA0" w:rsidRDefault="00683DA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83DA0" w:rsidRDefault="00683DA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83DA0" w:rsidRDefault="00683DA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83DA0" w:rsidRPr="00683DA0" w:rsidRDefault="00683DA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、游戏：打</w:t>
            </w:r>
            <w:r>
              <w:rPr>
                <w:rFonts w:hint="eastAsia"/>
              </w:rPr>
              <w:t>"</w:t>
            </w:r>
            <w:r>
              <w:rPr>
                <w:rFonts w:hint="eastAsia"/>
              </w:rPr>
              <w:t>排球</w:t>
            </w:r>
            <w:r>
              <w:rPr>
                <w:rFonts w:hint="eastAsia"/>
              </w:rPr>
              <w:t>"</w:t>
            </w:r>
          </w:p>
        </w:tc>
        <w:tc>
          <w:tcPr>
            <w:tcW w:w="1833" w:type="dxa"/>
            <w:gridSpan w:val="2"/>
            <w:tcBorders>
              <w:top w:val="single" w:sz="4" w:space="0" w:color="auto"/>
            </w:tcBorders>
          </w:tcPr>
          <w:p w:rsidR="00683DA0" w:rsidRDefault="00683DA0" w:rsidP="00683DA0">
            <w:r>
              <w:rPr>
                <w:rFonts w:hint="eastAsia"/>
              </w:rPr>
              <w:t>第一组：两队绕场作定时跑练习，听到教师的信号后作转身跑练习。</w:t>
            </w:r>
          </w:p>
          <w:p w:rsidR="00683DA0" w:rsidRDefault="00683DA0" w:rsidP="00683DA0"/>
          <w:p w:rsidR="00683DA0" w:rsidRDefault="00683DA0" w:rsidP="00683DA0">
            <w:r>
              <w:rPr>
                <w:rFonts w:hint="eastAsia"/>
              </w:rPr>
              <w:t>第二组：板羽球投圈</w:t>
            </w:r>
          </w:p>
          <w:p w:rsidR="008D7A7A" w:rsidRDefault="00C912C1" w:rsidP="00D740B9">
            <w:pPr>
              <w:spacing w:line="360" w:lineRule="auto"/>
            </w:pPr>
            <w:r>
              <w:rPr>
                <w:rFonts w:hint="eastAsia"/>
              </w:rPr>
              <w:t>学生分组轮换练习</w:t>
            </w:r>
          </w:p>
          <w:p w:rsidR="00C912C1" w:rsidRPr="003626C7" w:rsidRDefault="00C912C1" w:rsidP="00D740B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int="eastAsia"/>
              </w:rPr>
              <w:t>分男女两队在各自半场进行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</w:tcBorders>
          </w:tcPr>
          <w:p w:rsidR="008D7A7A" w:rsidRDefault="00FE473C" w:rsidP="00297930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pict>
                <v:shape id="_x0000_s1052" type="#_x0000_t5" style="position:absolute;left:0;text-align:left;margin-left:26.7pt;margin-top:39.1pt;width:12.75pt;height:15.9pt;z-index:251665408;mso-position-horizontal-relative:text;mso-position-vertical-relative:text"/>
              </w:pict>
            </w:r>
            <w:r>
              <w:rPr>
                <w:rFonts w:ascii="宋体" w:eastAsia="宋体" w:hAnsi="宋体" w:cs="Times New Roman"/>
                <w:noProof/>
                <w:szCs w:val="21"/>
              </w:rPr>
              <w:pict>
                <v:oval id="_x0000_s1051" style="position:absolute;left:0;text-align:left;margin-left:10.7pt;margin-top:22.35pt;width:46.05pt;height:47.7pt;z-index:251664384;mso-position-horizontal-relative:text;mso-position-vertical-relative:text"/>
              </w:pict>
            </w:r>
          </w:p>
        </w:tc>
        <w:tc>
          <w:tcPr>
            <w:tcW w:w="1976" w:type="dxa"/>
            <w:gridSpan w:val="2"/>
            <w:tcBorders>
              <w:top w:val="single" w:sz="4" w:space="0" w:color="auto"/>
            </w:tcBorders>
          </w:tcPr>
          <w:p w:rsidR="00683DA0" w:rsidRDefault="00683DA0" w:rsidP="001C17B1">
            <w:pPr>
              <w:spacing w:line="360" w:lineRule="auto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、分组讨论动作完成情况；</w:t>
            </w:r>
          </w:p>
          <w:p w:rsidR="00683DA0" w:rsidRDefault="00683DA0" w:rsidP="001C17B1">
            <w:pPr>
              <w:spacing w:line="360" w:lineRule="auto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、个别示范；</w:t>
            </w:r>
          </w:p>
          <w:p w:rsidR="008D7A7A" w:rsidRDefault="00683DA0" w:rsidP="001C17B1">
            <w:pPr>
              <w:spacing w:line="360" w:lineRule="auto"/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、教师总结</w:t>
            </w:r>
          </w:p>
          <w:p w:rsidR="00C912C1" w:rsidRDefault="00C912C1" w:rsidP="001C17B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912C1" w:rsidRDefault="00C912C1" w:rsidP="00C912C1">
            <w:r>
              <w:rPr>
                <w:rFonts w:hint="eastAsia"/>
              </w:rPr>
              <w:t>分男女两组进行，用气球打</w:t>
            </w:r>
            <w:r>
              <w:rPr>
                <w:rFonts w:hint="eastAsia"/>
              </w:rPr>
              <w:t>"</w:t>
            </w:r>
            <w:r>
              <w:rPr>
                <w:rFonts w:hint="eastAsia"/>
              </w:rPr>
              <w:t>排球</w:t>
            </w:r>
            <w:r>
              <w:rPr>
                <w:rFonts w:hint="eastAsia"/>
              </w:rPr>
              <w:t>"</w:t>
            </w:r>
            <w:r>
              <w:rPr>
                <w:rFonts w:hint="eastAsia"/>
              </w:rPr>
              <w:t>。球落地或从</w:t>
            </w:r>
            <w:r>
              <w:rPr>
                <w:rFonts w:hint="eastAsia"/>
              </w:rPr>
              <w:t>"</w:t>
            </w:r>
            <w:r>
              <w:rPr>
                <w:rFonts w:hint="eastAsia"/>
              </w:rPr>
              <w:t>网下</w:t>
            </w:r>
            <w:r>
              <w:rPr>
                <w:rFonts w:hint="eastAsia"/>
              </w:rPr>
              <w:t>"</w:t>
            </w:r>
            <w:proofErr w:type="gramStart"/>
            <w:r>
              <w:rPr>
                <w:rFonts w:hint="eastAsia"/>
              </w:rPr>
              <w:t>穿过算失一分</w:t>
            </w:r>
            <w:proofErr w:type="gramEnd"/>
            <w:r>
              <w:rPr>
                <w:rFonts w:hint="eastAsia"/>
              </w:rPr>
              <w:t>，规定时间内看谁失的分少为胜。</w:t>
            </w:r>
          </w:p>
          <w:p w:rsidR="00C912C1" w:rsidRPr="00C912C1" w:rsidRDefault="00C912C1" w:rsidP="001C17B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3" w:type="dxa"/>
            <w:gridSpan w:val="2"/>
            <w:tcBorders>
              <w:top w:val="single" w:sz="4" w:space="0" w:color="auto"/>
            </w:tcBorders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15</w:t>
            </w:r>
          </w:p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  <w:p w:rsidR="008D7A7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3" w:type="dxa"/>
            <w:tcBorders>
              <w:top w:val="single" w:sz="4" w:space="0" w:color="auto"/>
            </w:tcBorders>
          </w:tcPr>
          <w:p w:rsidR="008D7A7A" w:rsidRDefault="00683DA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</w:t>
            </w:r>
            <w:r w:rsidR="008D7A7A">
              <w:rPr>
                <w:rFonts w:ascii="宋体" w:eastAsia="宋体" w:hAnsi="宋体" w:cs="Times New Roman" w:hint="eastAsia"/>
                <w:szCs w:val="21"/>
              </w:rPr>
              <w:t>次</w:t>
            </w:r>
          </w:p>
          <w:p w:rsidR="008D7A7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83DA0" w:rsidRDefault="00683DA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83DA0" w:rsidRDefault="00683DA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83DA0" w:rsidRDefault="00683DA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83DA0" w:rsidRDefault="00683DA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3次</w:t>
            </w:r>
          </w:p>
        </w:tc>
        <w:tc>
          <w:tcPr>
            <w:tcW w:w="375" w:type="dxa"/>
            <w:tcBorders>
              <w:top w:val="single" w:sz="4" w:space="0" w:color="auto"/>
            </w:tcBorders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D7A7A" w:rsidRDefault="00683DA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大</w:t>
            </w:r>
          </w:p>
          <w:p w:rsidR="008D7A7A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912C1" w:rsidRDefault="00C912C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912C1" w:rsidRDefault="00C912C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912C1" w:rsidRDefault="00C912C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912C1" w:rsidRPr="003626C7" w:rsidRDefault="00C912C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</w:tc>
      </w:tr>
      <w:tr w:rsidR="008D7A7A" w:rsidRPr="003626C7" w:rsidTr="00D26419">
        <w:trPr>
          <w:trHeight w:val="1202"/>
        </w:trPr>
        <w:tc>
          <w:tcPr>
            <w:tcW w:w="1130" w:type="dxa"/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结束部分</w:t>
            </w:r>
          </w:p>
        </w:tc>
        <w:tc>
          <w:tcPr>
            <w:tcW w:w="1411" w:type="dxa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放松身体各个部位，减少疲劳</w:t>
            </w:r>
          </w:p>
        </w:tc>
        <w:tc>
          <w:tcPr>
            <w:tcW w:w="1694" w:type="dxa"/>
            <w:gridSpan w:val="3"/>
          </w:tcPr>
          <w:p w:rsidR="008D7A7A" w:rsidRPr="008E559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放松、小结</w:t>
            </w:r>
          </w:p>
        </w:tc>
        <w:tc>
          <w:tcPr>
            <w:tcW w:w="1833" w:type="dxa"/>
            <w:gridSpan w:val="2"/>
          </w:tcPr>
          <w:p w:rsidR="008D7A7A" w:rsidRPr="008E559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动作舒缓、拉伸及按摩疲劳部位</w:t>
            </w:r>
          </w:p>
        </w:tc>
        <w:tc>
          <w:tcPr>
            <w:tcW w:w="1693" w:type="dxa"/>
            <w:gridSpan w:val="3"/>
          </w:tcPr>
          <w:p w:rsidR="008D7A7A" w:rsidRPr="003626C7" w:rsidRDefault="00FE473C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pict>
                <v:group id="_x0000_s1044" style="position:absolute;left:0;text-align:left;margin-left:21.2pt;margin-top:7.8pt;width:44.25pt;height:61.2pt;z-index:251662336;mso-position-horizontal-relative:text;mso-position-vertical-relative:text" coordorigin="6345,10335" coordsize="885,1224">
                  <v:shape id="_x0000_s1045" type="#_x0000_t32" style="position:absolute;left:6345;top:10335;width:885;height:15" o:connectortype="straight"/>
                  <v:shape id="_x0000_s1046" type="#_x0000_t32" style="position:absolute;left:6345;top:10575;width:885;height:15" o:connectortype="straight"/>
                  <v:shape id="_x0000_s1047" type="#_x0000_t32" style="position:absolute;left:6345;top:10800;width:885;height:15" o:connectortype="straight"/>
                  <v:shape id="_x0000_s1048" type="#_x0000_t32" style="position:absolute;left:6345;top:11025;width:885;height:15" o:connectortype="straight"/>
                  <v:shape id="_x0000_s1049" type="#_x0000_t5" style="position:absolute;left:6555;top:11265;width:387;height:294" adj="10417"/>
                </v:group>
              </w:pict>
            </w:r>
          </w:p>
        </w:tc>
        <w:tc>
          <w:tcPr>
            <w:tcW w:w="1976" w:type="dxa"/>
            <w:gridSpan w:val="2"/>
          </w:tcPr>
          <w:p w:rsidR="008D7A7A" w:rsidRPr="003626C7" w:rsidRDefault="008D7A7A" w:rsidP="00FC3BF4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教师用口令组织学生放松并进行小结</w:t>
            </w:r>
          </w:p>
        </w:tc>
        <w:tc>
          <w:tcPr>
            <w:tcW w:w="423" w:type="dxa"/>
            <w:gridSpan w:val="2"/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3" w:type="dxa"/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1次</w:t>
            </w:r>
          </w:p>
        </w:tc>
        <w:tc>
          <w:tcPr>
            <w:tcW w:w="375" w:type="dxa"/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8D7A7A" w:rsidRPr="003626C7" w:rsidTr="00D26419">
        <w:trPr>
          <w:trHeight w:val="1255"/>
        </w:trPr>
        <w:tc>
          <w:tcPr>
            <w:tcW w:w="1130" w:type="dxa"/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平均心率预计</w:t>
            </w:r>
          </w:p>
        </w:tc>
        <w:tc>
          <w:tcPr>
            <w:tcW w:w="3105" w:type="dxa"/>
            <w:gridSpan w:val="4"/>
          </w:tcPr>
          <w:p w:rsidR="008D7A7A" w:rsidRPr="00EF2230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EF2230">
              <w:rPr>
                <w:rFonts w:ascii="宋体" w:eastAsia="宋体" w:hAnsi="宋体" w:hint="eastAsia"/>
                <w:szCs w:val="21"/>
              </w:rPr>
              <w:t>125±5</w:t>
            </w:r>
            <w:r w:rsidRPr="00EF2230">
              <w:rPr>
                <w:rFonts w:ascii="宋体" w:eastAsia="宋体" w:hAnsi="宋体"/>
                <w:szCs w:val="21"/>
              </w:rPr>
              <w:t>次／分</w:t>
            </w:r>
          </w:p>
        </w:tc>
        <w:tc>
          <w:tcPr>
            <w:tcW w:w="1833" w:type="dxa"/>
            <w:gridSpan w:val="2"/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强度指数预计</w:t>
            </w:r>
          </w:p>
        </w:tc>
        <w:tc>
          <w:tcPr>
            <w:tcW w:w="3669" w:type="dxa"/>
            <w:gridSpan w:val="5"/>
          </w:tcPr>
          <w:p w:rsidR="008D7A7A" w:rsidRPr="003626C7" w:rsidRDefault="00EF223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．</w:t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±</w:t>
            </w:r>
            <w:r>
              <w:rPr>
                <w:rFonts w:ascii="宋体" w:hAnsi="宋体"/>
                <w:szCs w:val="21"/>
              </w:rPr>
              <w:t>0</w:t>
            </w:r>
            <w:r>
              <w:rPr>
                <w:rFonts w:ascii="宋体" w:hAnsi="宋体" w:hint="eastAsia"/>
                <w:szCs w:val="21"/>
              </w:rPr>
              <w:t>．1</w:t>
            </w:r>
          </w:p>
        </w:tc>
        <w:tc>
          <w:tcPr>
            <w:tcW w:w="423" w:type="dxa"/>
            <w:gridSpan w:val="2"/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练习密度预计</w:t>
            </w:r>
          </w:p>
        </w:tc>
        <w:tc>
          <w:tcPr>
            <w:tcW w:w="798" w:type="dxa"/>
            <w:gridSpan w:val="2"/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int="eastAsia"/>
                <w:kern w:val="0"/>
              </w:rPr>
              <w:t>50%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</w:t>
            </w:r>
          </w:p>
        </w:tc>
      </w:tr>
      <w:tr w:rsidR="008D7A7A" w:rsidRPr="003626C7" w:rsidTr="00D26419">
        <w:trPr>
          <w:trHeight w:val="1618"/>
        </w:trPr>
        <w:tc>
          <w:tcPr>
            <w:tcW w:w="1130" w:type="dxa"/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运动心率曲线图预计</w:t>
            </w:r>
          </w:p>
        </w:tc>
        <w:tc>
          <w:tcPr>
            <w:tcW w:w="9828" w:type="dxa"/>
            <w:gridSpan w:val="15"/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8D7A7A" w:rsidRPr="003626C7" w:rsidTr="00D26419">
        <w:trPr>
          <w:trHeight w:val="652"/>
        </w:trPr>
        <w:tc>
          <w:tcPr>
            <w:tcW w:w="1130" w:type="dxa"/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课后反思</w:t>
            </w:r>
          </w:p>
        </w:tc>
        <w:tc>
          <w:tcPr>
            <w:tcW w:w="9828" w:type="dxa"/>
            <w:gridSpan w:val="15"/>
          </w:tcPr>
          <w:p w:rsidR="008D7A7A" w:rsidRPr="003626C7" w:rsidRDefault="008D7A7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</w:tbl>
    <w:p w:rsidR="004B03E1" w:rsidRDefault="004B03E1"/>
    <w:sectPr w:rsidR="004B03E1" w:rsidSect="00D776D5">
      <w:pgSz w:w="11906" w:h="16838"/>
      <w:pgMar w:top="1134" w:right="851" w:bottom="567" w:left="85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A66" w:rsidRDefault="00F72A66" w:rsidP="00CE4A1D">
      <w:r>
        <w:separator/>
      </w:r>
    </w:p>
  </w:endnote>
  <w:endnote w:type="continuationSeparator" w:id="0">
    <w:p w:rsidR="00F72A66" w:rsidRDefault="00F72A66" w:rsidP="00CE4A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A66" w:rsidRDefault="00F72A66" w:rsidP="00CE4A1D">
      <w:r>
        <w:separator/>
      </w:r>
    </w:p>
  </w:footnote>
  <w:footnote w:type="continuationSeparator" w:id="0">
    <w:p w:rsidR="00F72A66" w:rsidRDefault="00F72A66" w:rsidP="00CE4A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B5DBA"/>
    <w:multiLevelType w:val="hybridMultilevel"/>
    <w:tmpl w:val="47D2A148"/>
    <w:lvl w:ilvl="0" w:tplc="90FA68F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D0400BC"/>
    <w:multiLevelType w:val="hybridMultilevel"/>
    <w:tmpl w:val="4F888A76"/>
    <w:lvl w:ilvl="0" w:tplc="DE76D95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AF02DCE"/>
    <w:multiLevelType w:val="hybridMultilevel"/>
    <w:tmpl w:val="FEAEEE60"/>
    <w:lvl w:ilvl="0" w:tplc="C1625694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6BE7293"/>
    <w:multiLevelType w:val="hybridMultilevel"/>
    <w:tmpl w:val="74148976"/>
    <w:lvl w:ilvl="0" w:tplc="FE2698F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8592B7E"/>
    <w:multiLevelType w:val="hybridMultilevel"/>
    <w:tmpl w:val="06A65112"/>
    <w:lvl w:ilvl="0" w:tplc="780015A6">
      <w:start w:val="1"/>
      <w:numFmt w:val="decimal"/>
      <w:lvlText w:val="%1、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74" w:hanging="420"/>
      </w:pPr>
    </w:lvl>
    <w:lvl w:ilvl="2" w:tplc="0409001B" w:tentative="1">
      <w:start w:val="1"/>
      <w:numFmt w:val="lowerRoman"/>
      <w:lvlText w:val="%3."/>
      <w:lvlJc w:val="right"/>
      <w:pPr>
        <w:ind w:left="1294" w:hanging="420"/>
      </w:pPr>
    </w:lvl>
    <w:lvl w:ilvl="3" w:tplc="0409000F" w:tentative="1">
      <w:start w:val="1"/>
      <w:numFmt w:val="decimal"/>
      <w:lvlText w:val="%4."/>
      <w:lvlJc w:val="left"/>
      <w:pPr>
        <w:ind w:left="1714" w:hanging="420"/>
      </w:pPr>
    </w:lvl>
    <w:lvl w:ilvl="4" w:tplc="04090019" w:tentative="1">
      <w:start w:val="1"/>
      <w:numFmt w:val="lowerLetter"/>
      <w:lvlText w:val="%5)"/>
      <w:lvlJc w:val="left"/>
      <w:pPr>
        <w:ind w:left="2134" w:hanging="420"/>
      </w:pPr>
    </w:lvl>
    <w:lvl w:ilvl="5" w:tplc="0409001B" w:tentative="1">
      <w:start w:val="1"/>
      <w:numFmt w:val="lowerRoman"/>
      <w:lvlText w:val="%6."/>
      <w:lvlJc w:val="right"/>
      <w:pPr>
        <w:ind w:left="2554" w:hanging="420"/>
      </w:pPr>
    </w:lvl>
    <w:lvl w:ilvl="6" w:tplc="0409000F" w:tentative="1">
      <w:start w:val="1"/>
      <w:numFmt w:val="decimal"/>
      <w:lvlText w:val="%7."/>
      <w:lvlJc w:val="left"/>
      <w:pPr>
        <w:ind w:left="2974" w:hanging="420"/>
      </w:pPr>
    </w:lvl>
    <w:lvl w:ilvl="7" w:tplc="04090019" w:tentative="1">
      <w:start w:val="1"/>
      <w:numFmt w:val="lowerLetter"/>
      <w:lvlText w:val="%8)"/>
      <w:lvlJc w:val="left"/>
      <w:pPr>
        <w:ind w:left="3394" w:hanging="420"/>
      </w:pPr>
    </w:lvl>
    <w:lvl w:ilvl="8" w:tplc="0409001B" w:tentative="1">
      <w:start w:val="1"/>
      <w:numFmt w:val="lowerRoman"/>
      <w:lvlText w:val="%9."/>
      <w:lvlJc w:val="right"/>
      <w:pPr>
        <w:ind w:left="3814" w:hanging="420"/>
      </w:pPr>
    </w:lvl>
  </w:abstractNum>
  <w:abstractNum w:abstractNumId="5">
    <w:nsid w:val="2FAA516D"/>
    <w:multiLevelType w:val="hybridMultilevel"/>
    <w:tmpl w:val="76423036"/>
    <w:lvl w:ilvl="0" w:tplc="F55A315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6785362"/>
    <w:multiLevelType w:val="hybridMultilevel"/>
    <w:tmpl w:val="B02896BE"/>
    <w:lvl w:ilvl="0" w:tplc="BBECFCE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51224A5F"/>
    <w:multiLevelType w:val="hybridMultilevel"/>
    <w:tmpl w:val="A5622D38"/>
    <w:lvl w:ilvl="0" w:tplc="8F5A0302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54FD3AB6"/>
    <w:multiLevelType w:val="hybridMultilevel"/>
    <w:tmpl w:val="FEACA66A"/>
    <w:lvl w:ilvl="0" w:tplc="5CF470A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67410217"/>
    <w:multiLevelType w:val="hybridMultilevel"/>
    <w:tmpl w:val="72A459A4"/>
    <w:lvl w:ilvl="0" w:tplc="FB929C2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6FC240CF"/>
    <w:multiLevelType w:val="hybridMultilevel"/>
    <w:tmpl w:val="AF92EB84"/>
    <w:lvl w:ilvl="0" w:tplc="A1BAF40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726F6C7A"/>
    <w:multiLevelType w:val="hybridMultilevel"/>
    <w:tmpl w:val="9D8C79E8"/>
    <w:lvl w:ilvl="0" w:tplc="27E6045E">
      <w:start w:val="1"/>
      <w:numFmt w:val="decimal"/>
      <w:lvlText w:val="%1、"/>
      <w:lvlJc w:val="left"/>
      <w:pPr>
        <w:ind w:left="360" w:hanging="360"/>
      </w:pPr>
      <w:rPr>
        <w:rFonts w:ascii="宋体" w:eastAsia="宋体" w:hAnsi="宋体" w:cs="Times New Roman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11"/>
  </w:num>
  <w:num w:numId="3">
    <w:abstractNumId w:val="3"/>
  </w:num>
  <w:num w:numId="4">
    <w:abstractNumId w:val="5"/>
  </w:num>
  <w:num w:numId="5">
    <w:abstractNumId w:val="2"/>
  </w:num>
  <w:num w:numId="6">
    <w:abstractNumId w:val="8"/>
  </w:num>
  <w:num w:numId="7">
    <w:abstractNumId w:val="1"/>
  </w:num>
  <w:num w:numId="8">
    <w:abstractNumId w:val="10"/>
  </w:num>
  <w:num w:numId="9">
    <w:abstractNumId w:val="7"/>
  </w:num>
  <w:num w:numId="10">
    <w:abstractNumId w:val="0"/>
  </w:num>
  <w:num w:numId="11">
    <w:abstractNumId w:val="9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D5550"/>
    <w:rsid w:val="000430E9"/>
    <w:rsid w:val="0016268C"/>
    <w:rsid w:val="001704C6"/>
    <w:rsid w:val="00177412"/>
    <w:rsid w:val="001A30DD"/>
    <w:rsid w:val="001C17B1"/>
    <w:rsid w:val="001E7319"/>
    <w:rsid w:val="001F68B5"/>
    <w:rsid w:val="002A20A4"/>
    <w:rsid w:val="0038764D"/>
    <w:rsid w:val="003922F2"/>
    <w:rsid w:val="00477D15"/>
    <w:rsid w:val="004B03E1"/>
    <w:rsid w:val="004B6390"/>
    <w:rsid w:val="0054439A"/>
    <w:rsid w:val="00570A2A"/>
    <w:rsid w:val="00592D0E"/>
    <w:rsid w:val="005A4859"/>
    <w:rsid w:val="005B4601"/>
    <w:rsid w:val="005E65AC"/>
    <w:rsid w:val="005E70B7"/>
    <w:rsid w:val="00610FEE"/>
    <w:rsid w:val="00623AC1"/>
    <w:rsid w:val="00666329"/>
    <w:rsid w:val="00683DA0"/>
    <w:rsid w:val="006A5B16"/>
    <w:rsid w:val="006B6540"/>
    <w:rsid w:val="006E2711"/>
    <w:rsid w:val="0070639C"/>
    <w:rsid w:val="00762751"/>
    <w:rsid w:val="00797E76"/>
    <w:rsid w:val="00827532"/>
    <w:rsid w:val="00844E14"/>
    <w:rsid w:val="008D7A7A"/>
    <w:rsid w:val="008E053C"/>
    <w:rsid w:val="008E5597"/>
    <w:rsid w:val="00910B49"/>
    <w:rsid w:val="00913EF1"/>
    <w:rsid w:val="0091602F"/>
    <w:rsid w:val="009241E8"/>
    <w:rsid w:val="00937181"/>
    <w:rsid w:val="00982350"/>
    <w:rsid w:val="00A129BC"/>
    <w:rsid w:val="00AA3DFD"/>
    <w:rsid w:val="00B6388D"/>
    <w:rsid w:val="00B73848"/>
    <w:rsid w:val="00BB03B8"/>
    <w:rsid w:val="00BE39FD"/>
    <w:rsid w:val="00C412FF"/>
    <w:rsid w:val="00C912C1"/>
    <w:rsid w:val="00CB0B0E"/>
    <w:rsid w:val="00CE3225"/>
    <w:rsid w:val="00CE4A1D"/>
    <w:rsid w:val="00D26419"/>
    <w:rsid w:val="00D31350"/>
    <w:rsid w:val="00D54C82"/>
    <w:rsid w:val="00D61A50"/>
    <w:rsid w:val="00D740B9"/>
    <w:rsid w:val="00D776D5"/>
    <w:rsid w:val="00D83720"/>
    <w:rsid w:val="00DB15AB"/>
    <w:rsid w:val="00DF77EC"/>
    <w:rsid w:val="00E64FD5"/>
    <w:rsid w:val="00EC3BC0"/>
    <w:rsid w:val="00EE0E48"/>
    <w:rsid w:val="00EF2230"/>
    <w:rsid w:val="00F04029"/>
    <w:rsid w:val="00F27EDD"/>
    <w:rsid w:val="00F35B27"/>
    <w:rsid w:val="00F72A66"/>
    <w:rsid w:val="00FB565B"/>
    <w:rsid w:val="00FD5550"/>
    <w:rsid w:val="00FE0A7F"/>
    <w:rsid w:val="00FE47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  <o:rules v:ext="edit">
        <o:r id="V:Rule10" type="connector" idref="#_x0000_s1046"/>
        <o:r id="V:Rule11" type="connector" idref="#_x0000_s1050"/>
        <o:r id="V:Rule12" type="connector" idref="#_x0000_s1035"/>
        <o:r id="V:Rule13" type="connector" idref="#_x0000_s1036"/>
        <o:r id="V:Rule14" type="connector" idref="#_x0000_s1033"/>
        <o:r id="V:Rule15" type="connector" idref="#_x0000_s1048"/>
        <o:r id="V:Rule16" type="connector" idref="#_x0000_s1034"/>
        <o:r id="V:Rule17" type="connector" idref="#_x0000_s1045"/>
        <o:r id="V:Rule18" type="connector" idref="#_x0000_s104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A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E4A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E4A1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E4A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E4A1D"/>
    <w:rPr>
      <w:sz w:val="18"/>
      <w:szCs w:val="18"/>
    </w:rPr>
  </w:style>
  <w:style w:type="paragraph" w:styleId="a5">
    <w:name w:val="List Paragraph"/>
    <w:basedOn w:val="a"/>
    <w:uiPriority w:val="34"/>
    <w:qFormat/>
    <w:rsid w:val="00CE4A1D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CE4A1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E4A1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A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E4A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E4A1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E4A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E4A1D"/>
    <w:rPr>
      <w:sz w:val="18"/>
      <w:szCs w:val="18"/>
    </w:rPr>
  </w:style>
  <w:style w:type="paragraph" w:styleId="a5">
    <w:name w:val="List Paragraph"/>
    <w:basedOn w:val="a"/>
    <w:uiPriority w:val="34"/>
    <w:qFormat/>
    <w:rsid w:val="00CE4A1D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CE4A1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E4A1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DE271-B2E9-4BE1-89F7-9003DFD88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ideapad</dc:creator>
  <cp:lastModifiedBy>liang</cp:lastModifiedBy>
  <cp:revision>2</cp:revision>
  <dcterms:created xsi:type="dcterms:W3CDTF">2018-11-12T13:53:00Z</dcterms:created>
  <dcterms:modified xsi:type="dcterms:W3CDTF">2018-11-12T13:53:00Z</dcterms:modified>
</cp:coreProperties>
</file>