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30BA2" w14:textId="77777777" w:rsidR="00CD05DA" w:rsidRPr="00CD05DA" w:rsidRDefault="00CD05DA" w:rsidP="00CD05DA">
      <w:pPr>
        <w:jc w:val="center"/>
      </w:pPr>
      <w:r w:rsidRPr="00CD05DA">
        <w:rPr>
          <w:rFonts w:hint="eastAsia"/>
          <w:b/>
          <w:bCs/>
        </w:rPr>
        <w:t>《春》评课稿</w:t>
      </w:r>
    </w:p>
    <w:p w14:paraId="726ECA7C" w14:textId="77777777" w:rsidR="00CD05DA" w:rsidRPr="00CD05DA" w:rsidRDefault="00CD05DA" w:rsidP="00CD05DA">
      <w:pPr>
        <w:rPr>
          <w:rFonts w:hint="eastAsia"/>
        </w:rPr>
      </w:pPr>
      <w:bookmarkStart w:id="0" w:name="_GoBack"/>
      <w:bookmarkEnd w:id="0"/>
      <w:r w:rsidRPr="00CD05DA">
        <w:rPr>
          <w:rFonts w:hint="eastAsia"/>
        </w:rPr>
        <w:t>1.导语设计情趣盎然</w:t>
      </w:r>
    </w:p>
    <w:p w14:paraId="1F5AF2FB" w14:textId="77777777" w:rsidR="00CD05DA" w:rsidRPr="00CD05DA" w:rsidRDefault="00CD05DA" w:rsidP="00CD05DA">
      <w:pPr>
        <w:rPr>
          <w:rFonts w:hint="eastAsia"/>
        </w:rPr>
      </w:pPr>
      <w:r w:rsidRPr="00CD05DA">
        <w:rPr>
          <w:rFonts w:hint="eastAsia"/>
        </w:rPr>
        <w:t>师：你们都已经历过十多个春天了，能否用一句饱含情感的语言说说你对春天的深刻感受?</w:t>
      </w:r>
    </w:p>
    <w:p w14:paraId="7F284B71" w14:textId="77777777" w:rsidR="00CD05DA" w:rsidRPr="00CD05DA" w:rsidRDefault="00CD05DA" w:rsidP="00CD05DA">
      <w:pPr>
        <w:rPr>
          <w:rFonts w:hint="eastAsia"/>
        </w:rPr>
      </w:pPr>
      <w:r w:rsidRPr="00CD05DA">
        <w:rPr>
          <w:rFonts w:hint="eastAsia"/>
        </w:rPr>
        <w:t>生(齐声)：能!</w:t>
      </w:r>
    </w:p>
    <w:p w14:paraId="47E31A19" w14:textId="77777777" w:rsidR="00CD05DA" w:rsidRPr="00CD05DA" w:rsidRDefault="00CD05DA" w:rsidP="00CD05DA">
      <w:pPr>
        <w:rPr>
          <w:rFonts w:hint="eastAsia"/>
        </w:rPr>
      </w:pPr>
      <w:r w:rsidRPr="00CD05DA">
        <w:rPr>
          <w:rFonts w:hint="eastAsia"/>
        </w:rPr>
        <w:t>生：春天是最有情感的，高兴的时候就风和日暖，生气的时候就雨打雷轰。</w:t>
      </w:r>
    </w:p>
    <w:p w14:paraId="6E6D0839" w14:textId="77777777" w:rsidR="00CD05DA" w:rsidRPr="00CD05DA" w:rsidRDefault="00CD05DA" w:rsidP="00CD05DA">
      <w:pPr>
        <w:rPr>
          <w:rFonts w:hint="eastAsia"/>
        </w:rPr>
      </w:pPr>
      <w:r w:rsidRPr="00CD05DA">
        <w:rPr>
          <w:rFonts w:hint="eastAsia"/>
        </w:rPr>
        <w:t>生：春天是最富诗意的，“日出江花红胜火，春来江水绿如蓝”。</w:t>
      </w:r>
    </w:p>
    <w:p w14:paraId="67E1560F" w14:textId="77777777" w:rsidR="00CD05DA" w:rsidRPr="00CD05DA" w:rsidRDefault="00CD05DA" w:rsidP="00CD05DA">
      <w:pPr>
        <w:rPr>
          <w:rFonts w:hint="eastAsia"/>
        </w:rPr>
      </w:pPr>
      <w:r w:rsidRPr="00CD05DA">
        <w:rPr>
          <w:rFonts w:hint="eastAsia"/>
        </w:rPr>
        <w:t>生：春天是一位高超的化妆师，把花草树木、峰峦田野，都装点得生机盎然。</w:t>
      </w:r>
    </w:p>
    <w:p w14:paraId="4AAF7842" w14:textId="77777777" w:rsidR="00CD05DA" w:rsidRPr="00CD05DA" w:rsidRDefault="00CD05DA" w:rsidP="00CD05DA">
      <w:pPr>
        <w:rPr>
          <w:rFonts w:hint="eastAsia"/>
        </w:rPr>
      </w:pPr>
      <w:r w:rsidRPr="00CD05DA">
        <w:rPr>
          <w:rFonts w:hint="eastAsia"/>
        </w:rPr>
        <w:t>这样设疑导入，即创设了问题的情景，又使问题的指向性非常明确，调动学生自主学习的积极性。该教师的导语如同思想的电光石火，能给学生以启迪，提高整个智力活动的积极性，为授课的成功奠定良好的基础。</w:t>
      </w:r>
    </w:p>
    <w:p w14:paraId="48A54AA7" w14:textId="77777777" w:rsidR="00CD05DA" w:rsidRPr="00CD05DA" w:rsidRDefault="00CD05DA" w:rsidP="00CD05DA">
      <w:pPr>
        <w:rPr>
          <w:rFonts w:hint="eastAsia"/>
        </w:rPr>
      </w:pPr>
      <w:r w:rsidRPr="00CD05DA">
        <w:rPr>
          <w:rFonts w:hint="eastAsia"/>
        </w:rPr>
        <w:t>2.教学语言简练明白</w:t>
      </w:r>
    </w:p>
    <w:p w14:paraId="082DB7DF" w14:textId="77777777" w:rsidR="00CD05DA" w:rsidRPr="00CD05DA" w:rsidRDefault="00CD05DA" w:rsidP="00CD05DA">
      <w:pPr>
        <w:rPr>
          <w:rFonts w:hint="eastAsia"/>
        </w:rPr>
      </w:pPr>
      <w:r w:rsidRPr="00CD05DA">
        <w:rPr>
          <w:rFonts w:hint="eastAsia"/>
        </w:rPr>
        <w:t>恩格斯曾经说过：“言简意赅的句子，一经了解就能牢牢记住，变成口号，而这是冗长的论述绝对做不到的。”</w:t>
      </w:r>
    </w:p>
    <w:p w14:paraId="5CF39943" w14:textId="77777777" w:rsidR="00CD05DA" w:rsidRPr="00CD05DA" w:rsidRDefault="00CD05DA" w:rsidP="00CD05DA">
      <w:pPr>
        <w:rPr>
          <w:rFonts w:hint="eastAsia"/>
        </w:rPr>
      </w:pPr>
      <w:r w:rsidRPr="00CD05DA">
        <w:rPr>
          <w:rFonts w:hint="eastAsia"/>
        </w:rPr>
        <w:t>这位教师的教学语言简练明白。</w:t>
      </w:r>
    </w:p>
    <w:p w14:paraId="084B8279" w14:textId="77777777" w:rsidR="00CD05DA" w:rsidRPr="00CD05DA" w:rsidRDefault="00CD05DA" w:rsidP="00CD05DA">
      <w:pPr>
        <w:rPr>
          <w:rFonts w:hint="eastAsia"/>
        </w:rPr>
      </w:pPr>
      <w:r w:rsidRPr="00CD05DA">
        <w:rPr>
          <w:rFonts w:hint="eastAsia"/>
        </w:rPr>
        <w:t>师：春天是娃娃，是小姑娘，是小伙子，你最喜欢的是……</w:t>
      </w:r>
    </w:p>
    <w:p w14:paraId="53D91B58" w14:textId="77777777" w:rsidR="00CD05DA" w:rsidRPr="00CD05DA" w:rsidRDefault="00CD05DA" w:rsidP="00CD05DA">
      <w:pPr>
        <w:rPr>
          <w:rFonts w:hint="eastAsia"/>
        </w:rPr>
      </w:pPr>
      <w:r w:rsidRPr="00CD05DA">
        <w:rPr>
          <w:rFonts w:hint="eastAsia"/>
        </w:rPr>
        <w:t>师：都说得挺好。由是，朱自清把春天比喻成刚落地的娃娃，目的是让人……</w:t>
      </w:r>
    </w:p>
    <w:p w14:paraId="4AFAF26F" w14:textId="77777777" w:rsidR="00CD05DA" w:rsidRPr="00CD05DA" w:rsidRDefault="00CD05DA" w:rsidP="00CD05DA">
      <w:pPr>
        <w:rPr>
          <w:rFonts w:hint="eastAsia"/>
        </w:rPr>
      </w:pPr>
      <w:r w:rsidRPr="00CD05DA">
        <w:rPr>
          <w:rFonts w:hint="eastAsia"/>
        </w:rPr>
        <w:t>师：于是，人们簇拥着春天，挽着春天铁一般的胳膊和腰脚，去……</w:t>
      </w:r>
    </w:p>
    <w:p w14:paraId="183362A5" w14:textId="77777777" w:rsidR="00CD05DA" w:rsidRPr="00CD05DA" w:rsidRDefault="00CD05DA" w:rsidP="00CD05DA">
      <w:pPr>
        <w:rPr>
          <w:rFonts w:hint="eastAsia"/>
        </w:rPr>
      </w:pPr>
      <w:r w:rsidRPr="00CD05DA">
        <w:rPr>
          <w:rFonts w:hint="eastAsia"/>
        </w:rPr>
        <w:t>3.提问语言严谨、明确</w:t>
      </w:r>
    </w:p>
    <w:p w14:paraId="065C1103" w14:textId="77777777" w:rsidR="00CD05DA" w:rsidRPr="00CD05DA" w:rsidRDefault="00CD05DA" w:rsidP="00CD05DA">
      <w:pPr>
        <w:rPr>
          <w:rFonts w:hint="eastAsia"/>
        </w:rPr>
      </w:pPr>
      <w:r w:rsidRPr="00CD05DA">
        <w:rPr>
          <w:rFonts w:hint="eastAsia"/>
        </w:rPr>
        <w:t>师：春姑娘确实很美，花枝招展的，能否通过阅读，发挥想象，在叙述她的美中渗透进自己的感受?</w:t>
      </w:r>
    </w:p>
    <w:p w14:paraId="150554FE" w14:textId="77777777" w:rsidR="00CD05DA" w:rsidRPr="00CD05DA" w:rsidRDefault="00CD05DA" w:rsidP="00CD05DA">
      <w:pPr>
        <w:rPr>
          <w:rFonts w:hint="eastAsia"/>
        </w:rPr>
      </w:pPr>
      <w:r w:rsidRPr="00CD05DA">
        <w:rPr>
          <w:rFonts w:hint="eastAsia"/>
        </w:rPr>
        <w:t>师：请抓住关键的字、词、句，着重突出你的感受和领悟，说说喜欢的原因。</w:t>
      </w:r>
    </w:p>
    <w:p w14:paraId="089A50E5" w14:textId="77777777" w:rsidR="00CD05DA" w:rsidRPr="00CD05DA" w:rsidRDefault="00CD05DA" w:rsidP="00CD05DA">
      <w:pPr>
        <w:rPr>
          <w:rFonts w:hint="eastAsia"/>
        </w:rPr>
      </w:pPr>
      <w:r w:rsidRPr="00CD05DA">
        <w:rPr>
          <w:rFonts w:hint="eastAsia"/>
        </w:rPr>
        <w:t>这位教师提问语言严谨、明确，学生不会因为提问者语言表述的模糊而使学生陷入茫茫然不知所措的境地。</w:t>
      </w:r>
    </w:p>
    <w:p w14:paraId="231E12A5" w14:textId="77777777" w:rsidR="00CD05DA" w:rsidRPr="00CD05DA" w:rsidRDefault="00CD05DA" w:rsidP="00CD05DA">
      <w:pPr>
        <w:rPr>
          <w:rFonts w:hint="eastAsia"/>
        </w:rPr>
      </w:pPr>
      <w:r w:rsidRPr="00CD05DA">
        <w:rPr>
          <w:rFonts w:hint="eastAsia"/>
        </w:rPr>
        <w:t>4．互动评价恰到好处</w:t>
      </w:r>
    </w:p>
    <w:p w14:paraId="53BE1949" w14:textId="77777777" w:rsidR="00CD05DA" w:rsidRPr="00CD05DA" w:rsidRDefault="00CD05DA" w:rsidP="00CD05DA">
      <w:pPr>
        <w:rPr>
          <w:rFonts w:hint="eastAsia"/>
        </w:rPr>
      </w:pPr>
      <w:r w:rsidRPr="00CD05DA">
        <w:rPr>
          <w:rFonts w:hint="eastAsia"/>
        </w:rPr>
        <w:t>师：感受真够深刻。</w:t>
      </w:r>
    </w:p>
    <w:p w14:paraId="3EDCDB17" w14:textId="77777777" w:rsidR="00CD05DA" w:rsidRPr="00CD05DA" w:rsidRDefault="00CD05DA" w:rsidP="00CD05DA">
      <w:pPr>
        <w:rPr>
          <w:rFonts w:hint="eastAsia"/>
        </w:rPr>
      </w:pPr>
      <w:r w:rsidRPr="00CD05DA">
        <w:rPr>
          <w:rFonts w:hint="eastAsia"/>
        </w:rPr>
        <w:t>师：都说得挺好。</w:t>
      </w:r>
    </w:p>
    <w:p w14:paraId="39CDC577" w14:textId="77777777" w:rsidR="00CD05DA" w:rsidRPr="00CD05DA" w:rsidRDefault="00CD05DA" w:rsidP="00CD05DA">
      <w:pPr>
        <w:rPr>
          <w:rFonts w:hint="eastAsia"/>
        </w:rPr>
      </w:pPr>
      <w:r w:rsidRPr="00CD05DA">
        <w:rPr>
          <w:rFonts w:hint="eastAsia"/>
        </w:rPr>
        <w:t>师：感受很深，想像力也很强，真佩服你们。读书啊，写作啊，都要这样，敢于思考，敢于想象，敢于发别人之未发。</w:t>
      </w:r>
    </w:p>
    <w:p w14:paraId="261D4458" w14:textId="77777777" w:rsidR="00CD05DA" w:rsidRPr="00CD05DA" w:rsidRDefault="00CD05DA" w:rsidP="00CD05DA">
      <w:pPr>
        <w:rPr>
          <w:rFonts w:hint="eastAsia"/>
        </w:rPr>
      </w:pPr>
      <w:r w:rsidRPr="00CD05DA">
        <w:rPr>
          <w:rFonts w:hint="eastAsia"/>
        </w:rPr>
        <w:t>师：对!人生，就是要大胆追求。不懈追求，只要敢于追求，人生的春天就一定是属于你们的。</w:t>
      </w:r>
    </w:p>
    <w:p w14:paraId="4BD39CD7" w14:textId="77777777" w:rsidR="00CD05DA" w:rsidRPr="00CD05DA" w:rsidRDefault="00CD05DA" w:rsidP="00CD05DA">
      <w:pPr>
        <w:rPr>
          <w:rFonts w:hint="eastAsia"/>
        </w:rPr>
      </w:pPr>
      <w:r w:rsidRPr="00CD05DA">
        <w:rPr>
          <w:rFonts w:hint="eastAsia"/>
        </w:rPr>
        <w:t>这位教师对学生的提问、回答，表扬及时，对学生的学习起鼓励作用，使学生心理上获得满足，从而激发学生学习的兴趣，增强学生的自信心。</w:t>
      </w:r>
    </w:p>
    <w:p w14:paraId="33FA9CF7" w14:textId="77777777" w:rsidR="002041D8" w:rsidRPr="00CD05DA" w:rsidRDefault="002041D8"/>
    <w:sectPr w:rsidR="002041D8" w:rsidRPr="00CD05D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97D2F" w14:textId="77777777" w:rsidR="00CD05DA" w:rsidRDefault="00CD05DA" w:rsidP="00CD05DA">
      <w:r>
        <w:separator/>
      </w:r>
    </w:p>
  </w:endnote>
  <w:endnote w:type="continuationSeparator" w:id="0">
    <w:p w14:paraId="0E820429" w14:textId="77777777" w:rsidR="00CD05DA" w:rsidRDefault="00CD05DA" w:rsidP="00CD0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653ED" w14:textId="77777777" w:rsidR="00CD05DA" w:rsidRDefault="00CD05DA" w:rsidP="00CD05DA">
      <w:r>
        <w:separator/>
      </w:r>
    </w:p>
  </w:footnote>
  <w:footnote w:type="continuationSeparator" w:id="0">
    <w:p w14:paraId="73D000D6" w14:textId="77777777" w:rsidR="00CD05DA" w:rsidRDefault="00CD05DA" w:rsidP="00CD05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A38"/>
    <w:rsid w:val="002041D8"/>
    <w:rsid w:val="003900D6"/>
    <w:rsid w:val="00641A38"/>
    <w:rsid w:val="00CD0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5FC60"/>
  <w15:chartTrackingRefBased/>
  <w15:docId w15:val="{25BE8382-C94D-4F4F-BCEA-D37C6382E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05D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D05DA"/>
    <w:rPr>
      <w:sz w:val="18"/>
      <w:szCs w:val="18"/>
    </w:rPr>
  </w:style>
  <w:style w:type="paragraph" w:styleId="a5">
    <w:name w:val="footer"/>
    <w:basedOn w:val="a"/>
    <w:link w:val="a6"/>
    <w:uiPriority w:val="99"/>
    <w:unhideWhenUsed/>
    <w:rsid w:val="00CD05DA"/>
    <w:pPr>
      <w:tabs>
        <w:tab w:val="center" w:pos="4153"/>
        <w:tab w:val="right" w:pos="8306"/>
      </w:tabs>
      <w:snapToGrid w:val="0"/>
      <w:jc w:val="left"/>
    </w:pPr>
    <w:rPr>
      <w:sz w:val="18"/>
      <w:szCs w:val="18"/>
    </w:rPr>
  </w:style>
  <w:style w:type="character" w:customStyle="1" w:styleId="a6">
    <w:name w:val="页脚 字符"/>
    <w:basedOn w:val="a0"/>
    <w:link w:val="a5"/>
    <w:uiPriority w:val="99"/>
    <w:rsid w:val="00CD05D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025392">
      <w:bodyDiv w:val="1"/>
      <w:marLeft w:val="0"/>
      <w:marRight w:val="0"/>
      <w:marTop w:val="0"/>
      <w:marBottom w:val="0"/>
      <w:divBdr>
        <w:top w:val="none" w:sz="0" w:space="0" w:color="auto"/>
        <w:left w:val="none" w:sz="0" w:space="0" w:color="auto"/>
        <w:bottom w:val="none" w:sz="0" w:space="0" w:color="auto"/>
        <w:right w:val="none" w:sz="0" w:space="0" w:color="auto"/>
      </w:divBdr>
    </w:div>
    <w:div w:id="2119717512">
      <w:bodyDiv w:val="1"/>
      <w:marLeft w:val="0"/>
      <w:marRight w:val="0"/>
      <w:marTop w:val="0"/>
      <w:marBottom w:val="0"/>
      <w:divBdr>
        <w:top w:val="none" w:sz="0" w:space="0" w:color="auto"/>
        <w:left w:val="none" w:sz="0" w:space="0" w:color="auto"/>
        <w:bottom w:val="none" w:sz="0" w:space="0" w:color="auto"/>
        <w:right w:val="none" w:sz="0" w:space="0" w:color="auto"/>
      </w:divBdr>
      <w:divsChild>
        <w:div w:id="1860117133">
          <w:marLeft w:val="0"/>
          <w:marRight w:val="0"/>
          <w:marTop w:val="0"/>
          <w:marBottom w:val="0"/>
          <w:divBdr>
            <w:top w:val="none" w:sz="0" w:space="0" w:color="auto"/>
            <w:left w:val="none" w:sz="0" w:space="0" w:color="auto"/>
            <w:bottom w:val="none" w:sz="0" w:space="0" w:color="auto"/>
            <w:right w:val="none" w:sz="0" w:space="0" w:color="auto"/>
          </w:divBdr>
          <w:divsChild>
            <w:div w:id="6717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113</Words>
  <Characters>649</Characters>
  <Application>Microsoft Office Word</Application>
  <DocSecurity>0</DocSecurity>
  <Lines>5</Lines>
  <Paragraphs>1</Paragraphs>
  <ScaleCrop>false</ScaleCrop>
  <Company/>
  <LinksUpToDate>false</LinksUpToDate>
  <CharactersWithSpaces>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文源 谢</dc:creator>
  <cp:keywords/>
  <dc:description/>
  <cp:lastModifiedBy>文源 谢</cp:lastModifiedBy>
  <cp:revision>2</cp:revision>
  <dcterms:created xsi:type="dcterms:W3CDTF">2020-01-12T11:03:00Z</dcterms:created>
  <dcterms:modified xsi:type="dcterms:W3CDTF">2020-01-12T11:14:00Z</dcterms:modified>
</cp:coreProperties>
</file>