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5ECC0E" w14:textId="21B1659E" w:rsidR="002041D8" w:rsidRDefault="00684F9E" w:rsidP="00684F9E">
      <w:pPr>
        <w:jc w:val="center"/>
      </w:pPr>
      <w:r>
        <w:rPr>
          <w:rFonts w:hint="eastAsia"/>
        </w:rPr>
        <w:t>评课——《老王》</w:t>
      </w:r>
    </w:p>
    <w:p w14:paraId="3F0254EA" w14:textId="748E137C" w:rsidR="00684F9E" w:rsidRDefault="00684F9E" w:rsidP="00684F9E">
      <w:pPr>
        <w:jc w:val="center"/>
      </w:pPr>
      <w:r>
        <w:rPr>
          <w:rFonts w:hint="eastAsia"/>
        </w:rPr>
        <w:t>向琴</w:t>
      </w:r>
    </w:p>
    <w:p w14:paraId="19FCCDFB" w14:textId="5994C651" w:rsidR="00111C24" w:rsidRPr="00637D28" w:rsidRDefault="00684F9E" w:rsidP="00637D28">
      <w:pPr>
        <w:ind w:firstLineChars="200" w:firstLine="480"/>
        <w:rPr>
          <w:sz w:val="24"/>
          <w:szCs w:val="24"/>
        </w:rPr>
      </w:pPr>
      <w:r w:rsidRPr="00637D28">
        <w:rPr>
          <w:rFonts w:hint="eastAsia"/>
          <w:sz w:val="24"/>
          <w:szCs w:val="24"/>
        </w:rPr>
        <w:t>有幸听了语文组蔡玲老师的公开课《怀悲悯之心，悟人间温情&lt;老王</w:t>
      </w:r>
      <w:r w:rsidRPr="00637D28">
        <w:rPr>
          <w:sz w:val="24"/>
          <w:szCs w:val="24"/>
        </w:rPr>
        <w:t>&gt;</w:t>
      </w:r>
      <w:r w:rsidRPr="00637D28">
        <w:rPr>
          <w:rFonts w:hint="eastAsia"/>
          <w:sz w:val="24"/>
          <w:szCs w:val="24"/>
        </w:rPr>
        <w:t>教学设计》。本课的单元目标是提高整本书把握文章的结构层次的能力；加强文本细读，关注细节描写以及前后内容的内在联系，</w:t>
      </w:r>
      <w:proofErr w:type="gramStart"/>
      <w:r w:rsidRPr="00637D28">
        <w:rPr>
          <w:rFonts w:hint="eastAsia"/>
          <w:sz w:val="24"/>
          <w:szCs w:val="24"/>
        </w:rPr>
        <w:t>穿模人物</w:t>
      </w:r>
      <w:proofErr w:type="gramEnd"/>
      <w:r w:rsidRPr="00637D28">
        <w:rPr>
          <w:rFonts w:hint="eastAsia"/>
          <w:sz w:val="24"/>
          <w:szCs w:val="24"/>
        </w:rPr>
        <w:t>心理，把握人物形象，体会平凡人身上闪光的品格</w:t>
      </w:r>
      <w:r w:rsidR="00111C24" w:rsidRPr="00637D28">
        <w:rPr>
          <w:rFonts w:hint="eastAsia"/>
          <w:sz w:val="24"/>
          <w:szCs w:val="24"/>
        </w:rPr>
        <w:t>；加深对作者情感态度的理解和对本文意蕴的体悟。本节课的重点是理解老王的“苦”与“善”，难点是作者对老王的“愧怍”之情。</w:t>
      </w:r>
    </w:p>
    <w:p w14:paraId="3B88F801" w14:textId="6F4D796A" w:rsidR="00111C24" w:rsidRPr="00637D28" w:rsidRDefault="00111C24" w:rsidP="00637D28">
      <w:pPr>
        <w:ind w:firstLineChars="200" w:firstLine="480"/>
        <w:rPr>
          <w:sz w:val="24"/>
          <w:szCs w:val="24"/>
        </w:rPr>
      </w:pPr>
      <w:r w:rsidRPr="00637D28">
        <w:rPr>
          <w:rFonts w:hint="eastAsia"/>
          <w:sz w:val="24"/>
          <w:szCs w:val="24"/>
        </w:rPr>
        <w:t>本节课亮点之一是层次清晰，</w:t>
      </w:r>
      <w:r w:rsidR="00BD5D24" w:rsidRPr="00637D28">
        <w:rPr>
          <w:rFonts w:hint="eastAsia"/>
          <w:sz w:val="24"/>
          <w:szCs w:val="24"/>
        </w:rPr>
        <w:t>循序渐进，</w:t>
      </w:r>
      <w:r w:rsidRPr="00637D28">
        <w:rPr>
          <w:rFonts w:hint="eastAsia"/>
          <w:sz w:val="24"/>
          <w:szCs w:val="24"/>
        </w:rPr>
        <w:t>层层深入</w:t>
      </w:r>
      <w:r w:rsidR="00BD5D24" w:rsidRPr="00637D28">
        <w:rPr>
          <w:rFonts w:hint="eastAsia"/>
          <w:sz w:val="24"/>
          <w:szCs w:val="24"/>
        </w:rPr>
        <w:t>。首先是初识老王，</w:t>
      </w:r>
      <w:proofErr w:type="gramStart"/>
      <w:r w:rsidR="00BD5D24" w:rsidRPr="00637D28">
        <w:rPr>
          <w:rFonts w:hint="eastAsia"/>
          <w:sz w:val="24"/>
          <w:szCs w:val="24"/>
        </w:rPr>
        <w:t>揭人生</w:t>
      </w:r>
      <w:proofErr w:type="gramEnd"/>
      <w:r w:rsidR="00BD5D24" w:rsidRPr="00637D28">
        <w:rPr>
          <w:rFonts w:hint="eastAsia"/>
          <w:sz w:val="24"/>
          <w:szCs w:val="24"/>
        </w:rPr>
        <w:t>苦难，然后是体会善良，揭人间温情，三是走进作者，读心灵愧怍，最后联系实际，播人间真情。由浅层次的人物经历梳理，到深度的心灵探索，层层深入，符合学生接受知识的规律。</w:t>
      </w:r>
    </w:p>
    <w:p w14:paraId="0A37CA4D" w14:textId="7F03978A" w:rsidR="00BD5D24" w:rsidRPr="00637D28" w:rsidRDefault="00454209" w:rsidP="00637D28">
      <w:pPr>
        <w:ind w:firstLineChars="200" w:firstLine="480"/>
        <w:rPr>
          <w:sz w:val="24"/>
          <w:szCs w:val="24"/>
        </w:rPr>
      </w:pPr>
      <w:r w:rsidRPr="00637D28">
        <w:rPr>
          <w:rFonts w:hint="eastAsia"/>
          <w:sz w:val="24"/>
          <w:szCs w:val="24"/>
        </w:rPr>
        <w:t>本文的</w:t>
      </w:r>
      <w:r w:rsidR="00BD5D24" w:rsidRPr="00637D28">
        <w:rPr>
          <w:rFonts w:hint="eastAsia"/>
          <w:sz w:val="24"/>
          <w:szCs w:val="24"/>
        </w:rPr>
        <w:t>另一大亮点是，</w:t>
      </w:r>
      <w:r w:rsidR="00D47E27" w:rsidRPr="00637D28">
        <w:rPr>
          <w:rFonts w:hint="eastAsia"/>
          <w:sz w:val="24"/>
          <w:szCs w:val="24"/>
        </w:rPr>
        <w:t>紧密围绕核心素养展开，</w:t>
      </w:r>
      <w:r w:rsidR="00637D28" w:rsidRPr="00637D28">
        <w:rPr>
          <w:sz w:val="24"/>
          <w:szCs w:val="24"/>
        </w:rPr>
        <w:t>8---16段作为重点段展开，首先让学生默读、画出令你感动的字词。写下批注，然后抓住重点词“镶嵌”“直僵僵”品读，通过指名读、合作读，将老王的悲苦读得扣人心弦，如此这般的人，在临走之前仍不忘给他人送来自己火热的心，炙热的情，一个多么不幸的人，但依然在那样的社会里“直僵僵”地活着，依然爱着生命中他认为值得爱的人。从他们的朗读中，让我体会到老王对温暖，对爱的渴望，。正是源于这种渴望，他才毫无保留地对杨</w:t>
      </w:r>
      <w:proofErr w:type="gramStart"/>
      <w:r w:rsidR="00637D28" w:rsidRPr="00637D28">
        <w:rPr>
          <w:sz w:val="24"/>
          <w:szCs w:val="24"/>
        </w:rPr>
        <w:t>绛一家</w:t>
      </w:r>
      <w:proofErr w:type="gramEnd"/>
      <w:r w:rsidR="00637D28" w:rsidRPr="00637D28">
        <w:rPr>
          <w:sz w:val="24"/>
          <w:szCs w:val="24"/>
        </w:rPr>
        <w:t>表示亲近，这种的亲近是那样的社会里善良的人相互之间的慰籍。</w:t>
      </w:r>
      <w:r w:rsidR="00D47E27" w:rsidRPr="00637D28">
        <w:rPr>
          <w:rFonts w:hint="eastAsia"/>
          <w:sz w:val="24"/>
          <w:szCs w:val="24"/>
        </w:rPr>
        <w:t>有人物形象的探究，</w:t>
      </w:r>
      <w:bookmarkStart w:id="0" w:name="_GoBack"/>
      <w:bookmarkEnd w:id="0"/>
      <w:r w:rsidR="00D47E27" w:rsidRPr="00637D28">
        <w:rPr>
          <w:rFonts w:hint="eastAsia"/>
          <w:sz w:val="24"/>
          <w:szCs w:val="24"/>
        </w:rPr>
        <w:t>品味作者和老王的善良品质，这是思维和情感的探究</w:t>
      </w:r>
      <w:r w:rsidRPr="00637D28">
        <w:rPr>
          <w:rFonts w:hint="eastAsia"/>
          <w:sz w:val="24"/>
          <w:szCs w:val="24"/>
        </w:rPr>
        <w:t>。</w:t>
      </w:r>
    </w:p>
    <w:p w14:paraId="47D99865" w14:textId="01A21CA1" w:rsidR="00637D28" w:rsidRPr="00637D28" w:rsidRDefault="00637D28" w:rsidP="00637D28">
      <w:pPr>
        <w:ind w:firstLineChars="200" w:firstLine="480"/>
        <w:rPr>
          <w:rFonts w:hint="eastAsia"/>
          <w:sz w:val="24"/>
          <w:szCs w:val="24"/>
        </w:rPr>
      </w:pPr>
      <w:r w:rsidRPr="00637D28">
        <w:rPr>
          <w:rFonts w:hint="eastAsia"/>
          <w:sz w:val="24"/>
          <w:szCs w:val="24"/>
        </w:rPr>
        <w:t xml:space="preserve">一点建议是，最后要关注弱小这一环节，如果把自己设置为强者，把清洁工等人设定为弱者，是不是不好的导向。 </w:t>
      </w:r>
      <w:r w:rsidRPr="00637D28">
        <w:rPr>
          <w:sz w:val="24"/>
          <w:szCs w:val="24"/>
        </w:rPr>
        <w:t xml:space="preserve"> </w:t>
      </w:r>
    </w:p>
    <w:p w14:paraId="3A646C9A" w14:textId="7C0A0934" w:rsidR="00454209" w:rsidRPr="00637D28" w:rsidRDefault="00454209" w:rsidP="00684F9E">
      <w:pPr>
        <w:rPr>
          <w:rFonts w:hint="eastAsia"/>
          <w:sz w:val="24"/>
          <w:szCs w:val="24"/>
        </w:rPr>
      </w:pPr>
    </w:p>
    <w:sectPr w:rsidR="00454209" w:rsidRPr="00637D2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D89517" w14:textId="77777777" w:rsidR="00684F9E" w:rsidRDefault="00684F9E" w:rsidP="00684F9E">
      <w:r>
        <w:separator/>
      </w:r>
    </w:p>
  </w:endnote>
  <w:endnote w:type="continuationSeparator" w:id="0">
    <w:p w14:paraId="0AA5538D" w14:textId="77777777" w:rsidR="00684F9E" w:rsidRDefault="00684F9E" w:rsidP="00684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7963ED" w14:textId="77777777" w:rsidR="00684F9E" w:rsidRDefault="00684F9E" w:rsidP="00684F9E">
      <w:r>
        <w:separator/>
      </w:r>
    </w:p>
  </w:footnote>
  <w:footnote w:type="continuationSeparator" w:id="0">
    <w:p w14:paraId="54BFEF91" w14:textId="77777777" w:rsidR="00684F9E" w:rsidRDefault="00684F9E" w:rsidP="00684F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DA8"/>
    <w:rsid w:val="00111C24"/>
    <w:rsid w:val="002041D8"/>
    <w:rsid w:val="003900D6"/>
    <w:rsid w:val="00454209"/>
    <w:rsid w:val="00637D28"/>
    <w:rsid w:val="00684F9E"/>
    <w:rsid w:val="00BD5D24"/>
    <w:rsid w:val="00C64DA8"/>
    <w:rsid w:val="00D47E27"/>
    <w:rsid w:val="00D87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  <w14:docId w14:val="40B06EA1"/>
  <w15:chartTrackingRefBased/>
  <w15:docId w15:val="{E5428C07-7952-4F7F-BD8A-95141D166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84F9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84F9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84F9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84F9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95</Words>
  <Characters>548</Characters>
  <Application>Microsoft Office Word</Application>
  <DocSecurity>0</DocSecurity>
  <Lines>4</Lines>
  <Paragraphs>1</Paragraphs>
  <ScaleCrop>false</ScaleCrop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文源 谢</dc:creator>
  <cp:keywords/>
  <dc:description/>
  <cp:lastModifiedBy>文源 谢</cp:lastModifiedBy>
  <cp:revision>1</cp:revision>
  <dcterms:created xsi:type="dcterms:W3CDTF">2020-01-12T09:40:00Z</dcterms:created>
  <dcterms:modified xsi:type="dcterms:W3CDTF">2020-01-12T10:44:00Z</dcterms:modified>
</cp:coreProperties>
</file>