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8CB205" w14:textId="5F0EFFD8" w:rsidR="007C7953" w:rsidRDefault="007C7953" w:rsidP="007C7953">
      <w:pPr>
        <w:jc w:val="center"/>
      </w:pPr>
      <w:r>
        <w:rPr>
          <w:rFonts w:hint="eastAsia"/>
        </w:rPr>
        <w:t>书评《魏晋风华</w:t>
      </w:r>
      <w:bookmarkStart w:id="0" w:name="_GoBack"/>
      <w:bookmarkEnd w:id="0"/>
      <w:r>
        <w:rPr>
          <w:rFonts w:hint="eastAsia"/>
        </w:rPr>
        <w:t>》</w:t>
      </w:r>
    </w:p>
    <w:p w14:paraId="4700495E" w14:textId="0EFBF257" w:rsidR="007C7953" w:rsidRPr="007C7953" w:rsidRDefault="007C7953" w:rsidP="007C7953">
      <w:pPr>
        <w:ind w:firstLineChars="200" w:firstLine="420"/>
      </w:pPr>
      <w:r>
        <w:t xml:space="preserve"> </w:t>
      </w:r>
      <w:r w:rsidRPr="007C7953">
        <w:t>一直以来，这两个时代被人们所议论，有人说，这是一个大乱的时代，有人说，这是一个鼎盛的时代。这本书给了我们明确的答复。在政治上，这是一个乱世，一个朝廷有世家门阀统治的时代，“王与马，共天下”便是最好的证明。但是，对人本身来说，这是一个精神高度自由，心灵无比纯净的时代。而这一切的极致代表，就是那士人！这一个阶层的精神风貌，代表了那个国度，那个时代的整体风貌。</w:t>
      </w:r>
    </w:p>
    <w:p w14:paraId="710B7B94" w14:textId="31EB7E28" w:rsidR="007C7953" w:rsidRDefault="007C7953" w:rsidP="007C7953">
      <w:r w:rsidRPr="007C7953">
        <w:t>     一代魏晋风华，当从竹林七贤说起，是他们开创并引领了一个隐士时代的到来，而这其中，当以七贤之首，嵇康为大家，畅然竹林，举杯放歌，这不正是俗世中人的永恒追求吗！这或许就是这个时代的魅力所在吧！魏晋两朝，世家门阀的出现，于政治，是个灾难，但对于人的自我解放，尤其是精神上的净化，甚至升华，起到了不可否认的作用！正因为世家的强大，所以这个年代，名士</w:t>
      </w:r>
      <w:proofErr w:type="gramStart"/>
      <w:r w:rsidRPr="007C7953">
        <w:t>倍</w:t>
      </w:r>
      <w:proofErr w:type="gramEnd"/>
      <w:r w:rsidRPr="007C7953">
        <w:t>出，出去三国乱世各路枭雄不谈，竹林七贤，建安七子，江左八达等等，无一不在向后人展示这这个时代的魅力！</w:t>
      </w:r>
    </w:p>
    <w:p w14:paraId="687522E1" w14:textId="77777777" w:rsidR="007C7953" w:rsidRPr="007C7953" w:rsidRDefault="007C7953" w:rsidP="007C7953">
      <w:r w:rsidRPr="007C7953">
        <w:t>通过这本书，可以一窥那个遥远的时代，那个人们精神旷达，珍重自我，爱惜个性的时代，尽管不能说达到那种层次，不过在闲暇之余，可以缅怀一下，也是不错的！时人的精神面貌在书中活灵活现，或一时兴起，就是就立刻起身，不辞千里去见好友，临门而退，或相视不语，最后双双</w:t>
      </w:r>
      <w:proofErr w:type="gramStart"/>
      <w:r w:rsidRPr="007C7953">
        <w:t>大笑儿</w:t>
      </w:r>
      <w:proofErr w:type="gramEnd"/>
      <w:r w:rsidRPr="007C7953">
        <w:t>别，又或者相见恨晚，促膝夜谈，直达天明！这个时代的人，就是如此的不羁，行事全凭自我喜好，我愿，故</w:t>
      </w:r>
      <w:proofErr w:type="gramStart"/>
      <w:r w:rsidRPr="007C7953">
        <w:t>白衣亦了交</w:t>
      </w:r>
      <w:proofErr w:type="gramEnd"/>
      <w:r w:rsidRPr="007C7953">
        <w:t>，我拒，纵帝王也不附！</w:t>
      </w:r>
    </w:p>
    <w:p w14:paraId="70C81250" w14:textId="77777777" w:rsidR="007C7953" w:rsidRPr="007C7953" w:rsidRDefault="007C7953" w:rsidP="007C7953">
      <w:r w:rsidRPr="007C7953">
        <w:t>      这是一个自信的时代，士人更是这种风貌的代表者，也许只有在这个时代，才会出现“天下若才十斗，我独占</w:t>
      </w:r>
      <w:proofErr w:type="gramStart"/>
      <w:r w:rsidRPr="007C7953">
        <w:t>一</w:t>
      </w:r>
      <w:proofErr w:type="gramEnd"/>
      <w:r w:rsidRPr="007C7953">
        <w:t>斗”这样的话语。当别人询问，天下谁最有才，刘真长</w:t>
      </w:r>
      <w:proofErr w:type="gramStart"/>
      <w:r w:rsidRPr="007C7953">
        <w:t>如是答</w:t>
      </w:r>
      <w:proofErr w:type="gramEnd"/>
      <w:r w:rsidRPr="007C7953">
        <w:t>到“正是我辈耳”，这就是名士的自信，也是这个时代的自信！这是最难能可贵的！</w:t>
      </w:r>
    </w:p>
    <w:p w14:paraId="3253930F" w14:textId="175E1297" w:rsidR="007C7953" w:rsidRPr="007C7953" w:rsidRDefault="007C7953" w:rsidP="007C7953">
      <w:pPr>
        <w:rPr>
          <w:rFonts w:hint="eastAsia"/>
        </w:rPr>
      </w:pPr>
      <w:r w:rsidRPr="007C7953">
        <w:br/>
      </w:r>
      <w:r w:rsidRPr="007C7953">
        <w:br/>
      </w:r>
    </w:p>
    <w:p w14:paraId="6090D433" w14:textId="0A183AD5" w:rsidR="007C7953" w:rsidRPr="007C7953" w:rsidRDefault="007C7953" w:rsidP="007C7953">
      <w:r w:rsidRPr="007C7953">
        <w:br/>
      </w:r>
      <w:r w:rsidRPr="007C7953">
        <w:br/>
      </w:r>
    </w:p>
    <w:p w14:paraId="195770EC" w14:textId="50B05E2D" w:rsidR="002041D8" w:rsidRPr="007C7953" w:rsidRDefault="002041D8"/>
    <w:sectPr w:rsidR="002041D8" w:rsidRPr="007C795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FAAA7B" w14:textId="77777777" w:rsidR="007C7953" w:rsidRDefault="007C7953" w:rsidP="007C7953">
      <w:r>
        <w:separator/>
      </w:r>
    </w:p>
  </w:endnote>
  <w:endnote w:type="continuationSeparator" w:id="0">
    <w:p w14:paraId="383408D4" w14:textId="77777777" w:rsidR="007C7953" w:rsidRDefault="007C7953" w:rsidP="007C7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D3A166" w14:textId="77777777" w:rsidR="007C7953" w:rsidRDefault="007C7953" w:rsidP="007C7953">
      <w:r>
        <w:separator/>
      </w:r>
    </w:p>
  </w:footnote>
  <w:footnote w:type="continuationSeparator" w:id="0">
    <w:p w14:paraId="1174E0EB" w14:textId="77777777" w:rsidR="007C7953" w:rsidRDefault="007C7953" w:rsidP="007C79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4DD"/>
    <w:rsid w:val="002041D8"/>
    <w:rsid w:val="003900D6"/>
    <w:rsid w:val="007C7953"/>
    <w:rsid w:val="00932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AADBB6"/>
  <w15:chartTrackingRefBased/>
  <w15:docId w15:val="{92195409-D3B5-42CA-B65B-370915E97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795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C795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C795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C795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21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75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4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5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51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627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文源 谢</dc:creator>
  <cp:keywords/>
  <dc:description/>
  <cp:lastModifiedBy>文源 谢</cp:lastModifiedBy>
  <cp:revision>2</cp:revision>
  <dcterms:created xsi:type="dcterms:W3CDTF">2020-01-12T11:30:00Z</dcterms:created>
  <dcterms:modified xsi:type="dcterms:W3CDTF">2020-01-12T11:33:00Z</dcterms:modified>
</cp:coreProperties>
</file>