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314D" w:rsidRDefault="009B58ED" w:rsidP="0082314D">
      <w:pPr>
        <w:pStyle w:val="a3"/>
        <w:tabs>
          <w:tab w:val="left" w:pos="4320"/>
          <w:tab w:val="left" w:pos="7380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/>
        </w:rPr>
        <w:t>019.9.2</w:t>
      </w:r>
      <w:r w:rsidR="005C66F1">
        <w:rPr>
          <w:rFonts w:ascii="Times New Roman" w:hAnsi="Times New Roman" w:cs="Times New Roman" w:hint="eastAsia"/>
        </w:rPr>
        <w:t>高一力学小复习</w:t>
      </w:r>
    </w:p>
    <w:p w:rsidR="0082314D" w:rsidRPr="0082314D" w:rsidRDefault="0082314D" w:rsidP="0082314D">
      <w:pPr>
        <w:pStyle w:val="a3"/>
        <w:tabs>
          <w:tab w:val="left" w:pos="4320"/>
          <w:tab w:val="left" w:pos="7380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 w:rsidRPr="0082314D"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5655310</wp:posOffset>
            </wp:positionH>
            <wp:positionV relativeFrom="paragraph">
              <wp:posOffset>106045</wp:posOffset>
            </wp:positionV>
            <wp:extent cx="697865" cy="729615"/>
            <wp:effectExtent l="0" t="0" r="6985" b="0"/>
            <wp:wrapTight wrapText="bothSides">
              <wp:wrapPolygon edited="0">
                <wp:start x="0" y="0"/>
                <wp:lineTo x="0" y="20867"/>
                <wp:lineTo x="21227" y="20867"/>
                <wp:lineTo x="21227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1.</w:t>
      </w:r>
      <w:r w:rsidRPr="0082314D">
        <w:rPr>
          <w:rFonts w:ascii="Times New Roman" w:hAnsi="Times New Roman" w:cs="Times New Roman"/>
        </w:rPr>
        <w:t>如图所示，一倾角为</w:t>
      </w:r>
      <w:r w:rsidRPr="0082314D">
        <w:rPr>
          <w:rFonts w:ascii="Times New Roman" w:hAnsi="Times New Roman" w:cs="Times New Roman"/>
        </w:rPr>
        <w:t>45°</w:t>
      </w:r>
      <w:r w:rsidRPr="0082314D">
        <w:rPr>
          <w:rFonts w:ascii="Times New Roman" w:hAnsi="Times New Roman" w:cs="Times New Roman"/>
        </w:rPr>
        <w:t>的斜面固定于墙角，为使一光滑的铁球静止于图示位置，需加一水平力</w:t>
      </w:r>
      <w:r w:rsidRPr="0082314D">
        <w:rPr>
          <w:rFonts w:ascii="Times New Roman" w:hAnsi="Times New Roman" w:cs="Times New Roman"/>
          <w:i/>
        </w:rPr>
        <w:t>F</w:t>
      </w:r>
      <w:r w:rsidRPr="0082314D">
        <w:rPr>
          <w:rFonts w:ascii="Times New Roman" w:hAnsi="Times New Roman" w:cs="Times New Roman"/>
        </w:rPr>
        <w:t>，且</w:t>
      </w:r>
      <w:r w:rsidRPr="0082314D">
        <w:rPr>
          <w:rFonts w:ascii="Times New Roman" w:hAnsi="Times New Roman" w:cs="Times New Roman"/>
          <w:i/>
        </w:rPr>
        <w:t>F</w:t>
      </w:r>
      <w:r w:rsidRPr="0082314D">
        <w:rPr>
          <w:rFonts w:ascii="Times New Roman" w:hAnsi="Times New Roman" w:cs="Times New Roman"/>
        </w:rPr>
        <w:t>通过球心。下列说法正确的是</w:t>
      </w:r>
      <w:r w:rsidRPr="0082314D">
        <w:rPr>
          <w:rFonts w:ascii="Times New Roman" w:hAnsi="Times New Roman" w:cs="Times New Roman"/>
        </w:rPr>
        <w:t>(</w:t>
      </w:r>
      <w:r w:rsidRPr="0082314D">
        <w:rPr>
          <w:rFonts w:ascii="Times New Roman" w:hAnsi="Times New Roman" w:cs="Times New Roman"/>
        </w:rPr>
        <w:t xml:space="preserve">　　</w:t>
      </w:r>
      <w:r w:rsidRPr="0082314D">
        <w:rPr>
          <w:rFonts w:ascii="Times New Roman" w:hAnsi="Times New Roman" w:cs="Times New Roman"/>
        </w:rPr>
        <w:t>)</w:t>
      </w:r>
    </w:p>
    <w:p w:rsidR="0082314D" w:rsidRPr="0082314D" w:rsidRDefault="0082314D" w:rsidP="0082314D">
      <w:pPr>
        <w:pStyle w:val="a3"/>
        <w:tabs>
          <w:tab w:val="left" w:pos="4320"/>
          <w:tab w:val="left" w:pos="738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hAnsi="Times New Roman" w:cs="Times New Roman"/>
        </w:rPr>
        <w:t>A</w:t>
      </w:r>
      <w:r w:rsidRPr="0082314D">
        <w:rPr>
          <w:rFonts w:ascii="Times New Roman" w:hAnsi="Times New Roman" w:cs="Times New Roman"/>
        </w:rPr>
        <w:t>．铁球一定受墙面水平向左的弹力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82314D">
        <w:rPr>
          <w:rFonts w:ascii="Times New Roman" w:hAnsi="Times New Roman" w:cs="Times New Roman"/>
        </w:rPr>
        <w:t>B</w:t>
      </w:r>
      <w:r w:rsidRPr="0082314D">
        <w:rPr>
          <w:rFonts w:ascii="Times New Roman" w:hAnsi="Times New Roman" w:cs="Times New Roman"/>
        </w:rPr>
        <w:t>．铁球可能受墙面水平向左的弹力</w:t>
      </w:r>
    </w:p>
    <w:p w:rsidR="0082314D" w:rsidRPr="0082314D" w:rsidRDefault="0082314D" w:rsidP="0082314D">
      <w:pPr>
        <w:pStyle w:val="a3"/>
        <w:tabs>
          <w:tab w:val="left" w:pos="4320"/>
          <w:tab w:val="left" w:pos="738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hAnsi="Times New Roman" w:cs="Times New Roman"/>
        </w:rPr>
        <w:t>C</w:t>
      </w:r>
      <w:r w:rsidRPr="0082314D">
        <w:rPr>
          <w:rFonts w:ascii="Times New Roman" w:hAnsi="Times New Roman" w:cs="Times New Roman"/>
        </w:rPr>
        <w:t>．铁球一定受斜面通过铁球的重心的弹力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82314D">
        <w:rPr>
          <w:rFonts w:ascii="Times New Roman" w:hAnsi="Times New Roman" w:cs="Times New Roman"/>
        </w:rPr>
        <w:t>D</w:t>
      </w:r>
      <w:r w:rsidRPr="0082314D">
        <w:rPr>
          <w:rFonts w:ascii="Times New Roman" w:hAnsi="Times New Roman" w:cs="Times New Roman"/>
        </w:rPr>
        <w:t>．铁球可能受斜面垂直于斜面向上的弹力</w:t>
      </w:r>
    </w:p>
    <w:p w:rsidR="0082314D" w:rsidRPr="0082314D" w:rsidRDefault="0082314D" w:rsidP="0082314D">
      <w:pPr>
        <w:pStyle w:val="a3"/>
        <w:tabs>
          <w:tab w:val="left" w:pos="4320"/>
          <w:tab w:val="left" w:pos="738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82314D">
        <w:rPr>
          <w:rFonts w:ascii="Times New Roman" w:hAnsi="Times New Roman" w:cs="Times New Roman"/>
        </w:rPr>
        <w:t>．如图所示，完全相同的质量为</w:t>
      </w:r>
      <w:r w:rsidRPr="0082314D">
        <w:rPr>
          <w:rFonts w:ascii="Times New Roman" w:hAnsi="Times New Roman" w:cs="Times New Roman"/>
          <w:i/>
        </w:rPr>
        <w:t>m</w:t>
      </w:r>
      <w:r w:rsidRPr="0082314D">
        <w:rPr>
          <w:rFonts w:ascii="Times New Roman" w:hAnsi="Times New Roman" w:cs="Times New Roman"/>
        </w:rPr>
        <w:t>的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、</w:t>
      </w:r>
      <w:r w:rsidRPr="0082314D">
        <w:rPr>
          <w:rFonts w:ascii="Times New Roman" w:hAnsi="Times New Roman" w:cs="Times New Roman"/>
          <w:i/>
        </w:rPr>
        <w:t>B</w:t>
      </w:r>
      <w:r w:rsidRPr="0082314D">
        <w:rPr>
          <w:rFonts w:ascii="Times New Roman" w:hAnsi="Times New Roman" w:cs="Times New Roman"/>
        </w:rPr>
        <w:t>两球用两根等长的细线悬挂在</w:t>
      </w:r>
      <w:r w:rsidRPr="0082314D">
        <w:rPr>
          <w:rFonts w:ascii="Times New Roman" w:hAnsi="Times New Roman" w:cs="Times New Roman"/>
          <w:i/>
        </w:rPr>
        <w:t>O</w:t>
      </w:r>
      <w:r w:rsidRPr="0082314D">
        <w:rPr>
          <w:rFonts w:ascii="Times New Roman" w:hAnsi="Times New Roman" w:cs="Times New Roman"/>
        </w:rPr>
        <w:t>点，两球之间夹着一根劲度系数为</w:t>
      </w:r>
      <w:r w:rsidRPr="0082314D">
        <w:rPr>
          <w:rFonts w:ascii="Times New Roman" w:hAnsi="Times New Roman" w:cs="Times New Roman"/>
          <w:i/>
        </w:rPr>
        <w:t>k</w:t>
      </w:r>
      <w:r w:rsidRPr="0082314D">
        <w:rPr>
          <w:rFonts w:ascii="Times New Roman" w:hAnsi="Times New Roman" w:cs="Times New Roman"/>
        </w:rPr>
        <w:t>的轻弹簧，静止不动时，弹簧处于水平方向，两根细线之间的夹角为</w:t>
      </w:r>
      <w:r w:rsidRPr="0082314D">
        <w:rPr>
          <w:rFonts w:ascii="Times New Roman" w:hAnsi="Times New Roman" w:cs="Times New Roman"/>
          <w:i/>
        </w:rPr>
        <w:t>θ</w:t>
      </w:r>
      <w:r w:rsidRPr="0082314D">
        <w:rPr>
          <w:rFonts w:ascii="Times New Roman" w:hAnsi="Times New Roman" w:cs="Times New Roman"/>
        </w:rPr>
        <w:t>，则弹簧的长度被压缩了</w:t>
      </w:r>
      <w:r w:rsidRPr="0082314D">
        <w:rPr>
          <w:rFonts w:ascii="Times New Roman" w:hAnsi="Times New Roman" w:cs="Times New Roman"/>
        </w:rPr>
        <w:t>(</w:t>
      </w:r>
      <w:r w:rsidRPr="0082314D">
        <w:rPr>
          <w:rFonts w:ascii="Times New Roman" w:hAnsi="Times New Roman" w:cs="Times New Roman"/>
        </w:rPr>
        <w:t xml:space="preserve">　　</w:t>
      </w:r>
      <w:r w:rsidRPr="0082314D">
        <w:rPr>
          <w:rFonts w:ascii="Times New Roman" w:hAnsi="Times New Roman" w:cs="Times New Roman"/>
        </w:rPr>
        <w:t>)</w:t>
      </w:r>
    </w:p>
    <w:p w:rsidR="0082314D" w:rsidRPr="0082314D" w:rsidRDefault="0082314D" w:rsidP="0082314D">
      <w:pPr>
        <w:pStyle w:val="a3"/>
        <w:tabs>
          <w:tab w:val="left" w:pos="3900"/>
          <w:tab w:val="left" w:pos="738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15240</wp:posOffset>
            </wp:positionV>
            <wp:extent cx="745490" cy="713740"/>
            <wp:effectExtent l="0" t="0" r="0" b="0"/>
            <wp:wrapThrough wrapText="bothSides">
              <wp:wrapPolygon edited="0">
                <wp:start x="0" y="0"/>
                <wp:lineTo x="0" y="20754"/>
                <wp:lineTo x="20974" y="20754"/>
                <wp:lineTo x="20974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14D">
        <w:rPr>
          <w:rFonts w:ascii="Times New Roman" w:hAnsi="Times New Roman" w:cs="Times New Roman"/>
        </w:rPr>
        <w:t>A.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hAnsi="Times New Roman" w:cs="Times New Roman"/>
        </w:rPr>
        <w:instrText>f(</w:instrText>
      </w:r>
      <w:r w:rsidRPr="0082314D">
        <w:rPr>
          <w:rFonts w:ascii="Times New Roman" w:hAnsi="Times New Roman" w:cs="Times New Roman"/>
          <w:i/>
        </w:rPr>
        <w:instrText>mg</w:instrText>
      </w:r>
      <w:r w:rsidRPr="0082314D">
        <w:rPr>
          <w:rFonts w:ascii="Times New Roman" w:hAnsi="Times New Roman" w:cs="Times New Roman"/>
        </w:rPr>
        <w:instrText>tan\f(</w:instrText>
      </w:r>
      <w:r w:rsidRPr="0082314D">
        <w:rPr>
          <w:rFonts w:ascii="Times New Roman" w:hAnsi="Times New Roman" w:cs="Times New Roman"/>
          <w:i/>
        </w:rPr>
        <w:instrText>θ,</w:instrText>
      </w:r>
      <w:r w:rsidRPr="0082314D">
        <w:rPr>
          <w:rFonts w:ascii="Times New Roman" w:hAnsi="Times New Roman" w:cs="Times New Roman"/>
        </w:rPr>
        <w:instrText>2)</w:instrText>
      </w:r>
      <w:r w:rsidRPr="0082314D">
        <w:rPr>
          <w:rFonts w:ascii="Times New Roman" w:hAnsi="Times New Roman" w:cs="Times New Roman"/>
          <w:i/>
        </w:rPr>
        <w:instrText>,k</w:instrText>
      </w:r>
      <w:r w:rsidRPr="0082314D">
        <w:rPr>
          <w:rFonts w:ascii="Times New Roman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hAnsi="Times New Roman" w:cs="Times New Roman"/>
        </w:rPr>
        <w:t xml:space="preserve">  </w:t>
      </w:r>
      <w:r w:rsidRPr="0082314D">
        <w:rPr>
          <w:rFonts w:ascii="Times New Roman" w:hAnsi="Times New Roman" w:cs="Times New Roman" w:hint="eastAsia"/>
        </w:rPr>
        <w:tab/>
      </w:r>
      <w:r w:rsidRPr="0082314D">
        <w:rPr>
          <w:rFonts w:ascii="Times New Roman" w:hAnsi="Times New Roman" w:cs="Times New Roman"/>
        </w:rPr>
        <w:t>B.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hAnsi="Times New Roman" w:cs="Times New Roman"/>
        </w:rPr>
        <w:instrText>f(</w:instrText>
      </w:r>
      <w:r w:rsidRPr="0082314D">
        <w:rPr>
          <w:rFonts w:ascii="Times New Roman" w:hAnsi="Times New Roman" w:cs="Times New Roman"/>
          <w:i/>
        </w:rPr>
        <w:instrText>mg</w:instrText>
      </w:r>
      <w:r w:rsidRPr="0082314D">
        <w:rPr>
          <w:rFonts w:ascii="Times New Roman" w:hAnsi="Times New Roman" w:cs="Times New Roman"/>
        </w:rPr>
        <w:instrText xml:space="preserve">tan </w:instrText>
      </w:r>
      <w:r w:rsidRPr="0082314D">
        <w:rPr>
          <w:rFonts w:ascii="Times New Roman" w:hAnsi="Times New Roman" w:cs="Times New Roman"/>
          <w:i/>
        </w:rPr>
        <w:instrText>θ,k</w:instrText>
      </w:r>
      <w:r w:rsidRPr="0082314D">
        <w:rPr>
          <w:rFonts w:ascii="Times New Roman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>
        <w:rPr>
          <w:rFonts w:ascii="宋体-方正超大字符集" w:eastAsia="宋体-方正超大字符集" w:hAnsi="宋体-方正超大字符集" w:cs="宋体-方正超大字符集"/>
        </w:rPr>
        <w:t xml:space="preserve">  </w:t>
      </w:r>
      <w:r w:rsidRPr="0082314D">
        <w:rPr>
          <w:rFonts w:ascii="Times New Roman" w:hAnsi="Times New Roman" w:cs="Times New Roman"/>
        </w:rPr>
        <w:t>C.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hAnsi="Times New Roman" w:cs="Times New Roman"/>
        </w:rPr>
        <w:instrText>f(2</w:instrText>
      </w:r>
      <w:r w:rsidRPr="0082314D">
        <w:rPr>
          <w:rFonts w:ascii="Times New Roman" w:hAnsi="Times New Roman" w:cs="Times New Roman"/>
          <w:i/>
        </w:rPr>
        <w:instrText>mg</w:instrText>
      </w:r>
      <w:r w:rsidRPr="0082314D">
        <w:rPr>
          <w:rFonts w:ascii="Times New Roman" w:hAnsi="Times New Roman" w:cs="Times New Roman"/>
        </w:rPr>
        <w:instrText xml:space="preserve">tan </w:instrText>
      </w:r>
      <w:r w:rsidRPr="0082314D">
        <w:rPr>
          <w:rFonts w:ascii="Times New Roman" w:hAnsi="Times New Roman" w:cs="Times New Roman"/>
          <w:i/>
        </w:rPr>
        <w:instrText>θ,k</w:instrText>
      </w:r>
      <w:r w:rsidRPr="0082314D">
        <w:rPr>
          <w:rFonts w:ascii="Times New Roman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hAnsi="Times New Roman" w:cs="Times New Roman"/>
        </w:rPr>
        <w:t xml:space="preserve">  </w:t>
      </w:r>
      <w:r w:rsidRPr="0082314D">
        <w:rPr>
          <w:rFonts w:ascii="Times New Roman" w:hAnsi="Times New Roman" w:cs="Times New Roman" w:hint="eastAsia"/>
        </w:rPr>
        <w:tab/>
      </w:r>
      <w:r w:rsidRPr="0082314D">
        <w:rPr>
          <w:rFonts w:ascii="Times New Roman" w:hAnsi="Times New Roman" w:cs="Times New Roman"/>
        </w:rPr>
        <w:t>D.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hAnsi="Times New Roman" w:cs="Times New Roman"/>
        </w:rPr>
        <w:instrText>f(2</w:instrText>
      </w:r>
      <w:r w:rsidRPr="0082314D">
        <w:rPr>
          <w:rFonts w:ascii="Times New Roman" w:hAnsi="Times New Roman" w:cs="Times New Roman"/>
          <w:i/>
        </w:rPr>
        <w:instrText>mg</w:instrText>
      </w:r>
      <w:r w:rsidRPr="0082314D">
        <w:rPr>
          <w:rFonts w:ascii="Times New Roman" w:hAnsi="Times New Roman" w:cs="Times New Roman"/>
        </w:rPr>
        <w:instrText>tan\f(</w:instrText>
      </w:r>
      <w:r w:rsidRPr="0082314D">
        <w:rPr>
          <w:rFonts w:ascii="Times New Roman" w:hAnsi="Times New Roman" w:cs="Times New Roman"/>
          <w:i/>
        </w:rPr>
        <w:instrText>θ,</w:instrText>
      </w:r>
      <w:r w:rsidRPr="0082314D">
        <w:rPr>
          <w:rFonts w:ascii="Times New Roman" w:hAnsi="Times New Roman" w:cs="Times New Roman"/>
        </w:rPr>
        <w:instrText>2)</w:instrText>
      </w:r>
      <w:r w:rsidRPr="0082314D">
        <w:rPr>
          <w:rFonts w:ascii="Times New Roman" w:hAnsi="Times New Roman" w:cs="Times New Roman"/>
          <w:i/>
        </w:rPr>
        <w:instrText>,k</w:instrText>
      </w:r>
      <w:r w:rsidRPr="0082314D">
        <w:rPr>
          <w:rFonts w:ascii="Times New Roman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 w:rsidR="0082314D" w:rsidRPr="0082314D" w:rsidRDefault="005C66F1" w:rsidP="0082314D">
      <w:pPr>
        <w:pStyle w:val="a3"/>
        <w:tabs>
          <w:tab w:val="left" w:pos="4320"/>
          <w:tab w:val="left" w:pos="7380"/>
        </w:tabs>
        <w:snapToGrid w:val="0"/>
        <w:spacing w:line="360" w:lineRule="auto"/>
        <w:rPr>
          <w:rFonts w:ascii="Times New Roman" w:hAnsi="Times New Roman" w:cs="Times New Roman"/>
        </w:rPr>
      </w:pPr>
      <w:r w:rsidRPr="0082314D"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5324475</wp:posOffset>
            </wp:positionH>
            <wp:positionV relativeFrom="paragraph">
              <wp:posOffset>324485</wp:posOffset>
            </wp:positionV>
            <wp:extent cx="1152525" cy="660400"/>
            <wp:effectExtent l="0" t="0" r="9525" b="6350"/>
            <wp:wrapTight wrapText="bothSides">
              <wp:wrapPolygon edited="0">
                <wp:start x="0" y="0"/>
                <wp:lineTo x="0" y="21185"/>
                <wp:lineTo x="21421" y="21185"/>
                <wp:lineTo x="21421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14D">
        <w:rPr>
          <w:rFonts w:ascii="IPAPANNEW" w:eastAsia="黑体" w:hAnsi="IPAPANNEW" w:cs="Times New Roman"/>
        </w:rPr>
        <w:t>3.</w:t>
      </w:r>
      <w:r w:rsidR="0082314D" w:rsidRPr="0082314D">
        <w:rPr>
          <w:rFonts w:ascii="Times New Roman" w:hAnsi="Times New Roman" w:cs="Times New Roman"/>
        </w:rPr>
        <w:t>如图所示，小车上固定着一根弯成</w:t>
      </w:r>
      <w:r w:rsidR="0082314D" w:rsidRPr="0082314D">
        <w:rPr>
          <w:rFonts w:ascii="Times New Roman" w:hAnsi="Times New Roman" w:cs="Times New Roman"/>
          <w:i/>
        </w:rPr>
        <w:t>θ</w:t>
      </w:r>
      <w:r w:rsidR="0082314D" w:rsidRPr="0082314D">
        <w:rPr>
          <w:rFonts w:ascii="Times New Roman" w:hAnsi="Times New Roman" w:cs="Times New Roman"/>
        </w:rPr>
        <w:t>角的曲杆，杆的另一端固定着一个质量为</w:t>
      </w:r>
      <w:r w:rsidR="0082314D" w:rsidRPr="0082314D">
        <w:rPr>
          <w:rFonts w:ascii="Times New Roman" w:hAnsi="Times New Roman" w:cs="Times New Roman"/>
          <w:i/>
        </w:rPr>
        <w:t>m</w:t>
      </w:r>
      <w:r w:rsidR="0082314D" w:rsidRPr="0082314D">
        <w:rPr>
          <w:rFonts w:ascii="Times New Roman" w:hAnsi="Times New Roman" w:cs="Times New Roman"/>
        </w:rPr>
        <w:t>的球。试分析下列情况下杆对球的弹力的大小和方向：</w:t>
      </w:r>
      <w:r w:rsidR="0082314D" w:rsidRPr="0082314D">
        <w:rPr>
          <w:rFonts w:ascii="Times New Roman" w:hAnsi="Times New Roman" w:cs="Times New Roman"/>
        </w:rPr>
        <w:t>(1)</w:t>
      </w:r>
      <w:r w:rsidR="0082314D" w:rsidRPr="0082314D">
        <w:rPr>
          <w:rFonts w:ascii="Times New Roman" w:hAnsi="Times New Roman" w:cs="Times New Roman"/>
        </w:rPr>
        <w:t>小车静止；</w:t>
      </w:r>
      <w:r w:rsidR="0082314D" w:rsidRPr="0082314D">
        <w:rPr>
          <w:rFonts w:ascii="Times New Roman" w:hAnsi="Times New Roman" w:cs="Times New Roman"/>
        </w:rPr>
        <w:t>(2)</w:t>
      </w:r>
      <w:r w:rsidR="0082314D" w:rsidRPr="0082314D">
        <w:rPr>
          <w:rFonts w:ascii="Times New Roman" w:hAnsi="Times New Roman" w:cs="Times New Roman"/>
        </w:rPr>
        <w:t>小车以加速度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水平向右运动。</w:t>
      </w: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 w:hint="eastAsia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82314D" w:rsidRPr="0082314D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 w:hint="eastAsia"/>
        </w:rPr>
        <w:t>多</w:t>
      </w:r>
      <w:r w:rsidR="0082314D" w:rsidRPr="0082314D">
        <w:rPr>
          <w:rFonts w:ascii="Times New Roman" w:hAnsi="Times New Roman" w:cs="Times New Roman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5485130</wp:posOffset>
            </wp:positionH>
            <wp:positionV relativeFrom="paragraph">
              <wp:posOffset>16510</wp:posOffset>
            </wp:positionV>
            <wp:extent cx="977900" cy="808990"/>
            <wp:effectExtent l="0" t="0" r="0" b="0"/>
            <wp:wrapTight wrapText="bothSides">
              <wp:wrapPolygon edited="0">
                <wp:start x="0" y="0"/>
                <wp:lineTo x="0" y="20854"/>
                <wp:lineTo x="21039" y="20854"/>
                <wp:lineTo x="21039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14D">
        <w:rPr>
          <w:rFonts w:ascii="Times New Roman" w:eastAsia="黑体" w:hAnsi="Times New Roman" w:cs="Times New Roman"/>
        </w:rPr>
        <w:t>4.</w:t>
      </w:r>
      <w:r w:rsidR="0082314D" w:rsidRPr="0082314D">
        <w:rPr>
          <w:rFonts w:ascii="Times New Roman" w:hAnsi="Times New Roman" w:cs="Times New Roman"/>
        </w:rPr>
        <w:t>如图所示，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和</w:t>
      </w:r>
      <w:r w:rsidR="0082314D" w:rsidRPr="0082314D">
        <w:rPr>
          <w:rFonts w:ascii="Times New Roman" w:hAnsi="Times New Roman" w:cs="Times New Roman"/>
          <w:i/>
        </w:rPr>
        <w:t>B</w:t>
      </w:r>
      <w:r w:rsidR="0082314D" w:rsidRPr="0082314D">
        <w:rPr>
          <w:rFonts w:ascii="Times New Roman" w:hAnsi="Times New Roman" w:cs="Times New Roman"/>
        </w:rPr>
        <w:t>两个小球固定在一根轻杆的两端，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球的质量为</w:t>
      </w:r>
      <w:r w:rsidR="0082314D" w:rsidRPr="0082314D">
        <w:rPr>
          <w:rFonts w:ascii="Times New Roman" w:hAnsi="Times New Roman" w:cs="Times New Roman"/>
          <w:i/>
        </w:rPr>
        <w:t>m</w:t>
      </w:r>
      <w:r w:rsidR="0082314D" w:rsidRPr="0082314D">
        <w:rPr>
          <w:rFonts w:ascii="Times New Roman" w:hAnsi="Times New Roman" w:cs="Times New Roman"/>
        </w:rPr>
        <w:t>，</w:t>
      </w:r>
      <w:r w:rsidR="0082314D" w:rsidRPr="0082314D">
        <w:rPr>
          <w:rFonts w:ascii="Times New Roman" w:hAnsi="Times New Roman" w:cs="Times New Roman"/>
          <w:i/>
        </w:rPr>
        <w:t>B</w:t>
      </w:r>
      <w:r w:rsidR="0082314D" w:rsidRPr="0082314D">
        <w:rPr>
          <w:rFonts w:ascii="Times New Roman" w:hAnsi="Times New Roman" w:cs="Times New Roman"/>
        </w:rPr>
        <w:t>球的质量为</w:t>
      </w:r>
      <w:smartTag w:uri="urn:schemas-microsoft-com:office:smarttags" w:element="chmetcnv">
        <w:smartTagPr>
          <w:attr w:name="UnitName" w:val="m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="0082314D" w:rsidRPr="0082314D">
          <w:rPr>
            <w:rFonts w:ascii="Times New Roman" w:hAnsi="Times New Roman" w:cs="Times New Roman"/>
          </w:rPr>
          <w:t>2</w:t>
        </w:r>
        <w:r w:rsidR="0082314D" w:rsidRPr="0082314D">
          <w:rPr>
            <w:rFonts w:ascii="Times New Roman" w:hAnsi="Times New Roman" w:cs="Times New Roman"/>
            <w:i/>
          </w:rPr>
          <w:t>m</w:t>
        </w:r>
      </w:smartTag>
      <w:r w:rsidR="0082314D" w:rsidRPr="0082314D">
        <w:rPr>
          <w:rFonts w:ascii="Times New Roman" w:hAnsi="Times New Roman" w:cs="Times New Roman"/>
        </w:rPr>
        <w:t>，此杆可绕穿过</w:t>
      </w:r>
      <w:r w:rsidR="0082314D" w:rsidRPr="0082314D">
        <w:rPr>
          <w:rFonts w:ascii="Times New Roman" w:hAnsi="Times New Roman" w:cs="Times New Roman"/>
          <w:i/>
        </w:rPr>
        <w:t>O</w:t>
      </w:r>
      <w:r w:rsidR="0082314D" w:rsidRPr="0082314D">
        <w:rPr>
          <w:rFonts w:ascii="Times New Roman" w:hAnsi="Times New Roman" w:cs="Times New Roman"/>
        </w:rPr>
        <w:t>点的水平轴无摩擦地转动。现使轻杆从水平位置由静止释放，则在杆从释放到转过</w:t>
      </w:r>
      <w:r w:rsidR="0082314D" w:rsidRPr="0082314D">
        <w:rPr>
          <w:rFonts w:ascii="Times New Roman" w:hAnsi="Times New Roman" w:cs="Times New Roman"/>
        </w:rPr>
        <w:t>90°</w:t>
      </w:r>
      <w:r w:rsidR="0082314D" w:rsidRPr="0082314D">
        <w:rPr>
          <w:rFonts w:ascii="Times New Roman" w:hAnsi="Times New Roman" w:cs="Times New Roman"/>
        </w:rPr>
        <w:t>的过程中，下列说法正确的是</w:t>
      </w:r>
      <w:r w:rsidR="0082314D" w:rsidRPr="0082314D">
        <w:rPr>
          <w:rFonts w:ascii="Times New Roman" w:hAnsi="Times New Roman" w:cs="Times New Roman"/>
        </w:rPr>
        <w:t>(</w:t>
      </w:r>
      <w:r w:rsidR="0082314D" w:rsidRPr="0082314D">
        <w:rPr>
          <w:rFonts w:ascii="Times New Roman" w:hAnsi="Times New Roman" w:cs="Times New Roman"/>
        </w:rPr>
        <w:t xml:space="preserve">　　</w:t>
      </w:r>
      <w:r w:rsidR="0082314D" w:rsidRPr="0082314D">
        <w:rPr>
          <w:rFonts w:ascii="Times New Roman" w:hAnsi="Times New Roman" w:cs="Times New Roman"/>
        </w:rPr>
        <w:t>)</w:t>
      </w:r>
    </w:p>
    <w:p w:rsidR="0082314D" w:rsidRPr="0082314D" w:rsidRDefault="0082314D" w:rsidP="0082314D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hAnsi="Times New Roman" w:cs="Times New Roman"/>
        </w:rPr>
        <w:t>A</w:t>
      </w:r>
      <w:r w:rsidRPr="0082314D">
        <w:rPr>
          <w:rFonts w:ascii="Times New Roman" w:hAnsi="Times New Roman" w:cs="Times New Roman"/>
        </w:rPr>
        <w:t>．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球的机械能增加</w:t>
      </w:r>
      <w:r w:rsidR="005C66F1">
        <w:rPr>
          <w:rFonts w:ascii="Times New Roman" w:hAnsi="Times New Roman" w:cs="Times New Roman" w:hint="eastAsia"/>
        </w:rPr>
        <w:t xml:space="preserve"> </w:t>
      </w:r>
      <w:r w:rsidR="005C66F1">
        <w:rPr>
          <w:rFonts w:ascii="Times New Roman" w:hAnsi="Times New Roman" w:cs="Times New Roman"/>
        </w:rPr>
        <w:t xml:space="preserve">     </w:t>
      </w:r>
      <w:r w:rsidRPr="0082314D">
        <w:rPr>
          <w:rFonts w:ascii="Times New Roman" w:hAnsi="Times New Roman" w:cs="Times New Roman"/>
        </w:rPr>
        <w:t>B</w:t>
      </w:r>
      <w:r w:rsidRPr="0082314D">
        <w:rPr>
          <w:rFonts w:ascii="Times New Roman" w:hAnsi="Times New Roman" w:cs="Times New Roman"/>
        </w:rPr>
        <w:t>．杆对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球始终不做功</w:t>
      </w:r>
    </w:p>
    <w:p w:rsidR="0082314D" w:rsidRPr="0082314D" w:rsidRDefault="0082314D" w:rsidP="0082314D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hAnsi="Times New Roman" w:cs="Times New Roman"/>
        </w:rPr>
        <w:t>C</w:t>
      </w:r>
      <w:r w:rsidRPr="0082314D">
        <w:rPr>
          <w:rFonts w:ascii="Times New Roman" w:hAnsi="Times New Roman" w:cs="Times New Roman"/>
        </w:rPr>
        <w:t>．</w:t>
      </w:r>
      <w:r w:rsidRPr="0082314D">
        <w:rPr>
          <w:rFonts w:ascii="Times New Roman" w:hAnsi="Times New Roman" w:cs="Times New Roman"/>
          <w:i/>
        </w:rPr>
        <w:t>B</w:t>
      </w:r>
      <w:r w:rsidRPr="0082314D">
        <w:rPr>
          <w:rFonts w:ascii="Times New Roman" w:hAnsi="Times New Roman" w:cs="Times New Roman"/>
        </w:rPr>
        <w:t>球重力势能的减少量等于</w:t>
      </w:r>
      <w:r w:rsidRPr="0082314D">
        <w:rPr>
          <w:rFonts w:ascii="Times New Roman" w:hAnsi="Times New Roman" w:cs="Times New Roman"/>
          <w:i/>
        </w:rPr>
        <w:t>B</w:t>
      </w:r>
      <w:r w:rsidRPr="0082314D">
        <w:rPr>
          <w:rFonts w:ascii="Times New Roman" w:hAnsi="Times New Roman" w:cs="Times New Roman"/>
        </w:rPr>
        <w:t>球动能的增加量</w:t>
      </w:r>
      <w:r w:rsidR="005C66F1">
        <w:rPr>
          <w:rFonts w:ascii="Times New Roman" w:hAnsi="Times New Roman" w:cs="Times New Roman" w:hint="eastAsia"/>
        </w:rPr>
        <w:t xml:space="preserve"> </w:t>
      </w:r>
      <w:r w:rsidR="005C66F1">
        <w:rPr>
          <w:rFonts w:ascii="Times New Roman" w:hAnsi="Times New Roman" w:cs="Times New Roman"/>
        </w:rPr>
        <w:t xml:space="preserve">   </w:t>
      </w:r>
      <w:r w:rsidRPr="0082314D">
        <w:rPr>
          <w:rFonts w:ascii="Times New Roman" w:hAnsi="Times New Roman" w:cs="Times New Roman"/>
        </w:rPr>
        <w:t>D</w:t>
      </w:r>
      <w:r w:rsidRPr="0082314D">
        <w:rPr>
          <w:rFonts w:ascii="Times New Roman" w:hAnsi="Times New Roman" w:cs="Times New Roman"/>
        </w:rPr>
        <w:t>．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球和</w:t>
      </w:r>
      <w:r w:rsidRPr="0082314D">
        <w:rPr>
          <w:rFonts w:ascii="Times New Roman" w:hAnsi="Times New Roman" w:cs="Times New Roman"/>
          <w:i/>
        </w:rPr>
        <w:t>B</w:t>
      </w:r>
      <w:r w:rsidRPr="0082314D">
        <w:rPr>
          <w:rFonts w:ascii="Times New Roman" w:hAnsi="Times New Roman" w:cs="Times New Roman"/>
        </w:rPr>
        <w:t>球的总机械能守恒</w:t>
      </w:r>
    </w:p>
    <w:p w:rsidR="0082314D" w:rsidRPr="0082314D" w:rsidRDefault="005C66F1" w:rsidP="0082314D">
      <w:pPr>
        <w:pStyle w:val="a3"/>
        <w:tabs>
          <w:tab w:val="left" w:pos="4500"/>
        </w:tabs>
        <w:snapToGrid w:val="0"/>
        <w:spacing w:line="360" w:lineRule="auto"/>
        <w:rPr>
          <w:rFonts w:ascii="Times New Roman" w:hAnsi="Times New Roman" w:cs="Times New Roman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left:0;text-align:left;margin-left:336.8pt;margin-top:27.15pt;width:175.5pt;height:64.5pt;z-index:-251655680;mso-position-horizontal-relative:text;mso-position-vertical-relative:text;mso-width-relative:page;mso-height-relative:page" wrapcoords="-92 0 -92 21349 21600 21349 21600 0 -92 0">
            <v:imagedata r:id="rId12" o:title="19SWYW3-72"/>
            <w10:wrap type="tight"/>
          </v:shape>
        </w:pict>
      </w:r>
      <w:r w:rsidR="0082314D">
        <w:rPr>
          <w:rFonts w:ascii="Times New Roman" w:hAnsi="Times New Roman" w:cs="Times New Roman"/>
        </w:rPr>
        <w:t>5</w:t>
      </w:r>
      <w:r w:rsidR="0082314D" w:rsidRPr="0082314D">
        <w:rPr>
          <w:rFonts w:ascii="Times New Roman" w:hAnsi="Times New Roman" w:cs="Times New Roman"/>
        </w:rPr>
        <w:t>．两物块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、</w:t>
      </w:r>
      <w:r w:rsidR="0082314D" w:rsidRPr="0082314D">
        <w:rPr>
          <w:rFonts w:ascii="Times New Roman" w:hAnsi="Times New Roman" w:cs="Times New Roman"/>
          <w:i/>
        </w:rPr>
        <w:t>B</w:t>
      </w:r>
      <w:r w:rsidR="0082314D" w:rsidRPr="0082314D">
        <w:rPr>
          <w:rFonts w:ascii="Times New Roman" w:hAnsi="Times New Roman" w:cs="Times New Roman"/>
        </w:rPr>
        <w:t>并排放在水平地面上，且两物块接触面为竖直面。现用一水平推力</w:t>
      </w:r>
      <w:r w:rsidR="0082314D" w:rsidRPr="0082314D">
        <w:rPr>
          <w:rFonts w:ascii="Times New Roman" w:hAnsi="Times New Roman" w:cs="Times New Roman"/>
          <w:i/>
        </w:rPr>
        <w:t>F</w:t>
      </w:r>
      <w:r w:rsidR="0082314D" w:rsidRPr="0082314D">
        <w:rPr>
          <w:rFonts w:ascii="Times New Roman" w:hAnsi="Times New Roman" w:cs="Times New Roman"/>
        </w:rPr>
        <w:t>作用在物块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上，使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、</w:t>
      </w:r>
      <w:r w:rsidR="0082314D" w:rsidRPr="0082314D">
        <w:rPr>
          <w:rFonts w:ascii="Times New Roman" w:hAnsi="Times New Roman" w:cs="Times New Roman"/>
          <w:i/>
        </w:rPr>
        <w:t>B</w:t>
      </w:r>
      <w:r w:rsidR="0082314D" w:rsidRPr="0082314D">
        <w:rPr>
          <w:rFonts w:ascii="Times New Roman" w:hAnsi="Times New Roman" w:cs="Times New Roman"/>
        </w:rPr>
        <w:t>由静止开始一起向右做匀加速运动，如图甲所示。在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、</w:t>
      </w:r>
      <w:r w:rsidR="0082314D" w:rsidRPr="0082314D">
        <w:rPr>
          <w:rFonts w:ascii="Times New Roman" w:hAnsi="Times New Roman" w:cs="Times New Roman"/>
          <w:i/>
        </w:rPr>
        <w:t>B</w:t>
      </w:r>
      <w:r w:rsidR="0082314D" w:rsidRPr="0082314D">
        <w:rPr>
          <w:rFonts w:ascii="Times New Roman" w:hAnsi="Times New Roman" w:cs="Times New Roman"/>
        </w:rPr>
        <w:t>的速度达到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"/>
          <w:attr w:name="UnitName" w:val="m"/>
        </w:smartTagPr>
        <w:r w:rsidR="0082314D" w:rsidRPr="0082314D">
          <w:rPr>
            <w:rFonts w:ascii="Times New Roman" w:hAnsi="Times New Roman" w:cs="Times New Roman"/>
          </w:rPr>
          <w:t>6 m</w:t>
        </w:r>
      </w:smartTag>
      <w:r w:rsidR="0082314D" w:rsidRPr="0082314D">
        <w:rPr>
          <w:rFonts w:ascii="IPAPANNEW" w:hAnsi="IPAPANNEW" w:cs="Times New Roman"/>
        </w:rPr>
        <w:t>/s</w:t>
      </w:r>
      <w:r w:rsidR="0082314D" w:rsidRPr="0082314D">
        <w:rPr>
          <w:rFonts w:ascii="IPAPANNEW" w:hAnsi="IPAPANNEW" w:cs="Times New Roman"/>
        </w:rPr>
        <w:t>时，撤去推力</w:t>
      </w:r>
      <w:r w:rsidR="0082314D" w:rsidRPr="0082314D">
        <w:rPr>
          <w:rFonts w:ascii="IPAPANNEW" w:hAnsi="IPAPANNEW" w:cs="Times New Roman"/>
          <w:i/>
        </w:rPr>
        <w:t>F</w:t>
      </w:r>
      <w:r w:rsidR="0082314D" w:rsidRPr="0082314D">
        <w:rPr>
          <w:rFonts w:ascii="IPAPANNEW" w:hAnsi="IPAPANNEW" w:cs="Times New Roman"/>
        </w:rPr>
        <w:t>。已知</w:t>
      </w:r>
      <w:r w:rsidR="0082314D" w:rsidRPr="0082314D">
        <w:rPr>
          <w:rFonts w:ascii="IPAPANNEW" w:hAnsi="IPAPANNEW" w:cs="Times New Roman"/>
          <w:i/>
        </w:rPr>
        <w:t>A</w:t>
      </w:r>
      <w:r w:rsidR="0082314D" w:rsidRPr="0082314D">
        <w:rPr>
          <w:rFonts w:ascii="IPAPANNEW" w:hAnsi="IPAPANNEW" w:cs="Times New Roman"/>
        </w:rPr>
        <w:t>、</w:t>
      </w:r>
      <w:r w:rsidR="0082314D" w:rsidRPr="0082314D">
        <w:rPr>
          <w:rFonts w:ascii="IPAPANNEW" w:hAnsi="IPAPANNEW" w:cs="Times New Roman"/>
          <w:i/>
        </w:rPr>
        <w:t>B</w:t>
      </w:r>
      <w:r w:rsidR="0082314D" w:rsidRPr="0082314D">
        <w:rPr>
          <w:rFonts w:ascii="IPAPANNEW" w:hAnsi="IPAPANNEW" w:cs="Times New Roman"/>
        </w:rPr>
        <w:t>质量分别为</w:t>
      </w:r>
      <w:r w:rsidR="0082314D" w:rsidRPr="0082314D">
        <w:rPr>
          <w:rFonts w:ascii="IPAPANNEW" w:hAnsi="IPAPANNEW" w:cs="Times New Roman"/>
          <w:i/>
        </w:rPr>
        <w:t>m</w:t>
      </w:r>
      <w:r w:rsidR="0082314D" w:rsidRPr="0082314D">
        <w:rPr>
          <w:rFonts w:ascii="IPAPANNEW" w:hAnsi="IPAPANNEW" w:cs="Times New Roman"/>
          <w:i/>
          <w:vertAlign w:val="subscript"/>
        </w:rPr>
        <w:t>A</w:t>
      </w:r>
      <w:r w:rsidR="0082314D" w:rsidRPr="0082314D">
        <w:rPr>
          <w:rFonts w:ascii="IPAPANNEW" w:hAnsi="IPAPANNEW" w:cs="Times New Roman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"/>
          <w:attr w:name="UnitName" w:val="kg"/>
        </w:smartTagPr>
        <w:r w:rsidR="0082314D" w:rsidRPr="0082314D">
          <w:rPr>
            <w:rFonts w:ascii="IPAPANNEW" w:hAnsi="IPAPANNEW" w:cs="Times New Roman"/>
          </w:rPr>
          <w:t>1 kg</w:t>
        </w:r>
      </w:smartTag>
      <w:r w:rsidR="0082314D" w:rsidRPr="0082314D">
        <w:rPr>
          <w:rFonts w:ascii="IPAPANNEW" w:hAnsi="IPAPANNEW" w:cs="Times New Roman"/>
        </w:rPr>
        <w:t>、</w:t>
      </w:r>
      <w:r w:rsidR="0082314D" w:rsidRPr="0082314D">
        <w:rPr>
          <w:rFonts w:ascii="IPAPANNEW" w:hAnsi="IPAPANNEW" w:cs="Times New Roman"/>
          <w:i/>
        </w:rPr>
        <w:t>m</w:t>
      </w:r>
      <w:r w:rsidR="0082314D" w:rsidRPr="0082314D">
        <w:rPr>
          <w:rFonts w:ascii="IPAPANNEW" w:hAnsi="IPAPANNEW" w:cs="Times New Roman"/>
          <w:i/>
          <w:vertAlign w:val="subscript"/>
        </w:rPr>
        <w:t>B</w:t>
      </w:r>
      <w:r w:rsidR="0082314D" w:rsidRPr="0082314D">
        <w:rPr>
          <w:rFonts w:ascii="IPAPANNEW" w:hAnsi="IPAPANNEW" w:cs="Times New Roman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kg"/>
        </w:smartTagPr>
        <w:r w:rsidR="0082314D" w:rsidRPr="0082314D">
          <w:rPr>
            <w:rFonts w:ascii="IPAPANNEW" w:hAnsi="IPAPANNEW" w:cs="Times New Roman"/>
          </w:rPr>
          <w:t>3 kg</w:t>
        </w:r>
      </w:smartTag>
      <w:r w:rsidR="0082314D" w:rsidRPr="0082314D">
        <w:rPr>
          <w:rFonts w:ascii="IPAPANNEW" w:hAnsi="IPAPANNEW" w:cs="Times New Roman"/>
        </w:rPr>
        <w:t>，</w:t>
      </w:r>
      <w:r w:rsidR="0082314D" w:rsidRPr="0082314D">
        <w:rPr>
          <w:rFonts w:ascii="IPAPANNEW" w:hAnsi="IPAPANNEW" w:cs="Times New Roman"/>
          <w:i/>
        </w:rPr>
        <w:t>A</w:t>
      </w:r>
      <w:r w:rsidR="0082314D" w:rsidRPr="0082314D">
        <w:rPr>
          <w:rFonts w:ascii="IPAPANNEW" w:hAnsi="IPAPANNEW" w:cs="Times New Roman"/>
        </w:rPr>
        <w:t>与水平地面间的动摩擦因数为</w:t>
      </w:r>
      <w:r w:rsidR="0082314D" w:rsidRPr="0082314D">
        <w:rPr>
          <w:rFonts w:ascii="Times New Roman" w:hAnsi="Times New Roman" w:cs="Times New Roman"/>
          <w:i/>
        </w:rPr>
        <w:t>μ</w:t>
      </w:r>
      <w:r w:rsidR="0082314D" w:rsidRPr="0082314D">
        <w:rPr>
          <w:rFonts w:ascii="IPAPANNEW" w:hAnsi="IPAPANNEW" w:cs="Times New Roman"/>
        </w:rPr>
        <w:t>＝</w:t>
      </w:r>
      <w:r w:rsidR="0082314D" w:rsidRPr="0082314D">
        <w:rPr>
          <w:rFonts w:ascii="IPAPANNEW" w:hAnsi="IPAPANNEW" w:cs="Times New Roman"/>
        </w:rPr>
        <w:t>0.3</w:t>
      </w:r>
      <w:r w:rsidR="0082314D" w:rsidRPr="0082314D">
        <w:rPr>
          <w:rFonts w:ascii="IPAPANNEW" w:hAnsi="IPAPANNEW" w:cs="Times New Roman"/>
        </w:rPr>
        <w:t>，</w:t>
      </w:r>
      <w:r w:rsidR="0082314D" w:rsidRPr="0082314D">
        <w:rPr>
          <w:rFonts w:ascii="IPAPANNEW" w:hAnsi="IPAPANNEW" w:cs="Times New Roman"/>
          <w:i/>
        </w:rPr>
        <w:t>B</w:t>
      </w:r>
      <w:r w:rsidR="0082314D" w:rsidRPr="0082314D">
        <w:rPr>
          <w:rFonts w:ascii="IPAPANNEW" w:hAnsi="IPAPANNEW" w:cs="Times New Roman"/>
        </w:rPr>
        <w:t>与地面没有摩擦，</w:t>
      </w:r>
      <w:r w:rsidR="0082314D" w:rsidRPr="0082314D">
        <w:rPr>
          <w:rFonts w:ascii="IPAPANNEW" w:hAnsi="IPAPANNEW" w:cs="Times New Roman"/>
          <w:i/>
        </w:rPr>
        <w:t>B</w:t>
      </w:r>
      <w:r w:rsidR="0082314D" w:rsidRPr="0082314D">
        <w:rPr>
          <w:rFonts w:ascii="IPAPANNEW" w:hAnsi="IPAPANNEW" w:cs="Times New Roman"/>
        </w:rPr>
        <w:t>物块运动的</w:t>
      </w:r>
      <w:r w:rsidR="0082314D" w:rsidRPr="0082314D">
        <w:rPr>
          <w:rFonts w:ascii="IPAPANNEW" w:hAnsi="IPAPANNEW" w:cs="Times New Roman"/>
          <w:i/>
        </w:rPr>
        <w:t>v</w:t>
      </w:r>
      <w:r w:rsidR="0082314D" w:rsidRPr="0082314D">
        <w:rPr>
          <w:rFonts w:ascii="Times New Roman" w:hAnsi="Times New Roman" w:cs="Times New Roman"/>
        </w:rPr>
        <w:t>­</w:t>
      </w:r>
      <w:r w:rsidR="0082314D" w:rsidRPr="0082314D">
        <w:rPr>
          <w:rFonts w:ascii="IPAPANNEW" w:hAnsi="IPAPANNEW" w:cs="Times New Roman"/>
          <w:i/>
        </w:rPr>
        <w:t>t</w:t>
      </w:r>
      <w:r w:rsidR="0082314D" w:rsidRPr="0082314D">
        <w:rPr>
          <w:rFonts w:ascii="IPAPANNEW" w:hAnsi="IPAPANNEW" w:cs="Times New Roman"/>
        </w:rPr>
        <w:t>图像如图乙所示。</w:t>
      </w:r>
      <w:r w:rsidR="0082314D" w:rsidRPr="0082314D">
        <w:rPr>
          <w:rFonts w:ascii="IPAPANNEW" w:hAnsi="IPAPANNEW" w:cs="Times New Roman"/>
          <w:i/>
        </w:rPr>
        <w:t>g</w:t>
      </w:r>
      <w:r w:rsidR="0082314D" w:rsidRPr="0082314D">
        <w:rPr>
          <w:rFonts w:ascii="IPAPANNEW" w:hAnsi="IPAPANNEW" w:cs="Times New Roman"/>
        </w:rPr>
        <w:t>取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"/>
          <w:attr w:name="UnitName" w:val="m"/>
        </w:smartTagPr>
        <w:r w:rsidR="0082314D" w:rsidRPr="0082314D">
          <w:rPr>
            <w:rFonts w:ascii="IPAPANNEW" w:hAnsi="IPAPANNEW" w:cs="Times New Roman"/>
          </w:rPr>
          <w:t>10 m</w:t>
        </w:r>
      </w:smartTag>
      <w:r w:rsidR="0082314D" w:rsidRPr="0082314D">
        <w:rPr>
          <w:rFonts w:ascii="IPAPANNEW" w:hAnsi="IPAPANNEW" w:cs="Times New Roman"/>
        </w:rPr>
        <w:t>/</w:t>
      </w:r>
      <w:r w:rsidR="0082314D" w:rsidRPr="0082314D">
        <w:rPr>
          <w:rFonts w:ascii="Times New Roman" w:hAnsi="Times New Roman" w:cs="Times New Roman"/>
        </w:rPr>
        <w:t>s</w:t>
      </w:r>
      <w:r w:rsidR="0082314D" w:rsidRPr="0082314D">
        <w:rPr>
          <w:rFonts w:ascii="Times New Roman" w:hAnsi="Times New Roman" w:cs="Times New Roman"/>
          <w:vertAlign w:val="superscript"/>
        </w:rPr>
        <w:t>2</w:t>
      </w:r>
      <w:r w:rsidR="0082314D" w:rsidRPr="0082314D">
        <w:rPr>
          <w:rFonts w:ascii="Times New Roman" w:hAnsi="Times New Roman" w:cs="Times New Roman"/>
        </w:rPr>
        <w:t>，求：</w:t>
      </w:r>
    </w:p>
    <w:p w:rsidR="0082314D" w:rsidRPr="0082314D" w:rsidRDefault="0082314D" w:rsidP="0082314D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hAnsi="Times New Roman" w:cs="Times New Roman"/>
        </w:rPr>
        <w:t>(1)</w:t>
      </w:r>
      <w:r w:rsidRPr="0082314D">
        <w:rPr>
          <w:rFonts w:ascii="Times New Roman" w:hAnsi="Times New Roman" w:cs="Times New Roman"/>
        </w:rPr>
        <w:t>推力</w:t>
      </w:r>
      <w:r w:rsidRPr="0082314D">
        <w:rPr>
          <w:rFonts w:ascii="Times New Roman" w:hAnsi="Times New Roman" w:cs="Times New Roman"/>
          <w:i/>
        </w:rPr>
        <w:t>F</w:t>
      </w:r>
      <w:r w:rsidRPr="0082314D">
        <w:rPr>
          <w:rFonts w:ascii="Times New Roman" w:hAnsi="Times New Roman" w:cs="Times New Roman"/>
        </w:rPr>
        <w:t>的大小；</w:t>
      </w:r>
      <w:r w:rsidRPr="0082314D">
        <w:rPr>
          <w:rFonts w:ascii="Times New Roman" w:hAnsi="Times New Roman" w:cs="Times New Roman"/>
        </w:rPr>
        <w:t>(2)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物块刚停止运动时，物块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、</w:t>
      </w:r>
      <w:r w:rsidRPr="0082314D">
        <w:rPr>
          <w:rFonts w:ascii="Times New Roman" w:hAnsi="Times New Roman" w:cs="Times New Roman"/>
          <w:i/>
        </w:rPr>
        <w:t>B</w:t>
      </w:r>
      <w:r w:rsidRPr="0082314D">
        <w:rPr>
          <w:rFonts w:ascii="Times New Roman" w:hAnsi="Times New Roman" w:cs="Times New Roman"/>
        </w:rPr>
        <w:t>之间的距离。</w:t>
      </w: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5C66F1" w:rsidRDefault="005C66F1" w:rsidP="0082314D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82314D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 w:hint="eastAsia"/>
        </w:rPr>
      </w:pPr>
      <w:r>
        <w:pict>
          <v:shape id="_x0000_s1035" type="#_x0000_t75" style="position:absolute;left:0;text-align:left;margin-left:288.05pt;margin-top:45.75pt;width:224.25pt;height:53.25pt;z-index:-251645440;mso-position-horizontal-relative:text;mso-position-vertical-relative:text;mso-width-relative:page;mso-height-relative:page" wrapcoords="-72 0 -72 21296 21600 21296 21600 0 -72 0">
            <v:imagedata r:id="rId13" r:href="rId14"/>
            <w10:wrap type="tight"/>
          </v:shape>
        </w:pict>
      </w:r>
      <w:r w:rsidR="0082314D">
        <w:rPr>
          <w:rFonts w:ascii="Times New Roman" w:hAnsi="Times New Roman" w:cs="Times New Roman"/>
        </w:rPr>
        <w:t>6</w:t>
      </w:r>
      <w:r w:rsidR="0082314D" w:rsidRPr="0082314D">
        <w:rPr>
          <w:rFonts w:ascii="Times New Roman" w:hAnsi="Times New Roman" w:cs="Times New Roman"/>
        </w:rPr>
        <w:t>．如图所示，质量</w:t>
      </w:r>
      <w:r w:rsidR="0082314D" w:rsidRPr="0082314D">
        <w:rPr>
          <w:rFonts w:ascii="Times New Roman" w:hAnsi="Times New Roman" w:cs="Times New Roman"/>
          <w:i/>
        </w:rPr>
        <w:t>m</w:t>
      </w:r>
      <w:r w:rsidR="0082314D" w:rsidRPr="0082314D">
        <w:rPr>
          <w:rFonts w:ascii="Times New Roman" w:hAnsi="Times New Roman" w:cs="Times New Roman"/>
        </w:rPr>
        <w:t>＝</w:t>
      </w:r>
      <w:smartTag w:uri="urn:schemas-microsoft-com:office:smarttags" w:element="chmetcnv">
        <w:smartTagPr>
          <w:attr w:name="UnitName" w:val="kg"/>
          <w:attr w:name="SourceValue" w:val="3"/>
          <w:attr w:name="HasSpace" w:val="True"/>
          <w:attr w:name="Negative" w:val="False"/>
          <w:attr w:name="NumberType" w:val="1"/>
          <w:attr w:name="TCSC" w:val="0"/>
        </w:smartTagPr>
        <w:r w:rsidR="0082314D" w:rsidRPr="0082314D">
          <w:rPr>
            <w:rFonts w:ascii="Times New Roman" w:hAnsi="Times New Roman" w:cs="Times New Roman"/>
          </w:rPr>
          <w:t>3 kg</w:t>
        </w:r>
      </w:smartTag>
      <w:r w:rsidR="0082314D" w:rsidRPr="0082314D">
        <w:rPr>
          <w:rFonts w:ascii="Times New Roman" w:hAnsi="Times New Roman" w:cs="Times New Roman"/>
        </w:rPr>
        <w:t>的小物块以初速度</w:t>
      </w:r>
      <w:r w:rsidR="0082314D" w:rsidRPr="0082314D">
        <w:rPr>
          <w:rFonts w:ascii="Book Antiqua" w:hAnsi="Book Antiqua" w:cs="Times New Roman"/>
          <w:i/>
        </w:rPr>
        <w:t>v</w:t>
      </w:r>
      <w:r w:rsidR="0082314D" w:rsidRPr="0082314D">
        <w:rPr>
          <w:rFonts w:ascii="Times New Roman" w:hAnsi="Times New Roman" w:cs="Times New Roman"/>
          <w:vertAlign w:val="subscript"/>
        </w:rPr>
        <w:t>0</w:t>
      </w:r>
      <w:r w:rsidR="0082314D" w:rsidRPr="0082314D">
        <w:rPr>
          <w:rFonts w:ascii="Times New Roman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4"/>
          <w:attr w:name="HasSpace" w:val="True"/>
          <w:attr w:name="Negative" w:val="False"/>
          <w:attr w:name="NumberType" w:val="1"/>
          <w:attr w:name="TCSC" w:val="0"/>
        </w:smartTagPr>
        <w:r w:rsidR="0082314D" w:rsidRPr="0082314D">
          <w:rPr>
            <w:rFonts w:ascii="Times New Roman" w:hAnsi="Times New Roman" w:cs="Times New Roman"/>
          </w:rPr>
          <w:t>4 m</w:t>
        </w:r>
      </w:smartTag>
      <w:r w:rsidR="0082314D" w:rsidRPr="0082314D">
        <w:rPr>
          <w:rFonts w:ascii="Times New Roman" w:hAnsi="Times New Roman" w:cs="Times New Roman"/>
        </w:rPr>
        <w:t>/s</w:t>
      </w:r>
      <w:r w:rsidR="0082314D" w:rsidRPr="0082314D">
        <w:rPr>
          <w:rFonts w:ascii="Times New Roman" w:hAnsi="Times New Roman" w:cs="Times New Roman"/>
        </w:rPr>
        <w:t>水平向右抛出，恰好从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点沿着圆弧的切线方向进入圆弧轨道，圆弧轨道的半径为</w:t>
      </w:r>
      <w:r w:rsidR="0082314D" w:rsidRPr="0082314D">
        <w:rPr>
          <w:rFonts w:ascii="Times New Roman" w:hAnsi="Times New Roman" w:cs="Times New Roman"/>
          <w:i/>
        </w:rPr>
        <w:t>R</w:t>
      </w:r>
      <w:r w:rsidR="0082314D" w:rsidRPr="0082314D">
        <w:rPr>
          <w:rFonts w:ascii="Times New Roman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3.75"/>
          <w:attr w:name="HasSpace" w:val="True"/>
          <w:attr w:name="Negative" w:val="False"/>
          <w:attr w:name="NumberType" w:val="1"/>
          <w:attr w:name="TCSC" w:val="0"/>
        </w:smartTagPr>
        <w:r w:rsidR="0082314D" w:rsidRPr="0082314D">
          <w:rPr>
            <w:rFonts w:ascii="Times New Roman" w:hAnsi="Times New Roman" w:cs="Times New Roman"/>
          </w:rPr>
          <w:t>3.75 m</w:t>
        </w:r>
      </w:smartTag>
      <w:r w:rsidR="0082314D" w:rsidRPr="0082314D">
        <w:rPr>
          <w:rFonts w:ascii="Times New Roman" w:hAnsi="Times New Roman" w:cs="Times New Roman"/>
        </w:rPr>
        <w:t>，</w:t>
      </w:r>
      <w:r w:rsidR="0082314D" w:rsidRPr="0082314D">
        <w:rPr>
          <w:rFonts w:ascii="Times New Roman" w:hAnsi="Times New Roman" w:cs="Times New Roman"/>
          <w:i/>
        </w:rPr>
        <w:t>B</w:t>
      </w:r>
      <w:r w:rsidR="0082314D" w:rsidRPr="0082314D">
        <w:rPr>
          <w:rFonts w:ascii="Times New Roman" w:hAnsi="Times New Roman" w:cs="Times New Roman"/>
        </w:rPr>
        <w:t>点是圆弧轨道的最低点，圆弧轨道与水平轨道</w:t>
      </w:r>
      <w:r w:rsidR="0082314D" w:rsidRPr="0082314D">
        <w:rPr>
          <w:rFonts w:ascii="Times New Roman" w:hAnsi="Times New Roman" w:cs="Times New Roman"/>
          <w:i/>
        </w:rPr>
        <w:t>BD</w:t>
      </w:r>
      <w:r w:rsidR="0082314D" w:rsidRPr="0082314D">
        <w:rPr>
          <w:rFonts w:ascii="Times New Roman" w:hAnsi="Times New Roman" w:cs="Times New Roman"/>
        </w:rPr>
        <w:t>平滑连接，</w:t>
      </w:r>
      <w:r w:rsidR="0082314D" w:rsidRPr="0082314D">
        <w:rPr>
          <w:rFonts w:ascii="Times New Roman" w:hAnsi="Times New Roman" w:cs="Times New Roman"/>
          <w:i/>
        </w:rPr>
        <w:t>A</w:t>
      </w:r>
      <w:r w:rsidR="0082314D" w:rsidRPr="0082314D">
        <w:rPr>
          <w:rFonts w:ascii="Times New Roman" w:hAnsi="Times New Roman" w:cs="Times New Roman"/>
        </w:rPr>
        <w:t>与圆心</w:t>
      </w:r>
      <w:r w:rsidR="0082314D" w:rsidRPr="0082314D">
        <w:rPr>
          <w:rFonts w:ascii="Times New Roman" w:hAnsi="Times New Roman" w:cs="Times New Roman"/>
          <w:i/>
        </w:rPr>
        <w:t>O</w:t>
      </w:r>
      <w:r w:rsidR="0082314D" w:rsidRPr="0082314D">
        <w:rPr>
          <w:rFonts w:ascii="Times New Roman" w:hAnsi="Times New Roman" w:cs="Times New Roman"/>
        </w:rPr>
        <w:t>的连线与竖直方向成</w:t>
      </w:r>
      <w:r w:rsidR="0082314D" w:rsidRPr="0082314D">
        <w:rPr>
          <w:rFonts w:ascii="Times New Roman" w:hAnsi="Times New Roman" w:cs="Times New Roman"/>
        </w:rPr>
        <w:t>37°</w:t>
      </w:r>
      <w:r w:rsidR="0082314D" w:rsidRPr="0082314D">
        <w:rPr>
          <w:rFonts w:ascii="Times New Roman" w:hAnsi="Times New Roman" w:cs="Times New Roman"/>
        </w:rPr>
        <w:t>角。</w:t>
      </w:r>
      <w:r w:rsidR="0082314D" w:rsidRPr="0082314D">
        <w:rPr>
          <w:rFonts w:ascii="Times New Roman" w:hAnsi="Times New Roman" w:cs="Times New Roman"/>
          <w:i/>
        </w:rPr>
        <w:t>MN</w:t>
      </w:r>
      <w:r w:rsidR="0082314D" w:rsidRPr="0082314D">
        <w:rPr>
          <w:rFonts w:ascii="Times New Roman" w:hAnsi="Times New Roman" w:cs="Times New Roman"/>
        </w:rPr>
        <w:t>是一段粗糙的水平轨道，小物块与</w:t>
      </w:r>
      <w:r w:rsidR="0082314D" w:rsidRPr="0082314D">
        <w:rPr>
          <w:rFonts w:ascii="Times New Roman" w:hAnsi="Times New Roman" w:cs="Times New Roman"/>
          <w:i/>
        </w:rPr>
        <w:t>MN</w:t>
      </w:r>
      <w:r w:rsidR="0082314D" w:rsidRPr="0082314D">
        <w:rPr>
          <w:rFonts w:ascii="Times New Roman" w:hAnsi="Times New Roman" w:cs="Times New Roman"/>
        </w:rPr>
        <w:t>间的动摩擦因数</w:t>
      </w:r>
      <w:r w:rsidR="0082314D" w:rsidRPr="0082314D">
        <w:rPr>
          <w:rFonts w:ascii="Times New Roman" w:hAnsi="Times New Roman" w:cs="Times New Roman"/>
          <w:i/>
        </w:rPr>
        <w:t>μ</w:t>
      </w:r>
      <w:r w:rsidR="0082314D" w:rsidRPr="0082314D">
        <w:rPr>
          <w:rFonts w:ascii="Times New Roman" w:hAnsi="Times New Roman" w:cs="Times New Roman"/>
        </w:rPr>
        <w:t>＝</w:t>
      </w:r>
      <w:r w:rsidR="0082314D" w:rsidRPr="0082314D">
        <w:rPr>
          <w:rFonts w:ascii="Times New Roman" w:hAnsi="Times New Roman" w:cs="Times New Roman"/>
        </w:rPr>
        <w:t>0.1</w:t>
      </w:r>
      <w:r w:rsidR="0082314D" w:rsidRPr="0082314D">
        <w:rPr>
          <w:rFonts w:ascii="Times New Roman" w:hAnsi="Times New Roman" w:cs="Times New Roman"/>
        </w:rPr>
        <w:t>，轨道其他部分光滑。最右侧是一个半径为</w:t>
      </w:r>
      <w:r w:rsidR="0082314D" w:rsidRPr="0082314D">
        <w:rPr>
          <w:rFonts w:ascii="Times New Roman" w:hAnsi="Times New Roman" w:cs="Times New Roman"/>
          <w:i/>
        </w:rPr>
        <w:t>r</w:t>
      </w:r>
      <w:r w:rsidR="0082314D" w:rsidRPr="0082314D">
        <w:rPr>
          <w:rFonts w:ascii="Times New Roman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.4"/>
          <w:attr w:name="HasSpace" w:val="True"/>
          <w:attr w:name="Negative" w:val="False"/>
          <w:attr w:name="NumberType" w:val="1"/>
          <w:attr w:name="TCSC" w:val="0"/>
        </w:smartTagPr>
        <w:r w:rsidR="0082314D" w:rsidRPr="0082314D">
          <w:rPr>
            <w:rFonts w:ascii="Times New Roman" w:hAnsi="Times New Roman" w:cs="Times New Roman"/>
          </w:rPr>
          <w:t>0.4 m</w:t>
        </w:r>
      </w:smartTag>
      <w:r w:rsidR="0082314D" w:rsidRPr="0082314D">
        <w:rPr>
          <w:rFonts w:ascii="Times New Roman" w:hAnsi="Times New Roman" w:cs="Times New Roman"/>
        </w:rPr>
        <w:t>的半圆轨道，</w:t>
      </w:r>
      <w:r w:rsidR="0082314D" w:rsidRPr="0082314D">
        <w:rPr>
          <w:rFonts w:ascii="Times New Roman" w:hAnsi="Times New Roman" w:cs="Times New Roman"/>
          <w:i/>
        </w:rPr>
        <w:t>C</w:t>
      </w:r>
      <w:r w:rsidR="0082314D" w:rsidRPr="0082314D">
        <w:rPr>
          <w:rFonts w:ascii="Times New Roman" w:hAnsi="Times New Roman" w:cs="Times New Roman"/>
        </w:rPr>
        <w:t>点是圆弧轨道的最高点，半圆轨道与水平轨道</w:t>
      </w:r>
      <w:r w:rsidR="0082314D" w:rsidRPr="0082314D">
        <w:rPr>
          <w:rFonts w:ascii="Times New Roman" w:hAnsi="Times New Roman" w:cs="Times New Roman"/>
          <w:i/>
        </w:rPr>
        <w:t>BD</w:t>
      </w:r>
      <w:r w:rsidR="0082314D" w:rsidRPr="0082314D">
        <w:rPr>
          <w:rFonts w:ascii="Times New Roman" w:hAnsi="Times New Roman" w:cs="Times New Roman"/>
        </w:rPr>
        <w:t>在</w:t>
      </w:r>
      <w:r w:rsidR="0082314D" w:rsidRPr="0082314D">
        <w:rPr>
          <w:rFonts w:ascii="Times New Roman" w:hAnsi="Times New Roman" w:cs="Times New Roman"/>
          <w:i/>
        </w:rPr>
        <w:t>D</w:t>
      </w:r>
      <w:r w:rsidR="0082314D" w:rsidRPr="0082314D">
        <w:rPr>
          <w:rFonts w:ascii="Times New Roman" w:hAnsi="Times New Roman" w:cs="Times New Roman"/>
        </w:rPr>
        <w:t>点平滑连接。已知重力加速度</w:t>
      </w:r>
      <w:r w:rsidR="0082314D" w:rsidRPr="0082314D">
        <w:rPr>
          <w:rFonts w:ascii="Times New Roman" w:hAnsi="Times New Roman" w:cs="Times New Roman"/>
          <w:i/>
        </w:rPr>
        <w:t>g</w:t>
      </w:r>
      <w:r w:rsidR="0082314D" w:rsidRPr="0082314D">
        <w:rPr>
          <w:rFonts w:ascii="Times New Roman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="0082314D" w:rsidRPr="0082314D">
          <w:rPr>
            <w:rFonts w:ascii="Times New Roman" w:hAnsi="Times New Roman" w:cs="Times New Roman"/>
          </w:rPr>
          <w:t>10 m</w:t>
        </w:r>
      </w:smartTag>
      <w:r w:rsidR="0082314D" w:rsidRPr="0082314D">
        <w:rPr>
          <w:rFonts w:ascii="Times New Roman" w:hAnsi="Times New Roman" w:cs="Times New Roman"/>
        </w:rPr>
        <w:t>/s</w:t>
      </w:r>
      <w:r w:rsidR="0082314D" w:rsidRPr="0082314D">
        <w:rPr>
          <w:rFonts w:ascii="Times New Roman" w:hAnsi="Times New Roman" w:cs="Times New Roman"/>
          <w:vertAlign w:val="superscript"/>
        </w:rPr>
        <w:t>2</w:t>
      </w:r>
      <w:r w:rsidR="0082314D" w:rsidRPr="0082314D">
        <w:rPr>
          <w:rFonts w:ascii="Times New Roman" w:hAnsi="Times New Roman" w:cs="Times New Roman"/>
        </w:rPr>
        <w:t>，</w:t>
      </w:r>
      <w:r w:rsidR="0082314D" w:rsidRPr="0082314D">
        <w:rPr>
          <w:rFonts w:ascii="Times New Roman" w:hAnsi="Times New Roman" w:cs="Times New Roman"/>
        </w:rPr>
        <w:t>sin 37°</w:t>
      </w:r>
      <w:r w:rsidR="0082314D" w:rsidRPr="0082314D">
        <w:rPr>
          <w:rFonts w:ascii="Times New Roman" w:hAnsi="Times New Roman" w:cs="Times New Roman"/>
        </w:rPr>
        <w:t>＝</w:t>
      </w:r>
      <w:r w:rsidR="0082314D" w:rsidRPr="0082314D">
        <w:rPr>
          <w:rFonts w:ascii="Times New Roman" w:hAnsi="Times New Roman" w:cs="Times New Roman"/>
        </w:rPr>
        <w:t>0.6</w:t>
      </w:r>
      <w:r w:rsidR="0082314D" w:rsidRPr="0082314D">
        <w:rPr>
          <w:rFonts w:ascii="Times New Roman" w:hAnsi="Times New Roman" w:cs="Times New Roman"/>
        </w:rPr>
        <w:t>，</w:t>
      </w:r>
      <w:r w:rsidR="0082314D" w:rsidRPr="0082314D">
        <w:rPr>
          <w:rFonts w:ascii="Times New Roman" w:hAnsi="Times New Roman" w:cs="Times New Roman"/>
        </w:rPr>
        <w:t>cos 37°</w:t>
      </w:r>
      <w:r w:rsidR="0082314D" w:rsidRPr="0082314D">
        <w:rPr>
          <w:rFonts w:ascii="Times New Roman" w:hAnsi="Times New Roman" w:cs="Times New Roman"/>
        </w:rPr>
        <w:t>＝</w:t>
      </w:r>
      <w:r w:rsidR="0082314D" w:rsidRPr="0082314D">
        <w:rPr>
          <w:rFonts w:ascii="Times New Roman" w:hAnsi="Times New Roman" w:cs="Times New Roman"/>
        </w:rPr>
        <w:t>0.8</w:t>
      </w:r>
      <w:r w:rsidR="0082314D" w:rsidRPr="0082314D">
        <w:rPr>
          <w:rFonts w:ascii="Times New Roman" w:hAnsi="Times New Roman" w:cs="Times New Roman"/>
        </w:rPr>
        <w:t>。</w:t>
      </w:r>
    </w:p>
    <w:p w:rsidR="0082314D" w:rsidRPr="0082314D" w:rsidRDefault="0082314D" w:rsidP="0082314D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hAnsi="Times New Roman" w:cs="Times New Roman"/>
        </w:rPr>
        <w:t>(1)</w:t>
      </w:r>
      <w:r w:rsidRPr="0082314D">
        <w:rPr>
          <w:rFonts w:ascii="Times New Roman" w:hAnsi="Times New Roman" w:cs="Times New Roman"/>
        </w:rPr>
        <w:t>求小物块的抛出点离</w:t>
      </w:r>
      <w:r w:rsidRPr="0082314D">
        <w:rPr>
          <w:rFonts w:ascii="Times New Roman" w:hAnsi="Times New Roman" w:cs="Times New Roman"/>
          <w:i/>
        </w:rPr>
        <w:t>A</w:t>
      </w:r>
      <w:r w:rsidRPr="0082314D">
        <w:rPr>
          <w:rFonts w:ascii="Times New Roman" w:hAnsi="Times New Roman" w:cs="Times New Roman"/>
        </w:rPr>
        <w:t>点的高度</w:t>
      </w:r>
      <w:r w:rsidRPr="0082314D">
        <w:rPr>
          <w:rFonts w:ascii="Times New Roman" w:hAnsi="Times New Roman" w:cs="Times New Roman"/>
          <w:i/>
        </w:rPr>
        <w:t>h</w:t>
      </w:r>
      <w:r w:rsidRPr="0082314D">
        <w:rPr>
          <w:rFonts w:ascii="Times New Roman" w:hAnsi="Times New Roman" w:cs="Times New Roman"/>
        </w:rPr>
        <w:t>；</w:t>
      </w:r>
      <w:r w:rsidRPr="0082314D">
        <w:rPr>
          <w:rFonts w:ascii="Times New Roman" w:hAnsi="Times New Roman" w:cs="Times New Roman"/>
        </w:rPr>
        <w:t>(2)</w:t>
      </w:r>
      <w:r w:rsidRPr="0082314D">
        <w:rPr>
          <w:rFonts w:ascii="Times New Roman" w:hAnsi="Times New Roman" w:cs="Times New Roman"/>
        </w:rPr>
        <w:t>若</w:t>
      </w:r>
      <w:r w:rsidRPr="0082314D">
        <w:rPr>
          <w:rFonts w:ascii="Times New Roman" w:hAnsi="Times New Roman" w:cs="Times New Roman"/>
          <w:i/>
        </w:rPr>
        <w:t>MN</w:t>
      </w:r>
      <w:r w:rsidRPr="0082314D">
        <w:rPr>
          <w:rFonts w:ascii="Times New Roman" w:hAnsi="Times New Roman" w:cs="Times New Roman"/>
        </w:rPr>
        <w:t>的长度为</w:t>
      </w:r>
      <w:r w:rsidRPr="0082314D">
        <w:rPr>
          <w:rFonts w:ascii="Times New Roman" w:hAnsi="Times New Roman" w:cs="Times New Roman"/>
          <w:i/>
        </w:rPr>
        <w:t>L</w:t>
      </w:r>
      <w:r w:rsidRPr="0082314D">
        <w:rPr>
          <w:rFonts w:ascii="Times New Roman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6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hAnsi="Times New Roman" w:cs="Times New Roman"/>
          </w:rPr>
          <w:t>6 m</w:t>
        </w:r>
      </w:smartTag>
      <w:r w:rsidRPr="0082314D">
        <w:rPr>
          <w:rFonts w:ascii="Times New Roman" w:hAnsi="Times New Roman" w:cs="Times New Roman"/>
        </w:rPr>
        <w:t>，求小物块通过</w:t>
      </w:r>
      <w:r w:rsidRPr="0082314D">
        <w:rPr>
          <w:rFonts w:ascii="Times New Roman" w:hAnsi="Times New Roman" w:cs="Times New Roman"/>
          <w:i/>
        </w:rPr>
        <w:t>C</w:t>
      </w:r>
      <w:r w:rsidRPr="0082314D">
        <w:rPr>
          <w:rFonts w:ascii="Times New Roman" w:hAnsi="Times New Roman" w:cs="Times New Roman"/>
        </w:rPr>
        <w:t>点时所受轨道弹力的大小</w:t>
      </w:r>
      <w:r w:rsidRPr="0082314D">
        <w:rPr>
          <w:rFonts w:ascii="Times New Roman" w:hAnsi="Times New Roman" w:cs="Times New Roman"/>
          <w:i/>
        </w:rPr>
        <w:t>F</w:t>
      </w:r>
      <w:r w:rsidRPr="0082314D">
        <w:rPr>
          <w:rFonts w:ascii="Times New Roman" w:hAnsi="Times New Roman" w:cs="Times New Roman"/>
          <w:vertAlign w:val="subscript"/>
        </w:rPr>
        <w:t>N</w:t>
      </w:r>
      <w:r w:rsidRPr="0082314D">
        <w:rPr>
          <w:rFonts w:ascii="Times New Roman" w:hAnsi="Times New Roman" w:cs="Times New Roman"/>
        </w:rPr>
        <w:t>；</w:t>
      </w:r>
      <w:r w:rsidRPr="0082314D">
        <w:rPr>
          <w:rFonts w:ascii="Times New Roman" w:hAnsi="Times New Roman" w:cs="Times New Roman"/>
        </w:rPr>
        <w:t>(3)</w:t>
      </w:r>
      <w:r w:rsidRPr="0082314D">
        <w:rPr>
          <w:rFonts w:ascii="Times New Roman" w:hAnsi="Times New Roman" w:cs="Times New Roman"/>
        </w:rPr>
        <w:t>若小物块恰好能通过</w:t>
      </w:r>
      <w:r w:rsidRPr="0082314D">
        <w:rPr>
          <w:rFonts w:ascii="Times New Roman" w:hAnsi="Times New Roman" w:cs="Times New Roman"/>
          <w:i/>
        </w:rPr>
        <w:t>C</w:t>
      </w:r>
      <w:r w:rsidRPr="0082314D">
        <w:rPr>
          <w:rFonts w:ascii="Times New Roman" w:hAnsi="Times New Roman" w:cs="Times New Roman"/>
        </w:rPr>
        <w:t>点，求</w:t>
      </w:r>
      <w:r w:rsidRPr="0082314D">
        <w:rPr>
          <w:rFonts w:ascii="Times New Roman" w:hAnsi="Times New Roman" w:cs="Times New Roman"/>
          <w:i/>
        </w:rPr>
        <w:t>MN</w:t>
      </w:r>
      <w:r w:rsidRPr="0082314D">
        <w:rPr>
          <w:rFonts w:ascii="Times New Roman" w:hAnsi="Times New Roman" w:cs="Times New Roman"/>
        </w:rPr>
        <w:t>的长度</w:t>
      </w:r>
      <w:r w:rsidRPr="0082314D">
        <w:rPr>
          <w:rFonts w:ascii="Times New Roman" w:hAnsi="Times New Roman" w:cs="Times New Roman"/>
          <w:i/>
        </w:rPr>
        <w:t>L</w:t>
      </w:r>
      <w:r w:rsidRPr="0082314D">
        <w:rPr>
          <w:rFonts w:hAnsi="宋体" w:cs="Times New Roman"/>
        </w:rPr>
        <w:t>′</w:t>
      </w:r>
      <w:r w:rsidRPr="0082314D">
        <w:rPr>
          <w:rFonts w:ascii="Times New Roman" w:hAnsi="Times New Roman" w:cs="Times New Roman"/>
        </w:rPr>
        <w:t>。</w:t>
      </w:r>
    </w:p>
    <w:p w:rsidR="0017462F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Default="005C66F1"/>
    <w:p w:rsidR="005C66F1" w:rsidRPr="005C66F1" w:rsidRDefault="005C66F1">
      <w:pPr>
        <w:rPr>
          <w:rFonts w:hint="eastAsia"/>
        </w:rPr>
      </w:pPr>
    </w:p>
    <w:p w:rsidR="005C66F1" w:rsidRPr="0082314D" w:rsidRDefault="005C66F1" w:rsidP="005C66F1">
      <w:pPr>
        <w:pStyle w:val="a3"/>
        <w:tabs>
          <w:tab w:val="left" w:pos="4320"/>
          <w:tab w:val="left" w:pos="7380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1.</w:t>
      </w:r>
      <w:r w:rsidRPr="0082314D">
        <w:rPr>
          <w:rFonts w:ascii="Times New Roman" w:hAnsi="Times New Roman" w:cs="Times New Roman"/>
        </w:rPr>
        <w:t xml:space="preserve"> </w:t>
      </w:r>
      <w:r w:rsidRPr="0082314D">
        <w:rPr>
          <w:rFonts w:ascii="Times New Roman" w:eastAsia="黑体" w:hAnsi="Times New Roman" w:cs="Times New Roman"/>
        </w:rPr>
        <w:t>解析：</w:t>
      </w:r>
      <w:r w:rsidRPr="0082314D">
        <w:rPr>
          <w:rFonts w:ascii="Times New Roman" w:eastAsia="楷体_GB2312" w:hAnsi="Times New Roman" w:cs="Times New Roman"/>
        </w:rPr>
        <w:t>选</w:t>
      </w:r>
      <w:r w:rsidRPr="0082314D">
        <w:rPr>
          <w:rFonts w:ascii="Times New Roman" w:eastAsia="楷体_GB2312" w:hAnsi="Times New Roman" w:cs="Times New Roman"/>
        </w:rPr>
        <w:t>B</w:t>
      </w:r>
      <w:r w:rsidRPr="0082314D">
        <w:rPr>
          <w:rFonts w:ascii="Times New Roman" w:eastAsia="楷体_GB2312" w:hAnsi="Times New Roman" w:cs="Times New Roman"/>
        </w:rPr>
        <w:t xml:space="preserve">　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的大小合适时，铁球可以静止在无墙的斜面上，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增大时墙面才会对铁球有弹力，所以选项</w:t>
      </w:r>
      <w:r w:rsidRPr="0082314D">
        <w:rPr>
          <w:rFonts w:ascii="Times New Roman" w:eastAsia="楷体_GB2312" w:hAnsi="Times New Roman" w:cs="Times New Roman"/>
        </w:rPr>
        <w:t>A</w:t>
      </w:r>
      <w:r w:rsidRPr="0082314D">
        <w:rPr>
          <w:rFonts w:ascii="Times New Roman" w:eastAsia="楷体_GB2312" w:hAnsi="Times New Roman" w:cs="Times New Roman"/>
        </w:rPr>
        <w:t>错误，</w:t>
      </w:r>
      <w:r w:rsidRPr="0082314D">
        <w:rPr>
          <w:rFonts w:ascii="Times New Roman" w:eastAsia="楷体_GB2312" w:hAnsi="Times New Roman" w:cs="Times New Roman"/>
        </w:rPr>
        <w:t>B</w:t>
      </w:r>
      <w:r w:rsidRPr="0082314D">
        <w:rPr>
          <w:rFonts w:ascii="Times New Roman" w:eastAsia="楷体_GB2312" w:hAnsi="Times New Roman" w:cs="Times New Roman"/>
        </w:rPr>
        <w:t>正确。斜面必须有对铁球斜向上的弹力才能使铁球不下落，该弹力方向垂直于斜面但不一定通过铁球的重心，所以选项</w:t>
      </w:r>
      <w:r w:rsidRPr="0082314D">
        <w:rPr>
          <w:rFonts w:ascii="Times New Roman" w:eastAsia="楷体_GB2312" w:hAnsi="Times New Roman" w:cs="Times New Roman"/>
        </w:rPr>
        <w:t>C</w:t>
      </w:r>
      <w:r w:rsidRPr="0082314D">
        <w:rPr>
          <w:rFonts w:ascii="Times New Roman" w:eastAsia="楷体_GB2312" w:hAnsi="Times New Roman" w:cs="Times New Roman"/>
        </w:rPr>
        <w:t>、</w:t>
      </w:r>
      <w:r w:rsidRPr="0082314D">
        <w:rPr>
          <w:rFonts w:ascii="Times New Roman" w:eastAsia="楷体_GB2312" w:hAnsi="Times New Roman" w:cs="Times New Roman"/>
        </w:rPr>
        <w:t>D</w:t>
      </w:r>
      <w:r w:rsidRPr="0082314D">
        <w:rPr>
          <w:rFonts w:ascii="Times New Roman" w:eastAsia="楷体_GB2312" w:hAnsi="Times New Roman" w:cs="Times New Roman"/>
        </w:rPr>
        <w:t>错误。</w:t>
      </w:r>
    </w:p>
    <w:p w:rsidR="005C66F1" w:rsidRPr="0082314D" w:rsidRDefault="005C66F1" w:rsidP="005C66F1">
      <w:pPr>
        <w:pStyle w:val="a3"/>
        <w:tabs>
          <w:tab w:val="left" w:pos="4320"/>
          <w:tab w:val="left" w:pos="7380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82314D">
        <w:rPr>
          <w:rFonts w:ascii="Times New Roman" w:hAnsi="Times New Roman" w:cs="Times New Roman"/>
        </w:rPr>
        <w:t>．</w:t>
      </w:r>
      <w:r w:rsidRPr="0082314D">
        <w:drawing>
          <wp:anchor distT="0" distB="0" distL="114300" distR="114300" simplePos="0" relativeHeight="251666944" behindDoc="1" locked="0" layoutInCell="1" allowOverlap="1" wp14:anchorId="30BAB1FC" wp14:editId="054ADE07">
            <wp:simplePos x="0" y="0"/>
            <wp:positionH relativeFrom="column">
              <wp:posOffset>5488940</wp:posOffset>
            </wp:positionH>
            <wp:positionV relativeFrom="paragraph">
              <wp:posOffset>231775</wp:posOffset>
            </wp:positionV>
            <wp:extent cx="866775" cy="824230"/>
            <wp:effectExtent l="0" t="0" r="9525" b="0"/>
            <wp:wrapTight wrapText="bothSides">
              <wp:wrapPolygon edited="0">
                <wp:start x="0" y="0"/>
                <wp:lineTo x="0" y="20968"/>
                <wp:lineTo x="21363" y="20968"/>
                <wp:lineTo x="21363" y="0"/>
                <wp:lineTo x="0" y="0"/>
              </wp:wrapPolygon>
            </wp:wrapTight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14D">
        <w:rPr>
          <w:rFonts w:ascii="Times New Roman" w:eastAsia="黑体" w:hAnsi="Times New Roman" w:cs="Times New Roman"/>
        </w:rPr>
        <w:t>解析：</w:t>
      </w:r>
      <w:r w:rsidRPr="0082314D">
        <w:rPr>
          <w:rFonts w:ascii="Times New Roman" w:eastAsia="楷体_GB2312" w:hAnsi="Times New Roman" w:cs="Times New Roman"/>
        </w:rPr>
        <w:t>选</w:t>
      </w:r>
      <w:r w:rsidRPr="0082314D">
        <w:rPr>
          <w:rFonts w:ascii="Times New Roman" w:eastAsia="楷体_GB2312" w:hAnsi="Times New Roman" w:cs="Times New Roman"/>
        </w:rPr>
        <w:t>A</w:t>
      </w:r>
      <w:r w:rsidRPr="0082314D">
        <w:rPr>
          <w:rFonts w:ascii="Times New Roman" w:eastAsia="楷体_GB2312" w:hAnsi="Times New Roman" w:cs="Times New Roman"/>
        </w:rPr>
        <w:t xml:space="preserve">　对其中一个小球进行受力分析，如图所示，根据平衡条件可得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mg</w:t>
      </w:r>
      <w:r w:rsidRPr="0082314D">
        <w:rPr>
          <w:rFonts w:ascii="Times New Roman" w:eastAsia="楷体_GB2312" w:hAnsi="Times New Roman" w:cs="Times New Roman"/>
        </w:rPr>
        <w:t>tan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Times New Roman" w:eastAsia="楷体_GB2312" w:hAnsi="Times New Roman" w:cs="Times New Roman"/>
          <w:i/>
        </w:rPr>
        <w:instrText>θ,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，根据胡克定律可得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kx</w:t>
      </w:r>
      <w:r w:rsidRPr="0082314D">
        <w:rPr>
          <w:rFonts w:ascii="Times New Roman" w:eastAsia="楷体_GB2312" w:hAnsi="Times New Roman" w:cs="Times New Roman"/>
        </w:rPr>
        <w:t>，联立两式解得</w:t>
      </w:r>
      <w:r w:rsidRPr="0082314D">
        <w:rPr>
          <w:rFonts w:ascii="Times New Roman" w:eastAsia="楷体_GB2312" w:hAnsi="Times New Roman" w:cs="Times New Roman"/>
          <w:i/>
        </w:rPr>
        <w:t>x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Times New Roman" w:eastAsia="楷体_GB2312" w:hAnsi="Times New Roman" w:cs="Times New Roman"/>
          <w:i/>
        </w:rPr>
        <w:instrText>mg</w:instrText>
      </w:r>
      <w:r w:rsidRPr="0082314D">
        <w:rPr>
          <w:rFonts w:ascii="Times New Roman" w:eastAsia="楷体_GB2312" w:hAnsi="Times New Roman" w:cs="Times New Roman"/>
        </w:rPr>
        <w:instrText>tan\f(</w:instrText>
      </w:r>
      <w:r w:rsidRPr="0082314D">
        <w:rPr>
          <w:rFonts w:ascii="Times New Roman" w:eastAsia="楷体_GB2312" w:hAnsi="Times New Roman" w:cs="Times New Roman"/>
          <w:i/>
        </w:rPr>
        <w:instrText>θ,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Times New Roman" w:eastAsia="楷体_GB2312" w:hAnsi="Times New Roman" w:cs="Times New Roman"/>
          <w:i/>
        </w:rPr>
        <w:instrText>,k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，</w:t>
      </w:r>
      <w:r w:rsidRPr="0082314D">
        <w:rPr>
          <w:rFonts w:ascii="Times New Roman" w:eastAsia="楷体_GB2312" w:hAnsi="Times New Roman" w:cs="Times New Roman"/>
        </w:rPr>
        <w:t>A</w:t>
      </w:r>
      <w:r w:rsidRPr="0082314D">
        <w:rPr>
          <w:rFonts w:ascii="Times New Roman" w:eastAsia="楷体_GB2312" w:hAnsi="Times New Roman" w:cs="Times New Roman"/>
        </w:rPr>
        <w:t>正确。</w:t>
      </w:r>
    </w:p>
    <w:p w:rsidR="005C66F1" w:rsidRPr="0082314D" w:rsidRDefault="005C66F1" w:rsidP="005C66F1">
      <w:pPr>
        <w:pStyle w:val="a3"/>
        <w:tabs>
          <w:tab w:val="left" w:pos="4320"/>
          <w:tab w:val="left" w:pos="7380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82314D">
        <w:drawing>
          <wp:anchor distT="0" distB="0" distL="114300" distR="114300" simplePos="0" relativeHeight="251664896" behindDoc="1" locked="0" layoutInCell="1" allowOverlap="1" wp14:anchorId="2B2A7614" wp14:editId="1700AEA4">
            <wp:simplePos x="0" y="0"/>
            <wp:positionH relativeFrom="column">
              <wp:posOffset>5937250</wp:posOffset>
            </wp:positionH>
            <wp:positionV relativeFrom="paragraph">
              <wp:posOffset>601345</wp:posOffset>
            </wp:positionV>
            <wp:extent cx="840105" cy="1046480"/>
            <wp:effectExtent l="0" t="0" r="0" b="1270"/>
            <wp:wrapTight wrapText="bothSides">
              <wp:wrapPolygon edited="0">
                <wp:start x="0" y="0"/>
                <wp:lineTo x="0" y="21233"/>
                <wp:lineTo x="21061" y="21233"/>
                <wp:lineTo x="21061" y="0"/>
                <wp:lineTo x="0" y="0"/>
              </wp:wrapPolygon>
            </wp:wrapTight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PAPANNEW" w:eastAsia="黑体" w:hAnsi="IPAPANNEW" w:cs="Times New Roman"/>
        </w:rPr>
        <w:t>3.</w:t>
      </w:r>
      <w:r w:rsidRPr="0082314D">
        <w:rPr>
          <w:rFonts w:ascii="Times New Roman" w:hAnsi="Times New Roman" w:cs="Times New Roman"/>
        </w:rPr>
        <w:t xml:space="preserve"> </w:t>
      </w:r>
      <w:r w:rsidRPr="0082314D">
        <w:rPr>
          <w:rFonts w:ascii="IPAPANNEW" w:eastAsia="黑体" w:hAnsi="IPAPANNEW" w:cs="Times New Roman"/>
        </w:rPr>
        <w:t>[</w:t>
      </w:r>
      <w:r w:rsidRPr="0082314D">
        <w:rPr>
          <w:rFonts w:ascii="IPAPANNEW" w:eastAsia="黑体" w:hAnsi="IPAPANNEW" w:cs="Times New Roman"/>
        </w:rPr>
        <w:t>解析</w:t>
      </w:r>
      <w:r w:rsidRPr="0082314D">
        <w:rPr>
          <w:rFonts w:ascii="IPAPANNEW" w:eastAsia="黑体" w:hAnsi="IPAPANNEW" w:cs="Times New Roman"/>
        </w:rPr>
        <w:t>]</w:t>
      </w:r>
      <w:r w:rsidRPr="0082314D">
        <w:rPr>
          <w:rFonts w:ascii="Times New Roman" w:eastAsia="楷体_GB2312" w:hAnsi="Times New Roman" w:cs="Times New Roman"/>
        </w:rPr>
        <w:t xml:space="preserve">　</w:t>
      </w:r>
      <w:r w:rsidRPr="0082314D">
        <w:rPr>
          <w:rFonts w:ascii="Times New Roman" w:eastAsia="楷体_GB2312" w:hAnsi="Times New Roman" w:cs="Times New Roman"/>
        </w:rPr>
        <w:t>(1)</w:t>
      </w:r>
      <w:r w:rsidRPr="0082314D">
        <w:rPr>
          <w:rFonts w:ascii="Times New Roman" w:eastAsia="楷体_GB2312" w:hAnsi="Times New Roman" w:cs="Times New Roman"/>
        </w:rPr>
        <w:t>小车静止时，球受到两个力的作用。重力和杆的弹力，根据平衡条件知，杆对球的弹力大小等于球的重力，方向竖直向上。</w:t>
      </w:r>
    </w:p>
    <w:p w:rsidR="005C66F1" w:rsidRPr="0082314D" w:rsidRDefault="005C66F1" w:rsidP="005C66F1">
      <w:pPr>
        <w:pStyle w:val="a3"/>
        <w:tabs>
          <w:tab w:val="left" w:pos="4320"/>
          <w:tab w:val="left" w:pos="738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(2)</w:t>
      </w:r>
      <w:r w:rsidRPr="0082314D">
        <w:rPr>
          <w:rFonts w:ascii="Times New Roman" w:eastAsia="楷体_GB2312" w:hAnsi="Times New Roman" w:cs="Times New Roman"/>
        </w:rPr>
        <w:t>选小球为研究对象。小车以加速度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向右运动时，小球所受重力和杆的弹力的合力一定水平向右，此时，弹力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的方向一定指向右上方，只有这样，才能保证小球在竖直方向上保持平衡，水平方向上具有向右的加速度。假设小球所受弹力方向与竖直方向的夹角为</w:t>
      </w:r>
      <w:r w:rsidRPr="0082314D">
        <w:rPr>
          <w:rFonts w:ascii="Times New Roman" w:eastAsia="楷体_GB2312" w:hAnsi="Times New Roman" w:cs="Times New Roman"/>
          <w:i/>
        </w:rPr>
        <w:t>α</w:t>
      </w:r>
      <w:r w:rsidRPr="0082314D">
        <w:rPr>
          <w:rFonts w:ascii="Times New Roman" w:eastAsia="楷体_GB2312" w:hAnsi="Times New Roman" w:cs="Times New Roman"/>
        </w:rPr>
        <w:t>(</w:t>
      </w:r>
      <w:r w:rsidRPr="0082314D">
        <w:rPr>
          <w:rFonts w:ascii="Times New Roman" w:eastAsia="楷体_GB2312" w:hAnsi="Times New Roman" w:cs="Times New Roman"/>
        </w:rPr>
        <w:t>如图</w:t>
      </w:r>
      <w:r w:rsidRPr="0082314D">
        <w:rPr>
          <w:rFonts w:ascii="Times New Roman" w:eastAsia="楷体_GB2312" w:hAnsi="Times New Roman" w:cs="Times New Roman"/>
        </w:rPr>
        <w:t>)</w:t>
      </w:r>
      <w:r w:rsidRPr="0082314D">
        <w:rPr>
          <w:rFonts w:ascii="Times New Roman" w:eastAsia="楷体_GB2312" w:hAnsi="Times New Roman" w:cs="Times New Roman"/>
        </w:rPr>
        <w:t>，根据牛顿第二定律有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 xml:space="preserve">sin </w:t>
      </w:r>
      <w:r w:rsidRPr="0082314D">
        <w:rPr>
          <w:rFonts w:ascii="Times New Roman" w:eastAsia="楷体_GB2312" w:hAnsi="Times New Roman" w:cs="Times New Roman"/>
          <w:i/>
        </w:rPr>
        <w:t>α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ma</w:t>
      </w:r>
      <w:r w:rsidRPr="0082314D">
        <w:rPr>
          <w:rFonts w:ascii="Times New Roman" w:eastAsia="楷体_GB2312" w:hAnsi="Times New Roman" w:cs="Times New Roman"/>
        </w:rPr>
        <w:t>，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 xml:space="preserve">cos </w:t>
      </w:r>
      <w:r w:rsidRPr="0082314D">
        <w:rPr>
          <w:rFonts w:ascii="Times New Roman" w:eastAsia="楷体_GB2312" w:hAnsi="Times New Roman" w:cs="Times New Roman"/>
          <w:i/>
        </w:rPr>
        <w:t>α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mg</w:t>
      </w:r>
      <w:r w:rsidRPr="0082314D">
        <w:rPr>
          <w:rFonts w:ascii="Times New Roman" w:eastAsia="楷体_GB2312" w:hAnsi="Times New Roman" w:cs="Times New Roman"/>
        </w:rPr>
        <w:t>。解得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r(</w:instrText>
      </w:r>
      <w:r w:rsidRPr="0082314D">
        <w:rPr>
          <w:rFonts w:ascii="Times New Roman" w:eastAsia="楷体_GB2312" w:hAnsi="Times New Roman" w:cs="Times New Roman"/>
          <w:i/>
        </w:rPr>
        <w:instrText>g</w:instrText>
      </w:r>
      <w:r w:rsidRPr="0082314D">
        <w:rPr>
          <w:rFonts w:ascii="Times New Roman" w:eastAsia="楷体_GB2312" w:hAnsi="Times New Roman" w:cs="Times New Roman"/>
          <w:vertAlign w:val="superscript"/>
        </w:rPr>
        <w:instrText>2</w:instrText>
      </w:r>
      <w:r w:rsidRPr="0082314D">
        <w:rPr>
          <w:rFonts w:ascii="Times New Roman" w:eastAsia="楷体_GB2312" w:hAnsi="Times New Roman" w:cs="Times New Roman"/>
        </w:rPr>
        <w:instrText>＋</w:instrText>
      </w:r>
      <w:r w:rsidRPr="0082314D">
        <w:rPr>
          <w:rFonts w:ascii="Times New Roman" w:eastAsia="楷体_GB2312" w:hAnsi="Times New Roman" w:cs="Times New Roman"/>
          <w:i/>
        </w:rPr>
        <w:instrText>a</w:instrText>
      </w:r>
      <w:r w:rsidRPr="0082314D">
        <w:rPr>
          <w:rFonts w:ascii="Times New Roman" w:eastAsia="楷体_GB2312" w:hAnsi="Times New Roman" w:cs="Times New Roman"/>
          <w:vertAlign w:val="superscript"/>
        </w:rPr>
        <w:instrText>2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，</w:t>
      </w:r>
      <w:r w:rsidRPr="0082314D">
        <w:rPr>
          <w:rFonts w:ascii="Times New Roman" w:eastAsia="楷体_GB2312" w:hAnsi="Times New Roman" w:cs="Times New Roman"/>
        </w:rPr>
        <w:t xml:space="preserve">tan </w:t>
      </w:r>
      <w:r w:rsidRPr="0082314D">
        <w:rPr>
          <w:rFonts w:ascii="Times New Roman" w:eastAsia="楷体_GB2312" w:hAnsi="Times New Roman" w:cs="Times New Roman"/>
          <w:i/>
        </w:rPr>
        <w:t>α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Times New Roman" w:eastAsia="楷体_GB2312" w:hAnsi="Times New Roman" w:cs="Times New Roman"/>
          <w:i/>
        </w:rPr>
        <w:instrText>a,g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。</w:t>
      </w:r>
    </w:p>
    <w:p w:rsidR="005C66F1" w:rsidRPr="0082314D" w:rsidRDefault="005C66F1" w:rsidP="005C66F1">
      <w:pPr>
        <w:pStyle w:val="a3"/>
        <w:tabs>
          <w:tab w:val="left" w:pos="4320"/>
          <w:tab w:val="left" w:pos="7380"/>
        </w:tabs>
        <w:snapToGrid w:val="0"/>
        <w:spacing w:line="360" w:lineRule="auto"/>
        <w:ind w:firstLineChars="200" w:firstLine="420"/>
        <w:rPr>
          <w:rFonts w:ascii="宋体-方正超大字符集" w:eastAsia="宋体-方正超大字符集" w:hAnsi="宋体-方正超大字符集" w:cs="宋体-方正超大字符集"/>
        </w:rPr>
      </w:pPr>
      <w:r w:rsidRPr="0082314D">
        <w:rPr>
          <w:rFonts w:ascii="IPAPANNEW" w:eastAsia="黑体" w:hAnsi="IPAPANNEW" w:cs="Times New Roman"/>
        </w:rPr>
        <w:t>[</w:t>
      </w:r>
      <w:r w:rsidRPr="0082314D">
        <w:rPr>
          <w:rFonts w:ascii="IPAPANNEW" w:eastAsia="黑体" w:hAnsi="IPAPANNEW" w:cs="Times New Roman"/>
        </w:rPr>
        <w:t>答案</w:t>
      </w:r>
      <w:r w:rsidRPr="0082314D">
        <w:rPr>
          <w:rFonts w:ascii="IPAPANNEW" w:eastAsia="黑体" w:hAnsi="IPAPANNEW" w:cs="Times New Roman"/>
        </w:rPr>
        <w:t>]</w:t>
      </w:r>
      <w:r w:rsidRPr="0082314D">
        <w:rPr>
          <w:rFonts w:ascii="Times New Roman" w:hAnsi="Times New Roman" w:cs="Times New Roman"/>
        </w:rPr>
        <w:t xml:space="preserve">　</w:t>
      </w:r>
      <w:r w:rsidRPr="0082314D">
        <w:rPr>
          <w:rFonts w:ascii="Times New Roman" w:hAnsi="Times New Roman" w:cs="Times New Roman"/>
        </w:rPr>
        <w:t>(1)</w:t>
      </w:r>
      <w:r w:rsidRPr="0082314D">
        <w:rPr>
          <w:rFonts w:ascii="Times New Roman" w:hAnsi="Times New Roman" w:cs="Times New Roman"/>
          <w:i/>
        </w:rPr>
        <w:t>mg</w:t>
      </w:r>
      <w:r w:rsidRPr="0082314D">
        <w:rPr>
          <w:rFonts w:ascii="Times New Roman" w:hAnsi="Times New Roman" w:cs="Times New Roman"/>
        </w:rPr>
        <w:t xml:space="preserve">　方向竖直向上　</w:t>
      </w:r>
      <w:r w:rsidRPr="0082314D">
        <w:rPr>
          <w:rFonts w:ascii="Times New Roman" w:hAnsi="Times New Roman" w:cs="Times New Roman"/>
        </w:rPr>
        <w:t>(2)</w:t>
      </w:r>
      <w:r w:rsidRPr="0082314D">
        <w:rPr>
          <w:rFonts w:ascii="Times New Roman" w:hAnsi="Times New Roman" w:cs="Times New Roman"/>
          <w:i/>
        </w:rPr>
        <w:t>m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hAnsi="Times New Roman" w:cs="Times New Roman"/>
        </w:rPr>
        <w:instrText>r(</w:instrText>
      </w:r>
      <w:r w:rsidRPr="0082314D">
        <w:rPr>
          <w:rFonts w:ascii="Times New Roman" w:hAnsi="Times New Roman" w:cs="Times New Roman"/>
          <w:i/>
        </w:rPr>
        <w:instrText>g</w:instrText>
      </w:r>
      <w:r w:rsidRPr="0082314D">
        <w:rPr>
          <w:rFonts w:ascii="Times New Roman" w:hAnsi="Times New Roman" w:cs="Times New Roman"/>
          <w:vertAlign w:val="superscript"/>
        </w:rPr>
        <w:instrText>2</w:instrText>
      </w:r>
      <w:r w:rsidRPr="0082314D">
        <w:rPr>
          <w:rFonts w:ascii="Times New Roman" w:hAnsi="Times New Roman" w:cs="Times New Roman"/>
        </w:rPr>
        <w:instrText>＋</w:instrText>
      </w:r>
      <w:r w:rsidRPr="0082314D">
        <w:rPr>
          <w:rFonts w:ascii="Times New Roman" w:hAnsi="Times New Roman" w:cs="Times New Roman"/>
          <w:i/>
        </w:rPr>
        <w:instrText>a</w:instrText>
      </w:r>
      <w:r w:rsidRPr="0082314D">
        <w:rPr>
          <w:rFonts w:ascii="Times New Roman" w:hAnsi="Times New Roman" w:cs="Times New Roman"/>
          <w:vertAlign w:val="superscript"/>
        </w:rPr>
        <w:instrText>2</w:instrText>
      </w:r>
      <w:r w:rsidRPr="0082314D">
        <w:rPr>
          <w:rFonts w:ascii="Times New Roman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hAnsi="Times New Roman" w:cs="Times New Roman"/>
        </w:rPr>
        <w:t xml:space="preserve">　弹力与竖直方向夹角的正切值</w:t>
      </w:r>
      <w:r w:rsidRPr="0082314D">
        <w:rPr>
          <w:rFonts w:ascii="Times New Roman" w:hAnsi="Times New Roman" w:cs="Times New Roman"/>
        </w:rPr>
        <w:t xml:space="preserve">tan  </w:t>
      </w:r>
      <w:r w:rsidRPr="0082314D">
        <w:rPr>
          <w:rFonts w:ascii="Times New Roman" w:hAnsi="Times New Roman" w:cs="Times New Roman"/>
          <w:i/>
        </w:rPr>
        <w:t>α</w:t>
      </w:r>
      <w:r w:rsidRPr="0082314D">
        <w:rPr>
          <w:rFonts w:ascii="Times New Roman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hAnsi="Times New Roman" w:cs="Times New Roman"/>
        </w:rPr>
        <w:instrText>f(</w:instrText>
      </w:r>
      <w:r w:rsidRPr="0082314D">
        <w:rPr>
          <w:rFonts w:ascii="Times New Roman" w:hAnsi="Times New Roman" w:cs="Times New Roman"/>
          <w:i/>
        </w:rPr>
        <w:instrText>a,g</w:instrText>
      </w:r>
      <w:r w:rsidRPr="0082314D">
        <w:rPr>
          <w:rFonts w:ascii="Times New Roman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4.</w:t>
      </w:r>
      <w:r w:rsidRPr="0082314D">
        <w:rPr>
          <w:rFonts w:ascii="Times New Roman" w:hAnsi="Times New Roman" w:cs="Times New Roman"/>
        </w:rPr>
        <w:t xml:space="preserve"> </w:t>
      </w:r>
      <w:r w:rsidRPr="0082314D">
        <w:rPr>
          <w:rFonts w:ascii="Times New Roman" w:eastAsia="黑体" w:hAnsi="Times New Roman" w:cs="Times New Roman"/>
        </w:rPr>
        <w:t>解析：</w:t>
      </w:r>
      <w:r w:rsidRPr="0082314D">
        <w:rPr>
          <w:rFonts w:ascii="Times New Roman" w:eastAsia="楷体_GB2312" w:hAnsi="Times New Roman" w:cs="Times New Roman"/>
        </w:rPr>
        <w:t>选</w:t>
      </w:r>
      <w:r w:rsidRPr="0082314D">
        <w:rPr>
          <w:rFonts w:ascii="Times New Roman" w:eastAsia="楷体_GB2312" w:hAnsi="Times New Roman" w:cs="Times New Roman"/>
        </w:rPr>
        <w:t>AD</w:t>
      </w:r>
      <w:r w:rsidRPr="0082314D">
        <w:rPr>
          <w:rFonts w:ascii="Times New Roman" w:eastAsia="楷体_GB2312" w:hAnsi="Times New Roman" w:cs="Times New Roman"/>
        </w:rPr>
        <w:t xml:space="preserve">　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球由静止向上运动，重力势能增大，动能也增大，所以机械能增大，杆一定对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球做了功，</w:t>
      </w:r>
      <w:r w:rsidRPr="0082314D">
        <w:rPr>
          <w:rFonts w:ascii="Times New Roman" w:eastAsia="楷体_GB2312" w:hAnsi="Times New Roman" w:cs="Times New Roman"/>
        </w:rPr>
        <w:t>A</w:t>
      </w:r>
      <w:r w:rsidRPr="0082314D">
        <w:rPr>
          <w:rFonts w:ascii="Times New Roman" w:eastAsia="楷体_GB2312" w:hAnsi="Times New Roman" w:cs="Times New Roman"/>
        </w:rPr>
        <w:t>项正确，</w:t>
      </w:r>
      <w:r w:rsidRPr="0082314D">
        <w:rPr>
          <w:rFonts w:ascii="Times New Roman" w:eastAsia="楷体_GB2312" w:hAnsi="Times New Roman" w:cs="Times New Roman"/>
        </w:rPr>
        <w:t>B</w:t>
      </w:r>
      <w:r w:rsidRPr="0082314D">
        <w:rPr>
          <w:rFonts w:ascii="Times New Roman" w:eastAsia="楷体_GB2312" w:hAnsi="Times New Roman" w:cs="Times New Roman"/>
        </w:rPr>
        <w:t>项错误；由于无摩擦力做功，系统只有重力做功，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球和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球的总机械能守恒，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球机械能增加，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球的机械能一定减少，故</w:t>
      </w:r>
      <w:r w:rsidRPr="0082314D">
        <w:rPr>
          <w:rFonts w:ascii="Times New Roman" w:eastAsia="楷体_GB2312" w:hAnsi="Times New Roman" w:cs="Times New Roman"/>
        </w:rPr>
        <w:t>D</w:t>
      </w:r>
      <w:r w:rsidRPr="0082314D">
        <w:rPr>
          <w:rFonts w:ascii="Times New Roman" w:eastAsia="楷体_GB2312" w:hAnsi="Times New Roman" w:cs="Times New Roman"/>
        </w:rPr>
        <w:t>项正确，</w:t>
      </w:r>
      <w:r w:rsidRPr="0082314D">
        <w:rPr>
          <w:rFonts w:ascii="Times New Roman" w:eastAsia="楷体_GB2312" w:hAnsi="Times New Roman" w:cs="Times New Roman"/>
        </w:rPr>
        <w:t>C</w:t>
      </w:r>
      <w:r w:rsidRPr="0082314D">
        <w:rPr>
          <w:rFonts w:ascii="Times New Roman" w:eastAsia="楷体_GB2312" w:hAnsi="Times New Roman" w:cs="Times New Roman"/>
        </w:rPr>
        <w:t>项错误。</w:t>
      </w:r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82314D">
        <w:rPr>
          <w:rFonts w:ascii="Times New Roman" w:hAnsi="Times New Roman" w:cs="Times New Roman"/>
        </w:rPr>
        <w:t>．</w:t>
      </w:r>
      <w:r w:rsidRPr="0082314D">
        <w:rPr>
          <w:rFonts w:ascii="Times New Roman" w:hAnsi="Times New Roman" w:cs="Times New Roman"/>
        </w:rPr>
        <w:t xml:space="preserve"> </w:t>
      </w:r>
      <w:r w:rsidRPr="0082314D">
        <w:rPr>
          <w:rFonts w:ascii="Times New Roman" w:eastAsia="黑体" w:hAnsi="Times New Roman" w:cs="Times New Roman"/>
        </w:rPr>
        <w:t>解析：</w:t>
      </w:r>
      <w:r w:rsidRPr="0082314D">
        <w:rPr>
          <w:rFonts w:ascii="Times New Roman" w:eastAsia="楷体_GB2312" w:hAnsi="Times New Roman" w:cs="Times New Roman"/>
        </w:rPr>
        <w:t>(1)</w:t>
      </w:r>
      <w:r w:rsidRPr="0082314D">
        <w:rPr>
          <w:rFonts w:ascii="Times New Roman" w:eastAsia="楷体_GB2312" w:hAnsi="Times New Roman" w:cs="Times New Roman"/>
        </w:rPr>
        <w:t>在水平推力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作用下，物块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、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一起做匀加速运动，加速度为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，由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物块的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</w:rPr>
        <w:t>­</w:t>
      </w:r>
      <w:r w:rsidRPr="0082314D">
        <w:rPr>
          <w:rFonts w:ascii="Times New Roman" w:eastAsia="楷体_GB2312" w:hAnsi="Times New Roman" w:cs="Times New Roman"/>
          <w:i/>
        </w:rPr>
        <w:t>t</w:t>
      </w:r>
      <w:r w:rsidRPr="0082314D">
        <w:rPr>
          <w:rFonts w:ascii="Times New Roman" w:eastAsia="楷体_GB2312" w:hAnsi="Times New Roman" w:cs="Times New Roman"/>
        </w:rPr>
        <w:t>图像得，</w:t>
      </w:r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f(Δ</w:instrText>
      </w:r>
      <w:r w:rsidRPr="0082314D">
        <w:rPr>
          <w:rFonts w:ascii="Book Antiqua" w:eastAsia="楷体_GB2312" w:hAnsi="Book Antiqua" w:cs="Times New Roman"/>
          <w:i/>
        </w:rPr>
        <w:instrText>v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Δ</w:instrText>
      </w:r>
      <w:r w:rsidRPr="0082314D">
        <w:rPr>
          <w:rFonts w:ascii="Times New Roman" w:eastAsia="楷体_GB2312" w:hAnsi="Times New Roman" w:cs="Times New Roman"/>
          <w:i/>
        </w:rPr>
        <w:instrText>t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f(6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 xml:space="preserve"> m</w:t>
      </w:r>
      <w:r w:rsidRPr="0082314D">
        <w:rPr>
          <w:rFonts w:ascii="IPAPANNEW" w:eastAsia="楷体_GB2312" w:hAnsi="IPAPANNEW" w:cs="Times New Roman"/>
        </w:rPr>
        <w:t>/s</w:t>
      </w:r>
      <w:r w:rsidRPr="0082314D">
        <w:rPr>
          <w:rFonts w:ascii="IPAPANNEW" w:eastAsia="楷体_GB2312" w:hAnsi="IPAPANNEW" w:cs="Times New Roman"/>
          <w:vertAlign w:val="superscript"/>
        </w:rPr>
        <w:t>2</w:t>
      </w:r>
      <w:r w:rsidRPr="0082314D">
        <w:rPr>
          <w:rFonts w:ascii="IPAPANNEW" w:eastAsia="楷体_GB2312" w:hAnsi="IPAPANNEW" w:cs="Times New Roman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m"/>
        </w:smartTagPr>
        <w:r w:rsidRPr="0082314D">
          <w:rPr>
            <w:rFonts w:ascii="IPAPANNEW" w:eastAsia="楷体_GB2312" w:hAnsi="IPAPANNEW" w:cs="Times New Roman"/>
          </w:rPr>
          <w:t>3 m</w:t>
        </w:r>
      </w:smartTag>
      <w:r w:rsidRPr="0082314D">
        <w:rPr>
          <w:rFonts w:ascii="IPAPANNEW" w:eastAsia="楷体_GB2312" w:hAnsi="IPAPANNEW" w:cs="Times New Roman"/>
        </w:rPr>
        <w:t>/</w:t>
      </w:r>
      <w:r w:rsidRPr="0082314D">
        <w:rPr>
          <w:rFonts w:ascii="Times New Roman" w:eastAsia="楷体_GB2312" w:hAnsi="Times New Roman" w:cs="Times New Roman"/>
        </w:rPr>
        <w:t>s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对于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、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整体，由牛顿第二定律得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Times New Roman" w:eastAsia="楷体_GB2312" w:hAnsi="Times New Roman" w:cs="Times New Roman"/>
          <w:i/>
        </w:rPr>
        <w:t>μm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  <w:i/>
        </w:rPr>
        <w:t>g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</w:rPr>
        <w:t>(</w:t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</w:rPr>
        <w:t>＋</w:t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</w:rPr>
        <w:t>)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，代入数据解得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</w:rPr>
        <w:t>15 N</w:t>
      </w:r>
      <w:r w:rsidRPr="0082314D">
        <w:rPr>
          <w:rFonts w:ascii="Times New Roman" w:eastAsia="楷体_GB2312" w:hAnsi="Times New Roman" w:cs="Times New Roman"/>
        </w:rPr>
        <w:t>。</w:t>
      </w:r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(2)</w:t>
      </w:r>
      <w:r w:rsidRPr="0082314D">
        <w:rPr>
          <w:rFonts w:ascii="Times New Roman" w:eastAsia="楷体_GB2312" w:hAnsi="Times New Roman" w:cs="Times New Roman"/>
        </w:rPr>
        <w:t>设物块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做匀减速运动的时间为</w:t>
      </w:r>
      <w:r w:rsidRPr="0082314D">
        <w:rPr>
          <w:rFonts w:ascii="Times New Roman" w:eastAsia="楷体_GB2312" w:hAnsi="Times New Roman" w:cs="Times New Roman"/>
          <w:i/>
        </w:rPr>
        <w:t>t</w:t>
      </w:r>
      <w:r w:rsidRPr="0082314D">
        <w:rPr>
          <w:rFonts w:ascii="Times New Roman" w:eastAsia="楷体_GB2312" w:hAnsi="Times New Roman" w:cs="Times New Roman"/>
        </w:rPr>
        <w:t>，撤去推力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</w:rPr>
        <w:t>后，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、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两物块分离，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在摩擦力作用下做匀减速运动，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做匀速运动，对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，由－</w:t>
      </w:r>
      <w:r w:rsidRPr="0082314D">
        <w:rPr>
          <w:rFonts w:ascii="Times New Roman" w:eastAsia="楷体_GB2312" w:hAnsi="Times New Roman" w:cs="Times New Roman"/>
          <w:i/>
        </w:rPr>
        <w:t>μm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  <w:i/>
        </w:rPr>
        <w:t>g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</w:rPr>
        <w:t>，解得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</w:rPr>
        <w:t>＝－</w:t>
      </w:r>
      <w:r w:rsidRPr="0082314D">
        <w:rPr>
          <w:rFonts w:ascii="Times New Roman" w:eastAsia="楷体_GB2312" w:hAnsi="Times New Roman" w:cs="Times New Roman"/>
          <w:i/>
        </w:rPr>
        <w:t>μg</w:t>
      </w:r>
      <w:r w:rsidRPr="0082314D">
        <w:rPr>
          <w:rFonts w:ascii="Times New Roman" w:eastAsia="楷体_GB2312" w:hAnsi="Times New Roman" w:cs="Times New Roman"/>
        </w:rPr>
        <w:t>＝－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"/>
          <w:attr w:name="UnitName" w:val="m"/>
        </w:smartTagPr>
        <w:r w:rsidRPr="0082314D">
          <w:rPr>
            <w:rFonts w:ascii="Times New Roman" w:eastAsia="楷体_GB2312" w:hAnsi="Times New Roman" w:cs="Times New Roman"/>
          </w:rPr>
          <w:t>3 m</w:t>
        </w:r>
      </w:smartTag>
      <w:r w:rsidRPr="0082314D">
        <w:rPr>
          <w:rFonts w:ascii="Times New Roman" w:eastAsia="楷体_GB2312" w:hAnsi="Times New Roman" w:cs="Times New Roman"/>
        </w:rPr>
        <w:t>/s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  <w:r>
        <w:rPr>
          <w:rFonts w:ascii="Times New Roman" w:eastAsia="楷体_GB2312" w:hAnsi="Times New Roman" w:cs="Times New Roman"/>
          <w:vertAlign w:val="superscript"/>
        </w:rPr>
        <w:t xml:space="preserve">     </w:t>
      </w:r>
      <w:r w:rsidRPr="0082314D">
        <w:rPr>
          <w:rFonts w:ascii="Times New Roman" w:eastAsia="楷体_GB2312" w:hAnsi="Times New Roman" w:cs="Times New Roman"/>
          <w:i/>
        </w:rPr>
        <w:t>t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f(0</w:instrText>
      </w:r>
      <w:r w:rsidRPr="0082314D">
        <w:rPr>
          <w:rFonts w:ascii="Times New Roman" w:eastAsia="楷体_GB2312" w:hAnsi="Times New Roman" w:cs="Times New Roman"/>
        </w:rPr>
        <w:instrText>－</w:instrText>
      </w:r>
      <w:r w:rsidRPr="0082314D">
        <w:rPr>
          <w:rFonts w:ascii="Book Antiqua" w:eastAsia="楷体_GB2312" w:hAnsi="Book Antiqua" w:cs="Times New Roman"/>
          <w:i/>
        </w:rPr>
        <w:instrText>v</w:instrText>
      </w:r>
      <w:r w:rsidRPr="0082314D">
        <w:rPr>
          <w:rFonts w:ascii="Times New Roman" w:eastAsia="楷体_GB2312" w:hAnsi="Times New Roman" w:cs="Times New Roman"/>
          <w:vertAlign w:val="subscript"/>
        </w:rPr>
        <w:instrText>0</w:instrText>
      </w:r>
      <w:r w:rsidRPr="0082314D">
        <w:rPr>
          <w:rFonts w:ascii="Times New Roman" w:eastAsia="楷体_GB2312" w:hAnsi="Times New Roman" w:cs="Times New Roman"/>
          <w:i/>
        </w:rPr>
        <w:instrText>,a</w:instrText>
      </w:r>
      <w:r w:rsidRPr="0082314D">
        <w:rPr>
          <w:rFonts w:ascii="Times New Roman" w:eastAsia="楷体_GB2312" w:hAnsi="Times New Roman" w:cs="Times New Roman"/>
          <w:i/>
          <w:vertAlign w:val="subscript"/>
        </w:rPr>
        <w:instrText>A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f(0</w:instrText>
      </w:r>
      <w:r w:rsidRPr="0082314D">
        <w:rPr>
          <w:rFonts w:ascii="Times New Roman" w:eastAsia="楷体_GB2312" w:hAnsi="Times New Roman" w:cs="Times New Roman"/>
        </w:rPr>
        <w:instrText>－</w:instrText>
      </w:r>
      <w:r w:rsidRPr="0082314D">
        <w:rPr>
          <w:rFonts w:ascii="Times New Roman" w:eastAsia="楷体_GB2312" w:hAnsi="Times New Roman" w:cs="Times New Roman"/>
        </w:rPr>
        <w:instrText>6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－</w:instrText>
      </w:r>
      <w:r w:rsidRPr="0082314D">
        <w:rPr>
          <w:rFonts w:ascii="Times New Roman" w:eastAsia="楷体_GB2312" w:hAnsi="Times New Roman" w:cs="Times New Roman"/>
        </w:rPr>
        <w:instrText>3)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 xml:space="preserve"> s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</w:rPr>
        <w:t>2 s</w:t>
      </w:r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物块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通过的位移</w:t>
      </w:r>
      <w:r w:rsidRPr="0082314D">
        <w:rPr>
          <w:rFonts w:ascii="Times New Roman" w:eastAsia="楷体_GB2312" w:hAnsi="Times New Roman" w:cs="Times New Roman"/>
          <w:i/>
        </w:rPr>
        <w:t>x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Book Antiqua" w:eastAsia="楷体_GB2312" w:hAnsi="Book Antiqua" w:cs="Times New Roman"/>
          <w:i/>
        </w:rPr>
        <w:instrText>v</w:instrText>
      </w:r>
      <w:r w:rsidRPr="0082314D">
        <w:rPr>
          <w:rFonts w:ascii="Times New Roman" w:eastAsia="楷体_GB2312" w:hAnsi="Times New Roman" w:cs="Times New Roman"/>
          <w:vertAlign w:val="subscript"/>
        </w:rPr>
        <w:instrText>0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t</w:t>
      </w:r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"/>
          <w:attr w:name="UnitName" w:val="m"/>
        </w:smartTagPr>
        <w:r w:rsidRPr="0082314D">
          <w:rPr>
            <w:rFonts w:ascii="Times New Roman" w:eastAsia="楷体_GB2312" w:hAnsi="Times New Roman" w:cs="Times New Roman"/>
          </w:rPr>
          <w:t>6 m</w:t>
        </w:r>
      </w:smartTag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物块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通过的位移</w:t>
      </w:r>
      <w:r w:rsidRPr="0082314D">
        <w:rPr>
          <w:rFonts w:ascii="Times New Roman" w:eastAsia="楷体_GB2312" w:hAnsi="Times New Roman" w:cs="Times New Roman"/>
          <w:i/>
        </w:rPr>
        <w:t>x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vertAlign w:val="subscript"/>
        </w:rPr>
        <w:t>0</w:t>
      </w:r>
      <w:r w:rsidRPr="0082314D">
        <w:rPr>
          <w:rFonts w:ascii="Times New Roman" w:eastAsia="楷体_GB2312" w:hAnsi="Times New Roman" w:cs="Times New Roman"/>
          <w:i/>
        </w:rPr>
        <w:t>t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</w:rPr>
        <w:t>6</w:t>
      </w:r>
      <w:r w:rsidRPr="0082314D">
        <w:rPr>
          <w:rFonts w:hAnsi="宋体" w:cs="Times New Roman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"/>
          <w:attr w:name="UnitName" w:val="m"/>
        </w:smartTagPr>
        <w:r w:rsidRPr="0082314D">
          <w:rPr>
            <w:rFonts w:ascii="Times New Roman" w:eastAsia="楷体_GB2312" w:hAnsi="Times New Roman" w:cs="Times New Roman"/>
          </w:rPr>
          <w:t>2 m</w:t>
        </w:r>
      </w:smartTag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2"/>
          <w:attr w:name="UnitName" w:val="m"/>
        </w:smartTagPr>
        <w:r w:rsidRPr="0082314D">
          <w:rPr>
            <w:rFonts w:ascii="Times New Roman" w:eastAsia="楷体_GB2312" w:hAnsi="Times New Roman" w:cs="Times New Roman"/>
          </w:rPr>
          <w:t>12 m</w:t>
        </w:r>
      </w:smartTag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物块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刚停止时</w:t>
      </w:r>
      <w:r w:rsidRPr="0082314D">
        <w:rPr>
          <w:rFonts w:ascii="Times New Roman" w:eastAsia="楷体_GB2312" w:hAnsi="Times New Roman" w:cs="Times New Roman"/>
          <w:i/>
        </w:rPr>
        <w:t>A</w:t>
      </w:r>
      <w:r w:rsidRPr="0082314D">
        <w:rPr>
          <w:rFonts w:ascii="Times New Roman" w:eastAsia="楷体_GB2312" w:hAnsi="Times New Roman" w:cs="Times New Roman"/>
        </w:rPr>
        <w:t>、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间的距离</w:t>
      </w:r>
      <w:r w:rsidRPr="0082314D">
        <w:rPr>
          <w:rFonts w:ascii="Times New Roman" w:eastAsia="楷体_GB2312" w:hAnsi="Times New Roman" w:cs="Times New Roman"/>
        </w:rPr>
        <w:t>Δ</w:t>
      </w:r>
      <w:r w:rsidRPr="0082314D">
        <w:rPr>
          <w:rFonts w:ascii="Times New Roman" w:eastAsia="楷体_GB2312" w:hAnsi="Times New Roman" w:cs="Times New Roman"/>
          <w:i/>
        </w:rPr>
        <w:t>x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x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Times New Roman" w:eastAsia="楷体_GB2312" w:hAnsi="Times New Roman" w:cs="Times New Roman"/>
          <w:i/>
        </w:rPr>
        <w:t>x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A</w:t>
      </w:r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"/>
          <w:attr w:name="UnitName" w:val="m"/>
        </w:smartTagPr>
        <w:r w:rsidRPr="0082314D">
          <w:rPr>
            <w:rFonts w:ascii="Times New Roman" w:eastAsia="楷体_GB2312" w:hAnsi="Times New Roman" w:cs="Times New Roman"/>
          </w:rPr>
          <w:t>6 m</w:t>
        </w:r>
      </w:smartTag>
      <w:r w:rsidRPr="0082314D">
        <w:rPr>
          <w:rFonts w:ascii="Times New Roman" w:eastAsia="楷体_GB2312" w:hAnsi="Times New Roman" w:cs="Times New Roman"/>
        </w:rPr>
        <w:t>。</w:t>
      </w:r>
    </w:p>
    <w:p w:rsidR="005C66F1" w:rsidRPr="0082314D" w:rsidRDefault="005C66F1" w:rsidP="005C66F1">
      <w:pPr>
        <w:pStyle w:val="a3"/>
        <w:tabs>
          <w:tab w:val="left" w:pos="450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eastAsia="黑体" w:hAnsi="Times New Roman" w:cs="Times New Roman"/>
        </w:rPr>
        <w:t>答案：</w:t>
      </w:r>
      <w:r w:rsidRPr="0082314D">
        <w:rPr>
          <w:rFonts w:ascii="Times New Roman" w:hAnsi="Times New Roman" w:cs="Times New Roman"/>
        </w:rPr>
        <w:t>(1)15 N</w:t>
      </w:r>
      <w:r w:rsidRPr="0082314D">
        <w:rPr>
          <w:rFonts w:ascii="Times New Roman" w:hAnsi="Times New Roman" w:cs="Times New Roman"/>
        </w:rPr>
        <w:t xml:space="preserve">　</w:t>
      </w:r>
      <w:r w:rsidRPr="0082314D">
        <w:rPr>
          <w:rFonts w:ascii="Times New Roman" w:hAnsi="Times New Roman" w:cs="Times New Roman"/>
        </w:rPr>
        <w:t>(2)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"/>
          <w:attr w:name="UnitName" w:val="m"/>
        </w:smartTagPr>
        <w:r w:rsidRPr="0082314D">
          <w:rPr>
            <w:rFonts w:ascii="Times New Roman" w:hAnsi="Times New Roman" w:cs="Times New Roman"/>
          </w:rPr>
          <w:t>6 m</w:t>
        </w:r>
      </w:smartTag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82314D">
        <w:rPr>
          <w:rFonts w:ascii="Times New Roman" w:hAnsi="Times New Roman" w:cs="Times New Roman"/>
        </w:rPr>
        <w:t>．</w:t>
      </w:r>
      <w:bookmarkStart w:id="0" w:name="_GoBack"/>
      <w:bookmarkEnd w:id="0"/>
      <w:r w:rsidRPr="0082314D">
        <w:rPr>
          <w:rFonts w:ascii="Times New Roman" w:eastAsia="黑体" w:hAnsi="Times New Roman" w:cs="Times New Roman"/>
        </w:rPr>
        <w:t>解析：</w:t>
      </w:r>
      <w:r w:rsidRPr="0082314D">
        <w:rPr>
          <w:rFonts w:ascii="Times New Roman" w:eastAsia="楷体_GB2312" w:hAnsi="Times New Roman" w:cs="Times New Roman"/>
        </w:rPr>
        <w:t>(1)</w:t>
      </w:r>
      <w:r w:rsidRPr="0082314D">
        <w:rPr>
          <w:rFonts w:ascii="Times New Roman" w:eastAsia="楷体_GB2312" w:hAnsi="Times New Roman" w:cs="Times New Roman"/>
        </w:rPr>
        <w:t>根据平抛运动规律有：</w:t>
      </w:r>
      <w:r w:rsidRPr="0082314D">
        <w:rPr>
          <w:rFonts w:ascii="Times New Roman" w:eastAsia="楷体_GB2312" w:hAnsi="Times New Roman" w:cs="Times New Roman"/>
        </w:rPr>
        <w:t>tan  37°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Times New Roman" w:eastAsia="楷体_GB2312" w:hAnsi="Times New Roman" w:cs="Times New Roman"/>
          <w:i/>
        </w:rPr>
        <w:instrText>gt,</w:instrText>
      </w:r>
      <w:r w:rsidRPr="0082314D">
        <w:rPr>
          <w:rFonts w:ascii="Book Antiqua" w:eastAsia="楷体_GB2312" w:hAnsi="Book Antiqua" w:cs="Times New Roman"/>
          <w:i/>
        </w:rPr>
        <w:instrText>v</w:instrText>
      </w:r>
      <w:r w:rsidRPr="0082314D">
        <w:rPr>
          <w:rFonts w:ascii="Times New Roman" w:eastAsia="楷体_GB2312" w:hAnsi="Times New Roman" w:cs="Times New Roman"/>
          <w:vertAlign w:val="subscript"/>
        </w:rPr>
        <w:instrText>0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得</w:t>
      </w:r>
      <w:r w:rsidRPr="0082314D">
        <w:rPr>
          <w:rFonts w:ascii="Times New Roman" w:eastAsia="楷体_GB2312" w:hAnsi="Times New Roman" w:cs="Times New Roman"/>
          <w:i/>
        </w:rPr>
        <w:t>t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</w:rPr>
        <w:t>0.3 s</w:t>
      </w:r>
      <w:r w:rsidRPr="0082314D">
        <w:rPr>
          <w:rFonts w:ascii="Times New Roman" w:eastAsia="楷体_GB2312" w:hAnsi="Times New Roman" w:cs="Times New Roman"/>
        </w:rPr>
        <w:t>解得</w:t>
      </w:r>
      <w:r w:rsidRPr="0082314D">
        <w:rPr>
          <w:rFonts w:ascii="Times New Roman" w:eastAsia="楷体_GB2312" w:hAnsi="Times New Roman" w:cs="Times New Roman"/>
          <w:i/>
        </w:rPr>
        <w:t>h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gt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.45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eastAsia="楷体_GB2312" w:hAnsi="Times New Roman" w:cs="Times New Roman"/>
          </w:rPr>
          <w:t>0.45 m</w:t>
        </w:r>
      </w:smartTag>
      <w:r w:rsidRPr="0082314D">
        <w:rPr>
          <w:rFonts w:ascii="Times New Roman" w:eastAsia="楷体_GB2312" w:hAnsi="Times New Roman" w:cs="Times New Roman"/>
        </w:rPr>
        <w:t>。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(2)</w:t>
      </w:r>
      <w:r w:rsidRPr="0082314D">
        <w:rPr>
          <w:rFonts w:ascii="Times New Roman" w:eastAsia="楷体_GB2312" w:hAnsi="Times New Roman" w:cs="Times New Roman"/>
        </w:rPr>
        <w:t>小物块由抛出点运动到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点的过程中，根据动能定理有：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  <w:i/>
        </w:rPr>
        <w:t>mg</w:t>
      </w:r>
      <w:r w:rsidRPr="0082314D">
        <w:rPr>
          <w:rFonts w:ascii="Times New Roman" w:eastAsia="楷体_GB2312" w:hAnsi="Times New Roman" w:cs="Times New Roman"/>
        </w:rPr>
        <w:t>[</w:t>
      </w:r>
      <w:r w:rsidRPr="0082314D">
        <w:rPr>
          <w:rFonts w:ascii="Times New Roman" w:eastAsia="楷体_GB2312" w:hAnsi="Times New Roman" w:cs="Times New Roman"/>
          <w:i/>
        </w:rPr>
        <w:t>h</w:t>
      </w:r>
      <w:r w:rsidRPr="0082314D">
        <w:rPr>
          <w:rFonts w:ascii="Times New Roman" w:eastAsia="楷体_GB2312" w:hAnsi="IPAPANNEW" w:cs="Times New Roman"/>
        </w:rPr>
        <w:t>＋</w:t>
      </w:r>
      <w:r w:rsidRPr="0082314D">
        <w:rPr>
          <w:rFonts w:ascii="Times New Roman" w:eastAsia="楷体_GB2312" w:hAnsi="Times New Roman" w:cs="Times New Roman"/>
          <w:i/>
        </w:rPr>
        <w:t>R</w:t>
      </w:r>
      <w:r w:rsidRPr="0082314D">
        <w:rPr>
          <w:rFonts w:ascii="Times New Roman" w:eastAsia="楷体_GB2312" w:hAnsi="Times New Roman" w:cs="Times New Roman"/>
        </w:rPr>
        <w:t>(1</w:t>
      </w:r>
      <w:r w:rsidRPr="0082314D">
        <w:rPr>
          <w:rFonts w:ascii="Times New Roman" w:eastAsia="楷体_GB2312" w:hAnsi="IPAPANNEW" w:cs="Times New Roman"/>
        </w:rPr>
        <w:t>－</w:t>
      </w:r>
      <w:r w:rsidRPr="0082314D">
        <w:rPr>
          <w:rFonts w:ascii="Times New Roman" w:eastAsia="楷体_GB2312" w:hAnsi="Times New Roman" w:cs="Times New Roman"/>
        </w:rPr>
        <w:t>cos 37° )]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vertAlign w:val="subscript"/>
        </w:rPr>
        <w:t>0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  <w:r w:rsidRPr="0082314D">
        <w:rPr>
          <w:rFonts w:ascii="Times New Roman" w:eastAsia="楷体_GB2312" w:hAnsi="Times New Roman" w:cs="Times New Roman"/>
        </w:rPr>
        <w:t>解得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eastAsia="楷体_GB2312" w:hAnsi="Times New Roman" w:cs="Times New Roman"/>
          </w:rPr>
          <w:t>2</w:t>
        </w:r>
        <w:r w:rsidRPr="0082314D">
          <w:rPr>
            <w:rFonts w:ascii="宋体-方正超大字符集" w:eastAsia="宋体-方正超大字符集" w:hAnsi="宋体-方正超大字符集" w:cs="宋体-方正超大字符集"/>
          </w:rPr>
          <w:fldChar w:fldCharType="begin"/>
        </w:r>
        <w:r w:rsidRPr="0082314D">
          <w:rPr>
            <w:rFonts w:ascii="宋体-方正超大字符集" w:eastAsia="宋体-方正超大字符集" w:hAnsi="宋体-方正超大字符集" w:cs="宋体-方正超大字符集" w:hint="eastAsia"/>
          </w:rPr>
          <w:instrText>eq \</w:instrText>
        </w:r>
        <w:r w:rsidRPr="0082314D">
          <w:rPr>
            <w:rFonts w:ascii="Times New Roman" w:eastAsia="楷体_GB2312" w:hAnsi="Times New Roman" w:cs="Times New Roman"/>
          </w:rPr>
          <w:instrText>r(10)</w:instrText>
        </w:r>
        <w:r w:rsidRPr="0082314D">
          <w:rPr>
            <w:rFonts w:ascii="宋体-方正超大字符集" w:eastAsia="宋体-方正超大字符集" w:hAnsi="宋体-方正超大字符集" w:cs="宋体-方正超大字符集"/>
          </w:rPr>
          <w:fldChar w:fldCharType="end"/>
        </w:r>
        <w:r w:rsidRPr="0082314D">
          <w:rPr>
            <w:rFonts w:ascii="Times New Roman" w:eastAsia="楷体_GB2312" w:hAnsi="Times New Roman" w:cs="Times New Roman"/>
          </w:rPr>
          <w:t xml:space="preserve"> m</w:t>
        </w:r>
      </w:smartTag>
      <w:r w:rsidRPr="0082314D">
        <w:rPr>
          <w:rFonts w:ascii="Times New Roman" w:eastAsia="楷体_GB2312" w:hAnsi="Times New Roman" w:cs="Times New Roman"/>
        </w:rPr>
        <w:t>/s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小物块由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点运动到</w:t>
      </w:r>
      <w:r w:rsidRPr="0082314D">
        <w:rPr>
          <w:rFonts w:ascii="Times New Roman" w:eastAsia="楷体_GB2312" w:hAnsi="Times New Roman" w:cs="Times New Roman"/>
          <w:i/>
        </w:rPr>
        <w:t>C</w:t>
      </w:r>
      <w:r w:rsidRPr="0082314D">
        <w:rPr>
          <w:rFonts w:ascii="Times New Roman" w:eastAsia="楷体_GB2312" w:hAnsi="Times New Roman" w:cs="Times New Roman"/>
        </w:rPr>
        <w:t>点的过程中，根据动能定理有：－</w:t>
      </w:r>
      <w:r w:rsidRPr="0082314D">
        <w:rPr>
          <w:rFonts w:ascii="Times New Roman" w:eastAsia="楷体_GB2312" w:hAnsi="Times New Roman" w:cs="Times New Roman"/>
          <w:i/>
        </w:rPr>
        <w:t>μmgL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Times New Roman" w:eastAsia="楷体_GB2312" w:hAnsi="Times New Roman" w:cs="Times New Roman"/>
        </w:rPr>
        <w:t>2</w:t>
      </w:r>
      <w:r w:rsidRPr="0082314D">
        <w:rPr>
          <w:rFonts w:ascii="Times New Roman" w:eastAsia="楷体_GB2312" w:hAnsi="Times New Roman" w:cs="Times New Roman"/>
          <w:i/>
        </w:rPr>
        <w:t>mgr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C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在</w:t>
      </w:r>
      <w:r w:rsidRPr="0082314D">
        <w:rPr>
          <w:rFonts w:ascii="Times New Roman" w:eastAsia="楷体_GB2312" w:hAnsi="Times New Roman" w:cs="Times New Roman"/>
          <w:i/>
        </w:rPr>
        <w:t>C</w:t>
      </w:r>
      <w:r w:rsidRPr="0082314D">
        <w:rPr>
          <w:rFonts w:ascii="Times New Roman" w:eastAsia="楷体_GB2312" w:hAnsi="Times New Roman" w:cs="Times New Roman"/>
        </w:rPr>
        <w:t>点：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  <w:vertAlign w:val="subscript"/>
        </w:rPr>
        <w:t>N</w:t>
      </w:r>
      <w:r w:rsidRPr="0082314D">
        <w:rPr>
          <w:rFonts w:ascii="Times New Roman" w:eastAsia="楷体_GB2312" w:hAnsi="Times New Roman" w:cs="Times New Roman"/>
        </w:rPr>
        <w:t>＋</w:t>
      </w:r>
      <w:r w:rsidRPr="0082314D">
        <w:rPr>
          <w:rFonts w:ascii="Times New Roman" w:eastAsia="楷体_GB2312" w:hAnsi="Times New Roman" w:cs="Times New Roman"/>
          <w:i/>
        </w:rPr>
        <w:t>mg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Book Antiqua" w:eastAsia="楷体_GB2312" w:hAnsi="Book Antiqua" w:cs="Times New Roman"/>
          <w:i/>
        </w:rPr>
        <w:instrText>v</w:instrText>
      </w:r>
      <w:r w:rsidRPr="0082314D">
        <w:rPr>
          <w:rFonts w:ascii="Times New Roman" w:eastAsia="楷体_GB2312" w:hAnsi="Times New Roman" w:cs="Times New Roman"/>
          <w:i/>
          <w:vertAlign w:val="subscript"/>
        </w:rPr>
        <w:instrText>C</w:instrText>
      </w:r>
      <w:r w:rsidRPr="0082314D">
        <w:rPr>
          <w:rFonts w:ascii="Times New Roman" w:eastAsia="楷体_GB2312" w:hAnsi="Times New Roman" w:cs="Times New Roman"/>
          <w:vertAlign w:val="superscript"/>
        </w:rPr>
        <w:instrText>2</w:instrText>
      </w:r>
      <w:r w:rsidRPr="0082314D">
        <w:rPr>
          <w:rFonts w:ascii="Times New Roman" w:eastAsia="楷体_GB2312" w:hAnsi="Times New Roman" w:cs="Times New Roman"/>
          <w:i/>
        </w:rPr>
        <w:instrText>,r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解得</w:t>
      </w:r>
      <w:r w:rsidRPr="0082314D">
        <w:rPr>
          <w:rFonts w:ascii="Times New Roman" w:eastAsia="楷体_GB2312" w:hAnsi="Times New Roman" w:cs="Times New Roman"/>
          <w:i/>
        </w:rPr>
        <w:t>F</w:t>
      </w:r>
      <w:r w:rsidRPr="0082314D">
        <w:rPr>
          <w:rFonts w:ascii="Times New Roman" w:eastAsia="楷体_GB2312" w:hAnsi="Times New Roman" w:cs="Times New Roman"/>
          <w:vertAlign w:val="subscript"/>
        </w:rPr>
        <w:t>N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</w:rPr>
        <w:t>60 N</w:t>
      </w:r>
      <w:r w:rsidRPr="0082314D">
        <w:rPr>
          <w:rFonts w:ascii="Times New Roman" w:eastAsia="楷体_GB2312" w:hAnsi="Times New Roman" w:cs="Times New Roman"/>
        </w:rPr>
        <w:t>。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(3)</w:t>
      </w:r>
      <w:r w:rsidRPr="0082314D">
        <w:rPr>
          <w:rFonts w:ascii="Times New Roman" w:eastAsia="楷体_GB2312" w:hAnsi="Times New Roman" w:cs="Times New Roman"/>
        </w:rPr>
        <w:t>小物块刚好能通过</w:t>
      </w:r>
      <w:r w:rsidRPr="0082314D">
        <w:rPr>
          <w:rFonts w:ascii="Times New Roman" w:eastAsia="楷体_GB2312" w:hAnsi="Times New Roman" w:cs="Times New Roman"/>
          <w:i/>
        </w:rPr>
        <w:t>C</w:t>
      </w:r>
      <w:r w:rsidRPr="0082314D">
        <w:rPr>
          <w:rFonts w:ascii="Times New Roman" w:eastAsia="楷体_GB2312" w:hAnsi="Times New Roman" w:cs="Times New Roman"/>
        </w:rPr>
        <w:t>点时，有</w:t>
      </w:r>
      <w:r w:rsidRPr="0082314D">
        <w:rPr>
          <w:rFonts w:ascii="Times New Roman" w:eastAsia="楷体_GB2312" w:hAnsi="Times New Roman" w:cs="Times New Roman"/>
          <w:i/>
        </w:rPr>
        <w:t>mg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</w:instrText>
      </w:r>
      <w:r w:rsidRPr="0082314D">
        <w:rPr>
          <w:rFonts w:ascii="Book Antiqua" w:eastAsia="楷体_GB2312" w:hAnsi="Book Antiqua" w:cs="Times New Roman"/>
          <w:i/>
        </w:rPr>
        <w:instrText>v</w:instrText>
      </w:r>
      <w:r w:rsidRPr="0082314D">
        <w:rPr>
          <w:rFonts w:ascii="Times New Roman" w:eastAsia="楷体_GB2312" w:hAnsi="Times New Roman" w:cs="Times New Roman"/>
          <w:i/>
          <w:vertAlign w:val="subscript"/>
        </w:rPr>
        <w:instrText>C</w:instrText>
      </w:r>
      <w:r w:rsidRPr="0082314D">
        <w:rPr>
          <w:rFonts w:eastAsia="楷体_GB2312" w:hAnsi="宋体" w:cs="Times New Roman"/>
        </w:rPr>
        <w:instrText>′</w:instrText>
      </w:r>
      <w:r w:rsidRPr="0082314D">
        <w:rPr>
          <w:rFonts w:ascii="Times New Roman" w:eastAsia="楷体_GB2312" w:hAnsi="Times New Roman" w:cs="Times New Roman"/>
          <w:vertAlign w:val="superscript"/>
        </w:rPr>
        <w:instrText>2</w:instrText>
      </w:r>
      <w:r w:rsidRPr="0082314D">
        <w:rPr>
          <w:rFonts w:ascii="Times New Roman" w:eastAsia="楷体_GB2312" w:hAnsi="Times New Roman" w:cs="Times New Roman"/>
          <w:i/>
        </w:rPr>
        <w:instrText>,r</w:instrText>
      </w:r>
      <w:r w:rsidRPr="0082314D">
        <w:rPr>
          <w:rFonts w:ascii="Times New Roman" w:eastAsia="楷体_GB2312" w:hAnsi="Times New Roman" w:cs="Times New Roman"/>
        </w:rPr>
        <w:instrText>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</w:rPr>
        <w:t>解得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C</w:t>
      </w:r>
      <w:r w:rsidRPr="0082314D">
        <w:rPr>
          <w:rFonts w:eastAsia="楷体_GB2312" w:hAnsi="宋体" w:cs="Times New Roman"/>
        </w:rPr>
        <w:t>′</w:t>
      </w:r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eastAsia="楷体_GB2312" w:hAnsi="Times New Roman" w:cs="Times New Roman"/>
          </w:rPr>
          <w:t>2 m</w:t>
        </w:r>
      </w:smartTag>
      <w:r w:rsidRPr="0082314D">
        <w:rPr>
          <w:rFonts w:ascii="Times New Roman" w:eastAsia="楷体_GB2312" w:hAnsi="Times New Roman" w:cs="Times New Roman"/>
        </w:rPr>
        <w:t>/s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eastAsia="楷体_GB2312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小物块从</w:t>
      </w:r>
      <w:r w:rsidRPr="0082314D">
        <w:rPr>
          <w:rFonts w:ascii="Times New Roman" w:eastAsia="楷体_GB2312" w:hAnsi="Times New Roman" w:cs="Times New Roman"/>
          <w:i/>
        </w:rPr>
        <w:t>B</w:t>
      </w:r>
      <w:r w:rsidRPr="0082314D">
        <w:rPr>
          <w:rFonts w:ascii="Times New Roman" w:eastAsia="楷体_GB2312" w:hAnsi="Times New Roman" w:cs="Times New Roman"/>
        </w:rPr>
        <w:t>点运动到</w:t>
      </w:r>
      <w:r w:rsidRPr="0082314D">
        <w:rPr>
          <w:rFonts w:ascii="Times New Roman" w:eastAsia="楷体_GB2312" w:hAnsi="Times New Roman" w:cs="Times New Roman"/>
          <w:i/>
        </w:rPr>
        <w:t>C</w:t>
      </w:r>
      <w:r w:rsidRPr="0082314D">
        <w:rPr>
          <w:rFonts w:ascii="Times New Roman" w:eastAsia="楷体_GB2312" w:hAnsi="Times New Roman" w:cs="Times New Roman"/>
        </w:rPr>
        <w:t>点的过程中，根据动能定理有：－</w:t>
      </w:r>
      <w:r w:rsidRPr="0082314D">
        <w:rPr>
          <w:rFonts w:ascii="Times New Roman" w:eastAsia="楷体_GB2312" w:hAnsi="Times New Roman" w:cs="Times New Roman"/>
          <w:i/>
        </w:rPr>
        <w:t>μmgL</w:t>
      </w:r>
      <w:r w:rsidRPr="0082314D">
        <w:rPr>
          <w:rFonts w:eastAsia="楷体_GB2312" w:hAnsi="宋体" w:cs="Times New Roman"/>
        </w:rPr>
        <w:t>′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Times New Roman" w:eastAsia="楷体_GB2312" w:hAnsi="Times New Roman" w:cs="Times New Roman"/>
        </w:rPr>
        <w:t>2</w:t>
      </w:r>
      <w:r w:rsidRPr="0082314D">
        <w:rPr>
          <w:rFonts w:ascii="Times New Roman" w:eastAsia="楷体_GB2312" w:hAnsi="Times New Roman" w:cs="Times New Roman"/>
          <w:i/>
        </w:rPr>
        <w:t>mgr</w:t>
      </w:r>
      <w:r w:rsidRPr="0082314D">
        <w:rPr>
          <w:rFonts w:ascii="Times New Roman" w:eastAsia="楷体_GB2312" w:hAnsi="Times New Roman" w:cs="Times New Roman"/>
        </w:rPr>
        <w:t>＝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C</w:t>
      </w:r>
      <w:r w:rsidRPr="0082314D">
        <w:rPr>
          <w:rFonts w:eastAsia="楷体_GB2312" w:hAnsi="宋体" w:cs="Times New Roman"/>
        </w:rPr>
        <w:t>′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  <w:r w:rsidRPr="0082314D">
        <w:rPr>
          <w:rFonts w:ascii="Times New Roman" w:eastAsia="楷体_GB2312" w:hAnsi="Times New Roman" w:cs="Times New Roman"/>
        </w:rPr>
        <w:t>－</w: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begin"/>
      </w:r>
      <w:r w:rsidRPr="0082314D">
        <w:rPr>
          <w:rFonts w:ascii="宋体-方正超大字符集" w:eastAsia="宋体-方正超大字符集" w:hAnsi="宋体-方正超大字符集" w:cs="宋体-方正超大字符集" w:hint="eastAsia"/>
        </w:rPr>
        <w:instrText>eq \</w:instrText>
      </w:r>
      <w:r w:rsidRPr="0082314D">
        <w:rPr>
          <w:rFonts w:ascii="Times New Roman" w:eastAsia="楷体_GB2312" w:hAnsi="Times New Roman" w:cs="Times New Roman"/>
        </w:rPr>
        <w:instrText>f(1</w:instrText>
      </w:r>
      <w:r w:rsidRPr="0082314D">
        <w:rPr>
          <w:rFonts w:ascii="Times New Roman" w:eastAsia="楷体_GB2312" w:hAnsi="Times New Roman" w:cs="Times New Roman"/>
          <w:i/>
        </w:rPr>
        <w:instrText>,</w:instrText>
      </w:r>
      <w:r w:rsidRPr="0082314D">
        <w:rPr>
          <w:rFonts w:ascii="Times New Roman" w:eastAsia="楷体_GB2312" w:hAnsi="Times New Roman" w:cs="Times New Roman"/>
        </w:rPr>
        <w:instrText>2)</w:instrText>
      </w:r>
      <w:r w:rsidRPr="0082314D">
        <w:rPr>
          <w:rFonts w:ascii="宋体-方正超大字符集" w:eastAsia="宋体-方正超大字符集" w:hAnsi="宋体-方正超大字符集" w:cs="宋体-方正超大字符集"/>
        </w:rPr>
        <w:fldChar w:fldCharType="end"/>
      </w:r>
      <w:r w:rsidRPr="0082314D">
        <w:rPr>
          <w:rFonts w:ascii="Times New Roman" w:eastAsia="楷体_GB2312" w:hAnsi="Times New Roman" w:cs="Times New Roman"/>
          <w:i/>
        </w:rPr>
        <w:t>m</w:t>
      </w:r>
      <w:r w:rsidRPr="0082314D">
        <w:rPr>
          <w:rFonts w:ascii="Book Antiqua" w:eastAsia="楷体_GB2312" w:hAnsi="Book Antiqua" w:cs="Times New Roman"/>
          <w:i/>
        </w:rPr>
        <w:t>v</w:t>
      </w:r>
      <w:r w:rsidRPr="0082314D">
        <w:rPr>
          <w:rFonts w:ascii="Times New Roman" w:eastAsia="楷体_GB2312" w:hAnsi="Times New Roman" w:cs="Times New Roman"/>
          <w:i/>
          <w:vertAlign w:val="subscript"/>
        </w:rPr>
        <w:t>B</w:t>
      </w:r>
      <w:r w:rsidRPr="0082314D">
        <w:rPr>
          <w:rFonts w:ascii="Times New Roman" w:eastAsia="楷体_GB2312" w:hAnsi="Times New Roman" w:cs="Times New Roman"/>
          <w:vertAlign w:val="superscript"/>
        </w:rPr>
        <w:t>2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eastAsia="楷体_GB2312" w:hAnsi="Times New Roman" w:cs="Times New Roman"/>
        </w:rPr>
        <w:t>解得</w:t>
      </w:r>
      <w:r w:rsidRPr="0082314D">
        <w:rPr>
          <w:rFonts w:ascii="Times New Roman" w:eastAsia="楷体_GB2312" w:hAnsi="Times New Roman" w:cs="Times New Roman"/>
          <w:i/>
        </w:rPr>
        <w:t>L</w:t>
      </w:r>
      <w:r w:rsidRPr="0082314D">
        <w:rPr>
          <w:rFonts w:eastAsia="楷体_GB2312" w:hAnsi="宋体" w:cs="Times New Roman"/>
        </w:rPr>
        <w:t>′</w:t>
      </w:r>
      <w:r w:rsidRPr="0082314D">
        <w:rPr>
          <w:rFonts w:ascii="Times New Roman" w:eastAsia="楷体_GB2312" w:hAnsi="Times New Roman" w:cs="Times New Roman"/>
        </w:rPr>
        <w:t>＝</w:t>
      </w:r>
      <w:smartTag w:uri="urn:schemas-microsoft-com:office:smarttags" w:element="chmetcnv">
        <w:smartTagPr>
          <w:attr w:name="UnitName" w:val="m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eastAsia="楷体_GB2312" w:hAnsi="Times New Roman" w:cs="Times New Roman"/>
          </w:rPr>
          <w:t>10 m</w:t>
        </w:r>
      </w:smartTag>
      <w:r w:rsidRPr="0082314D">
        <w:rPr>
          <w:rFonts w:ascii="Times New Roman" w:eastAsia="楷体_GB2312" w:hAnsi="Times New Roman" w:cs="Times New Roman"/>
        </w:rPr>
        <w:t>。</w:t>
      </w:r>
    </w:p>
    <w:p w:rsidR="005C66F1" w:rsidRPr="0082314D" w:rsidRDefault="005C66F1" w:rsidP="005C66F1">
      <w:pPr>
        <w:pStyle w:val="a3"/>
        <w:tabs>
          <w:tab w:val="left" w:pos="414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82314D">
        <w:rPr>
          <w:rFonts w:ascii="Times New Roman" w:eastAsia="黑体" w:hAnsi="Times New Roman" w:cs="Times New Roman"/>
        </w:rPr>
        <w:t>答案：</w:t>
      </w:r>
      <w:r w:rsidRPr="0082314D">
        <w:rPr>
          <w:rFonts w:ascii="Times New Roman" w:hAnsi="Times New Roman" w:cs="Times New Roman"/>
        </w:rPr>
        <w:t>(1)</w:t>
      </w:r>
      <w:smartTag w:uri="urn:schemas-microsoft-com:office:smarttags" w:element="chmetcnv">
        <w:smartTagPr>
          <w:attr w:name="UnitName" w:val="m"/>
          <w:attr w:name="SourceValue" w:val=".45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hAnsi="Times New Roman" w:cs="Times New Roman"/>
          </w:rPr>
          <w:t>0.45 m</w:t>
        </w:r>
      </w:smartTag>
      <w:r w:rsidRPr="0082314D">
        <w:rPr>
          <w:rFonts w:ascii="Times New Roman" w:hAnsi="Times New Roman" w:cs="Times New Roman"/>
        </w:rPr>
        <w:t xml:space="preserve">　</w:t>
      </w:r>
      <w:r w:rsidRPr="0082314D">
        <w:rPr>
          <w:rFonts w:ascii="Times New Roman" w:hAnsi="Times New Roman" w:cs="Times New Roman"/>
        </w:rPr>
        <w:t>(2)60 N</w:t>
      </w:r>
      <w:r w:rsidRPr="0082314D">
        <w:rPr>
          <w:rFonts w:ascii="Times New Roman" w:hAnsi="Times New Roman" w:cs="Times New Roman"/>
        </w:rPr>
        <w:t xml:space="preserve">　</w:t>
      </w:r>
      <w:r w:rsidRPr="0082314D">
        <w:rPr>
          <w:rFonts w:ascii="Times New Roman" w:hAnsi="Times New Roman" w:cs="Times New Roman"/>
        </w:rPr>
        <w:t>(3)</w:t>
      </w:r>
      <w:smartTag w:uri="urn:schemas-microsoft-com:office:smarttags" w:element="chmetcnv">
        <w:smartTagPr>
          <w:attr w:name="UnitName" w:val="m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Pr="0082314D">
          <w:rPr>
            <w:rFonts w:ascii="Times New Roman" w:hAnsi="Times New Roman" w:cs="Times New Roman"/>
          </w:rPr>
          <w:t>10 m</w:t>
        </w:r>
      </w:smartTag>
    </w:p>
    <w:p w:rsidR="005C66F1" w:rsidRPr="0082314D" w:rsidRDefault="005C66F1" w:rsidP="005C66F1"/>
    <w:p w:rsidR="005C66F1" w:rsidRPr="005C66F1" w:rsidRDefault="005C66F1">
      <w:pPr>
        <w:rPr>
          <w:rFonts w:hint="eastAsia"/>
        </w:rPr>
      </w:pPr>
    </w:p>
    <w:sectPr w:rsidR="005C66F1" w:rsidRPr="005C66F1" w:rsidSect="0082314D">
      <w:pgSz w:w="23811" w:h="16838" w:orient="landscape" w:code="8"/>
      <w:pgMar w:top="1800" w:right="1440" w:bottom="1800" w:left="1440" w:header="851" w:footer="992" w:gutter="0"/>
      <w:cols w:num="2"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-方正超大字符集">
    <w:altName w:val="宋体"/>
    <w:charset w:val="86"/>
    <w:family w:val="script"/>
    <w:pitch w:val="fixed"/>
    <w:sig w:usb0="00000001" w:usb1="080E0000" w:usb2="00000010" w:usb3="00000000" w:csb0="00040000" w:csb1="00000000"/>
  </w:font>
  <w:font w:name="IPAPANNEW">
    <w:altName w:val="Calibri"/>
    <w:charset w:val="00"/>
    <w:family w:val="auto"/>
    <w:pitch w:val="variable"/>
    <w:sig w:usb0="A00002FF" w:usb1="00000001" w:usb2="00000021" w:usb3="00000000" w:csb0="00000197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4D"/>
    <w:rsid w:val="00275C32"/>
    <w:rsid w:val="005C66F1"/>
    <w:rsid w:val="007067C8"/>
    <w:rsid w:val="0082314D"/>
    <w:rsid w:val="008C5164"/>
    <w:rsid w:val="009B58ED"/>
    <w:rsid w:val="00F2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36"/>
    <o:shapelayout v:ext="edit">
      <o:idmap v:ext="edit" data="1"/>
    </o:shapelayout>
  </w:shapeDefaults>
  <w:decimalSymbol w:val="."/>
  <w:listSeparator w:val=","/>
  <w14:docId w14:val="722AF9A2"/>
  <w15:chartTrackingRefBased/>
  <w15:docId w15:val="{26F53E60-6EEC-4FEE-959F-6440B591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2314D"/>
    <w:rPr>
      <w:rFonts w:ascii="宋体" w:eastAsia="宋体" w:hAnsi="Courier New" w:cs="Courier New"/>
      <w:noProof/>
      <w:szCs w:val="21"/>
    </w:rPr>
  </w:style>
  <w:style w:type="character" w:customStyle="1" w:styleId="a4">
    <w:name w:val="纯文本 字符"/>
    <w:basedOn w:val="a0"/>
    <w:link w:val="a3"/>
    <w:rsid w:val="0082314D"/>
    <w:rPr>
      <w:rFonts w:ascii="宋体" w:eastAsia="宋体" w:hAnsi="Courier New" w:cs="Courier New"/>
      <w:noProof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19SWYW2-7+.TIF" TargetMode="External"/><Relationship Id="rId3" Type="http://schemas.openxmlformats.org/officeDocument/2006/relationships/webSettings" Target="webSettings.xml"/><Relationship Id="rId7" Type="http://schemas.openxmlformats.org/officeDocument/2006/relationships/image" Target="19SWYW2-26.TIF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image" Target="19SWYW2-27.TI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19SWYW5-93.TIF" TargetMode="External"/><Relationship Id="rId5" Type="http://schemas.openxmlformats.org/officeDocument/2006/relationships/image" Target="19SWYW2-23.TIF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19SWYW2-7.tif" TargetMode="External"/><Relationship Id="rId14" Type="http://schemas.openxmlformats.org/officeDocument/2006/relationships/image" Target="19SWYW5-79.TIF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2019-09-01T09:56:00Z</dcterms:created>
  <dcterms:modified xsi:type="dcterms:W3CDTF">2019-09-01T10:07:00Z</dcterms:modified>
</cp:coreProperties>
</file>