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5194" w:rsidRDefault="00575194" w:rsidP="00575194">
      <w:pPr>
        <w:pStyle w:val="a3"/>
        <w:tabs>
          <w:tab w:val="left" w:pos="3402"/>
        </w:tabs>
        <w:snapToGrid w:val="0"/>
        <w:spacing w:line="360" w:lineRule="auto"/>
        <w:rPr>
          <w:rFonts w:ascii="Times New Roman" w:hAnsi="Times New Roman" w:cs="Times New Roman"/>
        </w:rPr>
      </w:pPr>
      <w:bookmarkStart w:id="0" w:name="_GoBack"/>
      <w:r>
        <w:rPr>
          <w:rFonts w:ascii="Times New Roman" w:hAnsi="Times New Roman" w:cs="Times New Roman" w:hint="eastAsia"/>
        </w:rPr>
        <w:t>2</w:t>
      </w:r>
      <w:r>
        <w:rPr>
          <w:rFonts w:ascii="Times New Roman" w:hAnsi="Times New Roman" w:cs="Times New Roman"/>
        </w:rPr>
        <w:t>019.9.5</w:t>
      </w:r>
      <w:r>
        <w:rPr>
          <w:rFonts w:ascii="Times New Roman" w:hAnsi="Times New Roman" w:cs="Times New Roman" w:hint="eastAsia"/>
        </w:rPr>
        <w:t>作业</w:t>
      </w:r>
    </w:p>
    <w:bookmarkEnd w:id="0"/>
    <w:p w:rsidR="00575194" w:rsidRDefault="00575194" w:rsidP="00575194">
      <w:pPr>
        <w:pStyle w:val="a3"/>
        <w:tabs>
          <w:tab w:val="left" w:pos="3402"/>
        </w:tabs>
        <w:snapToGrid w:val="0"/>
        <w:spacing w:line="360" w:lineRule="auto"/>
        <w:rPr>
          <w:rFonts w:ascii="Times New Roman" w:hAnsi="Times New Roman" w:cs="Times New Roman"/>
        </w:rPr>
      </w:pPr>
      <w:r>
        <w:rPr>
          <w:rFonts w:ascii="Times New Roman" w:eastAsia="黑体" w:hAnsi="Times New Roman" w:cs="Times New Roman" w:hint="eastAsia"/>
        </w:rPr>
        <w:t>1</w:t>
      </w:r>
      <w:r>
        <w:rPr>
          <w:rFonts w:ascii="Times New Roman" w:eastAsia="黑体" w:hAnsi="Times New Roman" w:cs="Times New Roman"/>
        </w:rPr>
        <w:t>.</w:t>
      </w:r>
      <w:r w:rsidRPr="00351CC1">
        <w:rPr>
          <w:rFonts w:ascii="Times New Roman" w:hAnsi="Times New Roman" w:cs="Times New Roman"/>
        </w:rPr>
        <w:t>下列关于点电荷的说法中</w:t>
      </w:r>
      <w:r>
        <w:rPr>
          <w:rFonts w:ascii="Times New Roman" w:hAnsi="Times New Roman" w:cs="Times New Roman"/>
        </w:rPr>
        <w:t>，</w:t>
      </w:r>
      <w:r w:rsidRPr="00351CC1">
        <w:rPr>
          <w:rFonts w:ascii="Times New Roman" w:hAnsi="Times New Roman" w:cs="Times New Roman"/>
        </w:rPr>
        <w:t>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575194" w:rsidRDefault="00575194" w:rsidP="00575194">
      <w:pPr>
        <w:pStyle w:val="a3"/>
        <w:tabs>
          <w:tab w:val="left" w:pos="3402"/>
        </w:tabs>
        <w:snapToGrid w:val="0"/>
        <w:spacing w:line="360" w:lineRule="auto"/>
        <w:ind w:firstLineChars="200" w:firstLine="420"/>
        <w:rPr>
          <w:rFonts w:ascii="Times New Roman" w:hAnsi="Times New Roman" w:cs="Times New Roman"/>
        </w:rPr>
      </w:pPr>
      <w:r w:rsidRPr="00351CC1">
        <w:rPr>
          <w:rFonts w:ascii="Times New Roman" w:hAnsi="Times New Roman" w:cs="Times New Roman"/>
        </w:rPr>
        <w:t>A</w:t>
      </w:r>
      <w:r>
        <w:rPr>
          <w:rFonts w:ascii="Times New Roman" w:hAnsi="Times New Roman" w:cs="Times New Roman"/>
        </w:rPr>
        <w:t>．</w:t>
      </w:r>
      <w:r w:rsidRPr="00351CC1">
        <w:rPr>
          <w:rFonts w:ascii="Times New Roman" w:hAnsi="Times New Roman" w:cs="Times New Roman"/>
        </w:rPr>
        <w:t>只有电荷量很小的带电体才能看成是点电荷</w:t>
      </w:r>
    </w:p>
    <w:p w:rsidR="00575194" w:rsidRDefault="00575194" w:rsidP="00575194">
      <w:pPr>
        <w:pStyle w:val="a3"/>
        <w:tabs>
          <w:tab w:val="left" w:pos="3402"/>
        </w:tabs>
        <w:snapToGrid w:val="0"/>
        <w:spacing w:line="360" w:lineRule="auto"/>
        <w:ind w:firstLineChars="200" w:firstLine="420"/>
        <w:rPr>
          <w:rFonts w:ascii="Times New Roman" w:hAnsi="Times New Roman" w:cs="Times New Roman"/>
        </w:rPr>
      </w:pPr>
      <w:r w:rsidRPr="00351CC1">
        <w:rPr>
          <w:rFonts w:ascii="Times New Roman" w:hAnsi="Times New Roman" w:cs="Times New Roman"/>
        </w:rPr>
        <w:t>B</w:t>
      </w:r>
      <w:r>
        <w:rPr>
          <w:rFonts w:ascii="Times New Roman" w:hAnsi="Times New Roman" w:cs="Times New Roman"/>
        </w:rPr>
        <w:t>．</w:t>
      </w:r>
      <w:r w:rsidRPr="00351CC1">
        <w:rPr>
          <w:rFonts w:ascii="Times New Roman" w:hAnsi="Times New Roman" w:cs="Times New Roman"/>
        </w:rPr>
        <w:t>体积很大的带电体一定不能看成是点电荷</w:t>
      </w:r>
    </w:p>
    <w:p w:rsidR="00575194" w:rsidRDefault="00575194" w:rsidP="00575194">
      <w:pPr>
        <w:pStyle w:val="a3"/>
        <w:tabs>
          <w:tab w:val="left" w:pos="3402"/>
        </w:tabs>
        <w:snapToGrid w:val="0"/>
        <w:spacing w:line="360" w:lineRule="auto"/>
        <w:ind w:firstLineChars="200" w:firstLine="420"/>
        <w:rPr>
          <w:rFonts w:ascii="Times New Roman" w:hAnsi="Times New Roman" w:cs="Times New Roman"/>
        </w:rPr>
      </w:pPr>
      <w:r w:rsidRPr="00351CC1">
        <w:rPr>
          <w:rFonts w:ascii="Times New Roman" w:hAnsi="Times New Roman" w:cs="Times New Roman"/>
        </w:rPr>
        <w:t>C</w:t>
      </w:r>
      <w:r>
        <w:rPr>
          <w:rFonts w:ascii="Times New Roman" w:hAnsi="Times New Roman" w:cs="Times New Roman"/>
        </w:rPr>
        <w:t>．</w:t>
      </w:r>
      <w:r w:rsidRPr="00351CC1">
        <w:rPr>
          <w:rFonts w:ascii="Times New Roman" w:hAnsi="Times New Roman" w:cs="Times New Roman"/>
        </w:rPr>
        <w:t>当两个带电体的大小远小于它们之间的距离时</w:t>
      </w:r>
      <w:r>
        <w:rPr>
          <w:rFonts w:ascii="Times New Roman" w:hAnsi="Times New Roman" w:cs="Times New Roman"/>
        </w:rPr>
        <w:t>，</w:t>
      </w:r>
      <w:r w:rsidRPr="00351CC1">
        <w:rPr>
          <w:rFonts w:ascii="Times New Roman" w:hAnsi="Times New Roman" w:cs="Times New Roman"/>
        </w:rPr>
        <w:t>可将这两个带电体看成点电荷</w:t>
      </w:r>
    </w:p>
    <w:p w:rsidR="00575194" w:rsidRDefault="00575194" w:rsidP="00575194">
      <w:pPr>
        <w:pStyle w:val="a3"/>
        <w:tabs>
          <w:tab w:val="left" w:pos="3402"/>
        </w:tabs>
        <w:snapToGrid w:val="0"/>
        <w:spacing w:line="360" w:lineRule="auto"/>
        <w:ind w:firstLineChars="200" w:firstLine="420"/>
        <w:rPr>
          <w:rFonts w:ascii="Times New Roman" w:hAnsi="Times New Roman" w:cs="Times New Roman"/>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429.75pt;margin-top:11.1pt;width:72.75pt;height:59.25pt;z-index:-251649024;mso-position-horizontal-relative:text;mso-position-vertical-relative:text;mso-width-relative:page;mso-height-relative:page" wrapcoords="-223 0 -223 21327 21600 21327 21600 0 -223 0">
            <v:imagedata r:id="rId4" r:href="rId5"/>
            <w10:wrap type="tight"/>
          </v:shape>
        </w:pict>
      </w:r>
      <w:r w:rsidRPr="00351CC1">
        <w:rPr>
          <w:rFonts w:ascii="Times New Roman" w:hAnsi="Times New Roman" w:cs="Times New Roman"/>
        </w:rPr>
        <w:t>D</w:t>
      </w:r>
      <w:r>
        <w:rPr>
          <w:rFonts w:ascii="Times New Roman" w:hAnsi="Times New Roman" w:cs="Times New Roman"/>
        </w:rPr>
        <w:t>．</w:t>
      </w:r>
      <w:r w:rsidRPr="00351CC1">
        <w:rPr>
          <w:rFonts w:ascii="Times New Roman" w:hAnsi="Times New Roman" w:cs="Times New Roman"/>
        </w:rPr>
        <w:t>一切带电体都可以看成是点电荷</w:t>
      </w:r>
    </w:p>
    <w:p w:rsidR="00575194" w:rsidRDefault="00575194" w:rsidP="00575194">
      <w:pPr>
        <w:pStyle w:val="a3"/>
        <w:tabs>
          <w:tab w:val="left" w:pos="3402"/>
        </w:tabs>
        <w:snapToGrid w:val="0"/>
        <w:spacing w:line="360" w:lineRule="auto"/>
        <w:rPr>
          <w:rFonts w:ascii="Times New Roman" w:hAnsi="Times New Roman" w:cs="Times New Roman" w:hint="eastAsia"/>
        </w:rPr>
      </w:pPr>
      <w:r>
        <w:rPr>
          <w:rFonts w:ascii="Times New Roman" w:eastAsia="黑体" w:hAnsi="Times New Roman" w:cs="Times New Roman"/>
        </w:rPr>
        <w:t>2</w:t>
      </w:r>
      <w:r>
        <w:rPr>
          <w:rFonts w:ascii="Times New Roman" w:eastAsia="黑体" w:hAnsi="Times New Roman" w:cs="Times New Roman" w:hint="eastAsia"/>
        </w:rPr>
        <w:t>.</w:t>
      </w:r>
      <w:r w:rsidRPr="00351CC1">
        <w:rPr>
          <w:rFonts w:ascii="Times New Roman" w:hAnsi="Times New Roman" w:cs="Times New Roman"/>
        </w:rPr>
        <w:t>如图所示</w:t>
      </w:r>
      <w:r>
        <w:rPr>
          <w:rFonts w:ascii="Times New Roman" w:hAnsi="Times New Roman" w:cs="Times New Roman"/>
        </w:rPr>
        <w:t>，</w:t>
      </w:r>
      <w:r w:rsidRPr="00351CC1">
        <w:rPr>
          <w:rFonts w:ascii="Times New Roman" w:hAnsi="Times New Roman" w:cs="Times New Roman"/>
        </w:rPr>
        <w:t>有三个点电荷</w:t>
      </w:r>
      <w:r w:rsidRPr="00351CC1">
        <w:rPr>
          <w:rFonts w:ascii="Times New Roman" w:hAnsi="Times New Roman" w:cs="Times New Roman"/>
          <w:i/>
        </w:rPr>
        <w:t>A</w:t>
      </w:r>
      <w:r>
        <w:rPr>
          <w:rFonts w:ascii="Times New Roman" w:hAnsi="Times New Roman" w:cs="Times New Roman"/>
        </w:rPr>
        <w:t>、</w:t>
      </w:r>
      <w:r w:rsidRPr="00351CC1">
        <w:rPr>
          <w:rFonts w:ascii="Times New Roman" w:hAnsi="Times New Roman" w:cs="Times New Roman"/>
          <w:i/>
        </w:rPr>
        <w:t>B</w:t>
      </w:r>
      <w:r>
        <w:rPr>
          <w:rFonts w:ascii="Times New Roman" w:hAnsi="Times New Roman" w:cs="Times New Roman"/>
        </w:rPr>
        <w:t>、</w:t>
      </w:r>
      <w:r w:rsidRPr="00351CC1">
        <w:rPr>
          <w:rFonts w:ascii="Times New Roman" w:hAnsi="Times New Roman" w:cs="Times New Roman"/>
          <w:i/>
        </w:rPr>
        <w:t>C</w:t>
      </w:r>
      <w:r w:rsidRPr="00351CC1">
        <w:rPr>
          <w:rFonts w:ascii="Times New Roman" w:hAnsi="Times New Roman" w:cs="Times New Roman"/>
        </w:rPr>
        <w:t>位于一个等边三角形的三个顶点上</w:t>
      </w:r>
      <w:r>
        <w:rPr>
          <w:rFonts w:ascii="Times New Roman" w:hAnsi="Times New Roman" w:cs="Times New Roman"/>
        </w:rPr>
        <w:t>，</w:t>
      </w:r>
      <w:r w:rsidRPr="00351CC1">
        <w:rPr>
          <w:rFonts w:ascii="Times New Roman" w:hAnsi="Times New Roman" w:cs="Times New Roman"/>
        </w:rPr>
        <w:t>已知</w:t>
      </w:r>
      <w:r w:rsidRPr="00351CC1">
        <w:rPr>
          <w:rFonts w:ascii="Times New Roman" w:hAnsi="Times New Roman" w:cs="Times New Roman"/>
          <w:i/>
        </w:rPr>
        <w:t>A</w:t>
      </w:r>
      <w:r>
        <w:rPr>
          <w:rFonts w:ascii="Times New Roman" w:hAnsi="Times New Roman" w:cs="Times New Roman"/>
        </w:rPr>
        <w:t>、</w:t>
      </w:r>
      <w:r w:rsidRPr="00351CC1">
        <w:rPr>
          <w:rFonts w:ascii="Times New Roman" w:hAnsi="Times New Roman" w:cs="Times New Roman"/>
          <w:i/>
        </w:rPr>
        <w:t>B</w:t>
      </w:r>
      <w:r w:rsidRPr="00351CC1">
        <w:rPr>
          <w:rFonts w:ascii="Times New Roman" w:hAnsi="Times New Roman" w:cs="Times New Roman"/>
        </w:rPr>
        <w:t>都带正电荷</w:t>
      </w:r>
      <w:r>
        <w:rPr>
          <w:rFonts w:ascii="Times New Roman" w:hAnsi="Times New Roman" w:cs="Times New Roman"/>
        </w:rPr>
        <w:t>，</w:t>
      </w:r>
      <w:r w:rsidRPr="00351CC1">
        <w:rPr>
          <w:rFonts w:ascii="Times New Roman" w:hAnsi="Times New Roman" w:cs="Times New Roman"/>
          <w:i/>
        </w:rPr>
        <w:t>A</w:t>
      </w:r>
      <w:r w:rsidRPr="00351CC1">
        <w:rPr>
          <w:rFonts w:ascii="Times New Roman" w:hAnsi="Times New Roman" w:cs="Times New Roman"/>
        </w:rPr>
        <w:t>所受</w:t>
      </w:r>
      <w:r w:rsidRPr="00351CC1">
        <w:rPr>
          <w:rFonts w:ascii="Times New Roman" w:hAnsi="Times New Roman" w:cs="Times New Roman"/>
          <w:i/>
        </w:rPr>
        <w:t>B</w:t>
      </w:r>
      <w:r>
        <w:rPr>
          <w:rFonts w:ascii="Times New Roman" w:hAnsi="Times New Roman" w:cs="Times New Roman"/>
        </w:rPr>
        <w:t>、</w:t>
      </w:r>
      <w:r w:rsidRPr="00351CC1">
        <w:rPr>
          <w:rFonts w:ascii="Times New Roman" w:hAnsi="Times New Roman" w:cs="Times New Roman"/>
          <w:i/>
        </w:rPr>
        <w:t>C</w:t>
      </w:r>
      <w:r w:rsidRPr="00351CC1">
        <w:rPr>
          <w:rFonts w:ascii="Times New Roman" w:hAnsi="Times New Roman" w:cs="Times New Roman"/>
        </w:rPr>
        <w:t>两个电荷的静电力的合力如图中</w:t>
      </w:r>
      <w:r w:rsidRPr="00351CC1">
        <w:rPr>
          <w:rFonts w:ascii="Times New Roman" w:hAnsi="Times New Roman" w:cs="Times New Roman"/>
          <w:i/>
        </w:rPr>
        <w:t>F</w:t>
      </w:r>
      <w:r w:rsidRPr="00351CC1">
        <w:rPr>
          <w:rFonts w:ascii="Times New Roman" w:hAnsi="Times New Roman" w:cs="Times New Roman"/>
          <w:i/>
          <w:vertAlign w:val="subscript"/>
        </w:rPr>
        <w:t>A</w:t>
      </w:r>
      <w:r w:rsidRPr="00351CC1">
        <w:rPr>
          <w:rFonts w:ascii="Times New Roman" w:hAnsi="Times New Roman" w:cs="Times New Roman"/>
        </w:rPr>
        <w:t>所示</w:t>
      </w:r>
      <w:r>
        <w:rPr>
          <w:rFonts w:ascii="Times New Roman" w:hAnsi="Times New Roman" w:cs="Times New Roman"/>
        </w:rPr>
        <w:t>，</w:t>
      </w:r>
      <w:r w:rsidRPr="00351CC1">
        <w:rPr>
          <w:rFonts w:ascii="Times New Roman" w:hAnsi="Times New Roman" w:cs="Times New Roman"/>
        </w:rPr>
        <w:t>那么可以判定点电荷</w:t>
      </w:r>
      <w:r w:rsidRPr="00351CC1">
        <w:rPr>
          <w:rFonts w:ascii="Times New Roman" w:hAnsi="Times New Roman" w:cs="Times New Roman"/>
          <w:i/>
        </w:rPr>
        <w:t>C</w:t>
      </w:r>
      <w:r w:rsidRPr="00351CC1">
        <w:rPr>
          <w:rFonts w:ascii="Times New Roman" w:hAnsi="Times New Roman" w:cs="Times New Roman"/>
        </w:rPr>
        <w:t>所带电荷的电性</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575194" w:rsidRDefault="00575194" w:rsidP="00575194">
      <w:pPr>
        <w:pStyle w:val="a3"/>
        <w:tabs>
          <w:tab w:val="left" w:pos="3402"/>
        </w:tabs>
        <w:snapToGrid w:val="0"/>
        <w:spacing w:line="360" w:lineRule="auto"/>
        <w:ind w:firstLineChars="200" w:firstLine="420"/>
        <w:rPr>
          <w:rFonts w:ascii="Times New Roman" w:hAnsi="Times New Roman" w:cs="Times New Roman"/>
        </w:rPr>
      </w:pPr>
      <w:r w:rsidRPr="00351CC1">
        <w:rPr>
          <w:rFonts w:ascii="Times New Roman" w:hAnsi="Times New Roman" w:cs="Times New Roman"/>
        </w:rPr>
        <w:t>A</w:t>
      </w:r>
      <w:r>
        <w:rPr>
          <w:rFonts w:ascii="Times New Roman" w:hAnsi="Times New Roman" w:cs="Times New Roman"/>
        </w:rPr>
        <w:t>．</w:t>
      </w:r>
      <w:r w:rsidRPr="00351CC1">
        <w:rPr>
          <w:rFonts w:ascii="Times New Roman" w:hAnsi="Times New Roman" w:cs="Times New Roman"/>
        </w:rPr>
        <w:t>一定是正电</w:t>
      </w:r>
      <w:r>
        <w:rPr>
          <w:rFonts w:ascii="Times New Roman" w:hAnsi="Times New Roman" w:cs="Times New Roman" w:hint="eastAsia"/>
        </w:rPr>
        <w:t xml:space="preserve"> </w:t>
      </w:r>
      <w:r>
        <w:rPr>
          <w:rFonts w:ascii="Times New Roman" w:hAnsi="Times New Roman" w:cs="Times New Roman"/>
        </w:rPr>
        <w:t xml:space="preserve">  </w:t>
      </w:r>
      <w:r w:rsidRPr="00351CC1">
        <w:rPr>
          <w:rFonts w:ascii="Times New Roman" w:hAnsi="Times New Roman" w:cs="Times New Roman"/>
        </w:rPr>
        <w:t>B</w:t>
      </w:r>
      <w:r>
        <w:rPr>
          <w:rFonts w:ascii="Times New Roman" w:hAnsi="Times New Roman" w:cs="Times New Roman"/>
        </w:rPr>
        <w:t>．</w:t>
      </w:r>
      <w:r w:rsidRPr="00351CC1">
        <w:rPr>
          <w:rFonts w:ascii="Times New Roman" w:hAnsi="Times New Roman" w:cs="Times New Roman"/>
        </w:rPr>
        <w:t>一定是负电</w:t>
      </w:r>
      <w:r>
        <w:rPr>
          <w:rFonts w:ascii="Times New Roman" w:hAnsi="Times New Roman" w:cs="Times New Roman" w:hint="eastAsia"/>
        </w:rPr>
        <w:t xml:space="preserve"> </w:t>
      </w:r>
      <w:r>
        <w:rPr>
          <w:rFonts w:ascii="Times New Roman" w:hAnsi="Times New Roman" w:cs="Times New Roman"/>
        </w:rPr>
        <w:t xml:space="preserve">  </w:t>
      </w:r>
      <w:r w:rsidRPr="00351CC1">
        <w:rPr>
          <w:rFonts w:ascii="Times New Roman" w:hAnsi="Times New Roman" w:cs="Times New Roman"/>
        </w:rPr>
        <w:t>C</w:t>
      </w:r>
      <w:r>
        <w:rPr>
          <w:rFonts w:ascii="Times New Roman" w:hAnsi="Times New Roman" w:cs="Times New Roman"/>
        </w:rPr>
        <w:t>．</w:t>
      </w:r>
      <w:r w:rsidRPr="00351CC1">
        <w:rPr>
          <w:rFonts w:ascii="Times New Roman" w:hAnsi="Times New Roman" w:cs="Times New Roman"/>
        </w:rPr>
        <w:t>可能是正电</w:t>
      </w:r>
      <w:r>
        <w:rPr>
          <w:rFonts w:ascii="Times New Roman" w:hAnsi="Times New Roman" w:cs="Times New Roman"/>
        </w:rPr>
        <w:t>，</w:t>
      </w:r>
      <w:r w:rsidRPr="00351CC1">
        <w:rPr>
          <w:rFonts w:ascii="Times New Roman" w:hAnsi="Times New Roman" w:cs="Times New Roman"/>
        </w:rPr>
        <w:t>也可能是负电</w:t>
      </w:r>
      <w:r>
        <w:rPr>
          <w:rFonts w:ascii="Times New Roman" w:hAnsi="Times New Roman" w:cs="Times New Roman" w:hint="eastAsia"/>
        </w:rPr>
        <w:t xml:space="preserve"> </w:t>
      </w:r>
      <w:r>
        <w:rPr>
          <w:rFonts w:ascii="Times New Roman" w:hAnsi="Times New Roman" w:cs="Times New Roman"/>
        </w:rPr>
        <w:t xml:space="preserve">  </w:t>
      </w:r>
      <w:r w:rsidRPr="00351CC1">
        <w:rPr>
          <w:rFonts w:ascii="Times New Roman" w:hAnsi="Times New Roman" w:cs="Times New Roman"/>
        </w:rPr>
        <w:t>D</w:t>
      </w:r>
      <w:r>
        <w:rPr>
          <w:rFonts w:ascii="Times New Roman" w:hAnsi="Times New Roman" w:cs="Times New Roman"/>
        </w:rPr>
        <w:t>．</w:t>
      </w:r>
      <w:r w:rsidRPr="00351CC1">
        <w:rPr>
          <w:rFonts w:ascii="Times New Roman" w:hAnsi="Times New Roman" w:cs="Times New Roman"/>
        </w:rPr>
        <w:t>无法判断</w:t>
      </w:r>
    </w:p>
    <w:p w:rsidR="00575194" w:rsidRDefault="00575194" w:rsidP="00575194">
      <w:pPr>
        <w:pStyle w:val="a3"/>
        <w:tabs>
          <w:tab w:val="left" w:pos="3402"/>
        </w:tabs>
        <w:snapToGrid w:val="0"/>
        <w:spacing w:line="360" w:lineRule="auto"/>
        <w:rPr>
          <w:rFonts w:ascii="Times New Roman" w:hAnsi="Times New Roman" w:cs="Times New Roman" w:hint="eastAsia"/>
        </w:rPr>
      </w:pPr>
      <w:r>
        <w:rPr>
          <w:noProof/>
        </w:rPr>
        <w:pict>
          <v:shape id="_x0000_s1029" type="#_x0000_t75" style="position:absolute;left:0;text-align:left;margin-left:413.25pt;margin-top:34.25pt;width:84.75pt;height:60.75pt;z-index:-251646976;mso-position-horizontal-relative:text;mso-position-vertical-relative:text;mso-width-relative:page;mso-height-relative:page" wrapcoords="-191 0 -191 21333 21600 21333 21600 0 -191 0">
            <v:imagedata r:id="rId6" r:href="rId7"/>
            <w10:wrap type="tight"/>
          </v:shape>
        </w:pict>
      </w:r>
      <w:r>
        <w:rPr>
          <w:rFonts w:ascii="Times New Roman" w:hAnsi="Times New Roman" w:cs="Times New Roman"/>
        </w:rPr>
        <w:t>3</w:t>
      </w:r>
      <w:r>
        <w:rPr>
          <w:rFonts w:ascii="Times New Roman" w:hAnsi="Times New Roman" w:cs="Times New Roman" w:hint="eastAsia"/>
        </w:rPr>
        <w:t>．</w:t>
      </w:r>
      <w:r w:rsidRPr="00351CC1">
        <w:rPr>
          <w:rFonts w:ascii="Times New Roman" w:hAnsi="Times New Roman" w:cs="Times New Roman"/>
        </w:rPr>
        <w:t>两个质量分别是</w:t>
      </w:r>
      <w:r w:rsidRPr="00351CC1">
        <w:rPr>
          <w:rFonts w:ascii="Times New Roman" w:hAnsi="Times New Roman" w:cs="Times New Roman"/>
          <w:i/>
        </w:rPr>
        <w:t>m</w:t>
      </w:r>
      <w:r w:rsidRPr="00351CC1">
        <w:rPr>
          <w:rFonts w:ascii="Times New Roman" w:hAnsi="Times New Roman" w:cs="Times New Roman"/>
          <w:vertAlign w:val="subscript"/>
        </w:rPr>
        <w:t>1</w:t>
      </w:r>
      <w:r>
        <w:rPr>
          <w:rFonts w:ascii="Times New Roman" w:hAnsi="Times New Roman" w:cs="Times New Roman"/>
        </w:rPr>
        <w:t>、</w:t>
      </w:r>
      <w:r w:rsidRPr="00351CC1">
        <w:rPr>
          <w:rFonts w:ascii="Times New Roman" w:hAnsi="Times New Roman" w:cs="Times New Roman"/>
          <w:i/>
        </w:rPr>
        <w:t>m</w:t>
      </w:r>
      <w:r w:rsidRPr="00351CC1">
        <w:rPr>
          <w:rFonts w:ascii="Times New Roman" w:hAnsi="Times New Roman" w:cs="Times New Roman"/>
          <w:vertAlign w:val="subscript"/>
        </w:rPr>
        <w:t>2</w:t>
      </w:r>
      <w:r w:rsidRPr="00351CC1">
        <w:rPr>
          <w:rFonts w:ascii="Times New Roman" w:hAnsi="Times New Roman" w:cs="Times New Roman"/>
        </w:rPr>
        <w:t>的小球</w:t>
      </w:r>
      <w:r>
        <w:rPr>
          <w:rFonts w:ascii="Times New Roman" w:hAnsi="Times New Roman" w:cs="Times New Roman"/>
        </w:rPr>
        <w:t>，</w:t>
      </w:r>
      <w:r w:rsidRPr="00351CC1">
        <w:rPr>
          <w:rFonts w:ascii="Times New Roman" w:hAnsi="Times New Roman" w:cs="Times New Roman"/>
        </w:rPr>
        <w:t>各用丝线悬挂在同一点</w:t>
      </w:r>
      <w:r>
        <w:rPr>
          <w:rFonts w:ascii="Times New Roman" w:hAnsi="Times New Roman" w:cs="Times New Roman"/>
        </w:rPr>
        <w:t>，</w:t>
      </w:r>
      <w:r w:rsidRPr="00351CC1">
        <w:rPr>
          <w:rFonts w:ascii="Times New Roman" w:hAnsi="Times New Roman" w:cs="Times New Roman"/>
        </w:rPr>
        <w:t>当两球分别带同种电荷</w:t>
      </w:r>
      <w:r>
        <w:rPr>
          <w:rFonts w:ascii="Times New Roman" w:hAnsi="Times New Roman" w:cs="Times New Roman"/>
        </w:rPr>
        <w:t>，</w:t>
      </w:r>
      <w:r w:rsidRPr="00351CC1">
        <w:rPr>
          <w:rFonts w:ascii="Times New Roman" w:hAnsi="Times New Roman" w:cs="Times New Roman"/>
        </w:rPr>
        <w:t>且电荷量分别为</w:t>
      </w:r>
      <w:r w:rsidRPr="00351CC1">
        <w:rPr>
          <w:rFonts w:ascii="Times New Roman" w:hAnsi="Times New Roman" w:cs="Times New Roman"/>
          <w:i/>
        </w:rPr>
        <w:t>q</w:t>
      </w:r>
      <w:r w:rsidRPr="00351CC1">
        <w:rPr>
          <w:rFonts w:ascii="Times New Roman" w:hAnsi="Times New Roman" w:cs="Times New Roman"/>
          <w:vertAlign w:val="subscript"/>
        </w:rPr>
        <w:t>1</w:t>
      </w:r>
      <w:r>
        <w:rPr>
          <w:rFonts w:ascii="Times New Roman" w:hAnsi="Times New Roman" w:cs="Times New Roman"/>
        </w:rPr>
        <w:t>、</w:t>
      </w:r>
      <w:r w:rsidRPr="00351CC1">
        <w:rPr>
          <w:rFonts w:ascii="Times New Roman" w:hAnsi="Times New Roman" w:cs="Times New Roman"/>
          <w:i/>
        </w:rPr>
        <w:t>q</w:t>
      </w:r>
      <w:r w:rsidRPr="00351CC1">
        <w:rPr>
          <w:rFonts w:ascii="Times New Roman" w:hAnsi="Times New Roman" w:cs="Times New Roman"/>
          <w:vertAlign w:val="subscript"/>
        </w:rPr>
        <w:t>2</w:t>
      </w:r>
      <w:r w:rsidRPr="00351CC1">
        <w:rPr>
          <w:rFonts w:ascii="Times New Roman" w:hAnsi="Times New Roman" w:cs="Times New Roman"/>
        </w:rPr>
        <w:t>时</w:t>
      </w:r>
      <w:r>
        <w:rPr>
          <w:rFonts w:ascii="Times New Roman" w:hAnsi="Times New Roman" w:cs="Times New Roman"/>
        </w:rPr>
        <w:t>，</w:t>
      </w:r>
      <w:r w:rsidRPr="00351CC1">
        <w:rPr>
          <w:rFonts w:ascii="Times New Roman" w:hAnsi="Times New Roman" w:cs="Times New Roman"/>
        </w:rPr>
        <w:t>两丝线张开一定的角度</w:t>
      </w:r>
      <w:r w:rsidRPr="00351CC1">
        <w:rPr>
          <w:rFonts w:ascii="Times New Roman" w:hAnsi="Times New Roman" w:cs="Times New Roman"/>
          <w:i/>
        </w:rPr>
        <w:t>θ</w:t>
      </w:r>
      <w:r w:rsidRPr="00351CC1">
        <w:rPr>
          <w:rFonts w:ascii="Times New Roman" w:hAnsi="Times New Roman" w:cs="Times New Roman"/>
          <w:vertAlign w:val="subscript"/>
        </w:rPr>
        <w:t>1</w:t>
      </w:r>
      <w:r>
        <w:rPr>
          <w:rFonts w:ascii="Times New Roman" w:hAnsi="Times New Roman" w:cs="Times New Roman"/>
        </w:rPr>
        <w:t>、</w:t>
      </w:r>
      <w:r w:rsidRPr="00351CC1">
        <w:rPr>
          <w:rFonts w:ascii="Times New Roman" w:hAnsi="Times New Roman" w:cs="Times New Roman"/>
          <w:i/>
        </w:rPr>
        <w:t>θ</w:t>
      </w:r>
      <w:r w:rsidRPr="00351CC1">
        <w:rPr>
          <w:rFonts w:ascii="Times New Roman" w:hAnsi="Times New Roman" w:cs="Times New Roman"/>
          <w:vertAlign w:val="subscript"/>
        </w:rPr>
        <w:t>2</w:t>
      </w:r>
      <w:r>
        <w:rPr>
          <w:rFonts w:ascii="Times New Roman" w:hAnsi="Times New Roman" w:cs="Times New Roman"/>
        </w:rPr>
        <w:t>，</w:t>
      </w:r>
      <w:r w:rsidRPr="00351CC1">
        <w:rPr>
          <w:rFonts w:ascii="Times New Roman" w:hAnsi="Times New Roman" w:cs="Times New Roman"/>
        </w:rPr>
        <w:t>如图</w:t>
      </w:r>
      <w:r w:rsidRPr="00351CC1">
        <w:rPr>
          <w:rFonts w:ascii="Times New Roman" w:hAnsi="Times New Roman" w:cs="Times New Roman"/>
        </w:rPr>
        <w:t>4</w:t>
      </w:r>
      <w:r w:rsidRPr="00351CC1">
        <w:rPr>
          <w:rFonts w:ascii="Times New Roman" w:hAnsi="Times New Roman" w:cs="Times New Roman"/>
        </w:rPr>
        <w:t>所示</w:t>
      </w:r>
      <w:r>
        <w:rPr>
          <w:rFonts w:ascii="Times New Roman" w:hAnsi="Times New Roman" w:cs="Times New Roman"/>
        </w:rPr>
        <w:t>，</w:t>
      </w:r>
      <w:r w:rsidRPr="00351CC1">
        <w:rPr>
          <w:rFonts w:ascii="Times New Roman" w:hAnsi="Times New Roman" w:cs="Times New Roman"/>
        </w:rPr>
        <w:t>此时两个小球处于同一水平面上</w:t>
      </w:r>
      <w:r>
        <w:rPr>
          <w:rFonts w:ascii="Times New Roman" w:hAnsi="Times New Roman" w:cs="Times New Roman"/>
        </w:rPr>
        <w:t>，</w:t>
      </w:r>
      <w:r w:rsidRPr="00351CC1">
        <w:rPr>
          <w:rFonts w:ascii="Times New Roman" w:hAnsi="Times New Roman" w:cs="Times New Roman"/>
        </w:rPr>
        <w:t>则下列说法正确的是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575194" w:rsidRDefault="00575194" w:rsidP="00575194">
      <w:pPr>
        <w:pStyle w:val="a3"/>
        <w:tabs>
          <w:tab w:val="left" w:pos="3402"/>
        </w:tabs>
        <w:snapToGrid w:val="0"/>
        <w:spacing w:line="360" w:lineRule="auto"/>
        <w:ind w:firstLineChars="200" w:firstLine="420"/>
        <w:rPr>
          <w:rFonts w:ascii="Times New Roman" w:hAnsi="Times New Roman" w:cs="Times New Roman"/>
        </w:rPr>
      </w:pPr>
      <w:r w:rsidRPr="00351CC1">
        <w:rPr>
          <w:rFonts w:ascii="Times New Roman" w:hAnsi="Times New Roman" w:cs="Times New Roman"/>
        </w:rPr>
        <w:t>A</w:t>
      </w:r>
      <w:r>
        <w:rPr>
          <w:rFonts w:ascii="Times New Roman" w:hAnsi="Times New Roman" w:cs="Times New Roman"/>
        </w:rPr>
        <w:t>．</w:t>
      </w:r>
      <w:r w:rsidRPr="00351CC1">
        <w:rPr>
          <w:rFonts w:ascii="Times New Roman" w:hAnsi="Times New Roman" w:cs="Times New Roman"/>
        </w:rPr>
        <w:t>若</w:t>
      </w:r>
      <w:r w:rsidRPr="00351CC1">
        <w:rPr>
          <w:rFonts w:ascii="Times New Roman" w:hAnsi="Times New Roman" w:cs="Times New Roman"/>
          <w:i/>
        </w:rPr>
        <w:t>m</w:t>
      </w:r>
      <w:r w:rsidRPr="00351CC1">
        <w:rPr>
          <w:rFonts w:ascii="Times New Roman" w:hAnsi="Times New Roman" w:cs="Times New Roman"/>
          <w:vertAlign w:val="subscript"/>
        </w:rPr>
        <w:t>1</w:t>
      </w:r>
      <w:r>
        <w:rPr>
          <w:rFonts w:ascii="Times New Roman" w:hAnsi="Times New Roman" w:cs="Times New Roman"/>
        </w:rPr>
        <w:t>＞</w:t>
      </w:r>
      <w:r w:rsidRPr="00351CC1">
        <w:rPr>
          <w:rFonts w:ascii="Times New Roman" w:hAnsi="Times New Roman" w:cs="Times New Roman"/>
          <w:i/>
        </w:rPr>
        <w:t>m</w:t>
      </w:r>
      <w:r w:rsidRPr="00351CC1">
        <w:rPr>
          <w:rFonts w:ascii="Times New Roman" w:hAnsi="Times New Roman" w:cs="Times New Roman"/>
          <w:vertAlign w:val="subscript"/>
        </w:rPr>
        <w:t>2</w:t>
      </w:r>
      <w:r>
        <w:rPr>
          <w:rFonts w:ascii="Times New Roman" w:hAnsi="Times New Roman" w:cs="Times New Roman"/>
        </w:rPr>
        <w:t>，</w:t>
      </w:r>
      <w:r w:rsidRPr="00351CC1">
        <w:rPr>
          <w:rFonts w:ascii="Times New Roman" w:hAnsi="Times New Roman" w:cs="Times New Roman"/>
        </w:rPr>
        <w:t>则</w:t>
      </w:r>
      <w:r w:rsidRPr="00351CC1">
        <w:rPr>
          <w:rFonts w:ascii="Times New Roman" w:hAnsi="Times New Roman" w:cs="Times New Roman"/>
          <w:i/>
        </w:rPr>
        <w:t>θ</w:t>
      </w:r>
      <w:r w:rsidRPr="00351CC1">
        <w:rPr>
          <w:rFonts w:ascii="Times New Roman" w:hAnsi="Times New Roman" w:cs="Times New Roman"/>
          <w:vertAlign w:val="subscript"/>
        </w:rPr>
        <w:t>1</w:t>
      </w:r>
      <w:r>
        <w:rPr>
          <w:rFonts w:ascii="Times New Roman" w:hAnsi="Times New Roman" w:cs="Times New Roman"/>
        </w:rPr>
        <w:t>＞</w:t>
      </w:r>
      <w:r w:rsidRPr="00351CC1">
        <w:rPr>
          <w:rFonts w:ascii="Times New Roman" w:hAnsi="Times New Roman" w:cs="Times New Roman"/>
          <w:i/>
        </w:rPr>
        <w:t>θ</w:t>
      </w:r>
      <w:r w:rsidRPr="00351CC1">
        <w:rPr>
          <w:rFonts w:ascii="Times New Roman" w:hAnsi="Times New Roman" w:cs="Times New Roman"/>
          <w:vertAlign w:val="subscript"/>
        </w:rPr>
        <w:t>2</w:t>
      </w:r>
      <w:r>
        <w:rPr>
          <w:rFonts w:ascii="Times New Roman" w:hAnsi="Times New Roman" w:cs="Times New Roman"/>
          <w:vertAlign w:val="subscript"/>
        </w:rPr>
        <w:t xml:space="preserve">   </w:t>
      </w:r>
      <w:r w:rsidRPr="00351CC1">
        <w:rPr>
          <w:rFonts w:ascii="Times New Roman" w:hAnsi="Times New Roman" w:cs="Times New Roman"/>
        </w:rPr>
        <w:t>B</w:t>
      </w:r>
      <w:r>
        <w:rPr>
          <w:rFonts w:ascii="Times New Roman" w:hAnsi="Times New Roman" w:cs="Times New Roman"/>
        </w:rPr>
        <w:t>．</w:t>
      </w:r>
      <w:r w:rsidRPr="00351CC1">
        <w:rPr>
          <w:rFonts w:ascii="Times New Roman" w:hAnsi="Times New Roman" w:cs="Times New Roman"/>
        </w:rPr>
        <w:t>若</w:t>
      </w:r>
      <w:r w:rsidRPr="00351CC1">
        <w:rPr>
          <w:rFonts w:ascii="Times New Roman" w:hAnsi="Times New Roman" w:cs="Times New Roman"/>
          <w:i/>
        </w:rPr>
        <w:t>m</w:t>
      </w:r>
      <w:r w:rsidRPr="00351CC1">
        <w:rPr>
          <w:rFonts w:ascii="Times New Roman" w:hAnsi="Times New Roman" w:cs="Times New Roman"/>
          <w:vertAlign w:val="subscript"/>
        </w:rPr>
        <w:t>1</w:t>
      </w:r>
      <w:r>
        <w:rPr>
          <w:rFonts w:ascii="Times New Roman" w:hAnsi="Times New Roman" w:cs="Times New Roman"/>
        </w:rPr>
        <w:t>＝</w:t>
      </w:r>
      <w:r w:rsidRPr="00351CC1">
        <w:rPr>
          <w:rFonts w:ascii="Times New Roman" w:hAnsi="Times New Roman" w:cs="Times New Roman"/>
          <w:i/>
        </w:rPr>
        <w:t>m</w:t>
      </w:r>
      <w:r w:rsidRPr="00351CC1">
        <w:rPr>
          <w:rFonts w:ascii="Times New Roman" w:hAnsi="Times New Roman" w:cs="Times New Roman"/>
          <w:vertAlign w:val="subscript"/>
        </w:rPr>
        <w:t>2</w:t>
      </w:r>
      <w:r>
        <w:rPr>
          <w:rFonts w:ascii="Times New Roman" w:hAnsi="Times New Roman" w:cs="Times New Roman"/>
        </w:rPr>
        <w:t>，</w:t>
      </w:r>
      <w:r w:rsidRPr="00351CC1">
        <w:rPr>
          <w:rFonts w:ascii="Times New Roman" w:hAnsi="Times New Roman" w:cs="Times New Roman"/>
        </w:rPr>
        <w:t>则</w:t>
      </w:r>
      <w:r w:rsidRPr="00351CC1">
        <w:rPr>
          <w:rFonts w:ascii="Times New Roman" w:hAnsi="Times New Roman" w:cs="Times New Roman"/>
          <w:i/>
        </w:rPr>
        <w:t>θ</w:t>
      </w:r>
      <w:r w:rsidRPr="00351CC1">
        <w:rPr>
          <w:rFonts w:ascii="Times New Roman" w:hAnsi="Times New Roman" w:cs="Times New Roman"/>
          <w:vertAlign w:val="subscript"/>
        </w:rPr>
        <w:t>1</w:t>
      </w:r>
      <w:r>
        <w:rPr>
          <w:rFonts w:ascii="Times New Roman" w:hAnsi="Times New Roman" w:cs="Times New Roman"/>
        </w:rPr>
        <w:t>＝</w:t>
      </w:r>
      <w:r w:rsidRPr="00351CC1">
        <w:rPr>
          <w:rFonts w:ascii="Times New Roman" w:hAnsi="Times New Roman" w:cs="Times New Roman"/>
          <w:i/>
        </w:rPr>
        <w:t>θ</w:t>
      </w:r>
      <w:r w:rsidRPr="00351CC1">
        <w:rPr>
          <w:rFonts w:ascii="Times New Roman" w:hAnsi="Times New Roman" w:cs="Times New Roman"/>
          <w:vertAlign w:val="subscript"/>
        </w:rPr>
        <w:t>2</w:t>
      </w:r>
    </w:p>
    <w:p w:rsidR="00575194" w:rsidRDefault="00575194" w:rsidP="00575194">
      <w:pPr>
        <w:pStyle w:val="a3"/>
        <w:tabs>
          <w:tab w:val="left" w:pos="3402"/>
        </w:tabs>
        <w:snapToGrid w:val="0"/>
        <w:spacing w:line="360" w:lineRule="auto"/>
        <w:ind w:firstLineChars="200" w:firstLine="420"/>
        <w:rPr>
          <w:rFonts w:ascii="Times New Roman" w:hAnsi="Times New Roman" w:cs="Times New Roman"/>
        </w:rPr>
      </w:pPr>
      <w:r w:rsidRPr="00351CC1">
        <w:rPr>
          <w:rFonts w:ascii="Times New Roman" w:hAnsi="Times New Roman" w:cs="Times New Roman"/>
        </w:rPr>
        <w:t>C</w:t>
      </w:r>
      <w:r>
        <w:rPr>
          <w:rFonts w:ascii="Times New Roman" w:hAnsi="Times New Roman" w:cs="Times New Roman"/>
        </w:rPr>
        <w:t>．</w:t>
      </w:r>
      <w:r w:rsidRPr="00351CC1">
        <w:rPr>
          <w:rFonts w:ascii="Times New Roman" w:hAnsi="Times New Roman" w:cs="Times New Roman"/>
        </w:rPr>
        <w:t>若</w:t>
      </w:r>
      <w:r w:rsidRPr="00351CC1">
        <w:rPr>
          <w:rFonts w:ascii="Times New Roman" w:hAnsi="Times New Roman" w:cs="Times New Roman"/>
          <w:i/>
        </w:rPr>
        <w:t>m</w:t>
      </w:r>
      <w:r w:rsidRPr="00351CC1">
        <w:rPr>
          <w:rFonts w:ascii="Times New Roman" w:hAnsi="Times New Roman" w:cs="Times New Roman"/>
          <w:vertAlign w:val="subscript"/>
        </w:rPr>
        <w:t>1</w:t>
      </w:r>
      <w:r>
        <w:rPr>
          <w:rFonts w:ascii="Times New Roman" w:hAnsi="Times New Roman" w:cs="Times New Roman"/>
        </w:rPr>
        <w:t>＜</w:t>
      </w:r>
      <w:r w:rsidRPr="00351CC1">
        <w:rPr>
          <w:rFonts w:ascii="Times New Roman" w:hAnsi="Times New Roman" w:cs="Times New Roman"/>
          <w:i/>
        </w:rPr>
        <w:t>m</w:t>
      </w:r>
      <w:r w:rsidRPr="00351CC1">
        <w:rPr>
          <w:rFonts w:ascii="Times New Roman" w:hAnsi="Times New Roman" w:cs="Times New Roman"/>
          <w:vertAlign w:val="subscript"/>
        </w:rPr>
        <w:t>2</w:t>
      </w:r>
      <w:r>
        <w:rPr>
          <w:rFonts w:ascii="Times New Roman" w:hAnsi="Times New Roman" w:cs="Times New Roman"/>
        </w:rPr>
        <w:t>，</w:t>
      </w:r>
      <w:r w:rsidRPr="00351CC1">
        <w:rPr>
          <w:rFonts w:ascii="Times New Roman" w:hAnsi="Times New Roman" w:cs="Times New Roman"/>
        </w:rPr>
        <w:t>则</w:t>
      </w:r>
      <w:r w:rsidRPr="00351CC1">
        <w:rPr>
          <w:rFonts w:ascii="Times New Roman" w:hAnsi="Times New Roman" w:cs="Times New Roman"/>
          <w:i/>
        </w:rPr>
        <w:t>θ</w:t>
      </w:r>
      <w:r w:rsidRPr="00351CC1">
        <w:rPr>
          <w:rFonts w:ascii="Times New Roman" w:hAnsi="Times New Roman" w:cs="Times New Roman"/>
          <w:vertAlign w:val="subscript"/>
        </w:rPr>
        <w:t>1</w:t>
      </w:r>
      <w:r>
        <w:rPr>
          <w:rFonts w:ascii="Times New Roman" w:hAnsi="Times New Roman" w:cs="Times New Roman"/>
        </w:rPr>
        <w:t>＞</w:t>
      </w:r>
      <w:r w:rsidRPr="00351CC1">
        <w:rPr>
          <w:rFonts w:ascii="Times New Roman" w:hAnsi="Times New Roman" w:cs="Times New Roman"/>
          <w:i/>
        </w:rPr>
        <w:t>θ</w:t>
      </w:r>
      <w:r w:rsidRPr="00351CC1">
        <w:rPr>
          <w:rFonts w:ascii="Times New Roman" w:hAnsi="Times New Roman" w:cs="Times New Roman"/>
          <w:vertAlign w:val="subscript"/>
        </w:rPr>
        <w:t>2</w:t>
      </w:r>
      <w:r>
        <w:rPr>
          <w:rFonts w:ascii="Times New Roman" w:hAnsi="Times New Roman" w:cs="Times New Roman"/>
          <w:vertAlign w:val="subscript"/>
        </w:rPr>
        <w:t xml:space="preserve">   </w:t>
      </w:r>
      <w:r w:rsidRPr="00351CC1">
        <w:rPr>
          <w:rFonts w:ascii="Times New Roman" w:hAnsi="Times New Roman" w:cs="Times New Roman"/>
        </w:rPr>
        <w:t>D</w:t>
      </w:r>
      <w:r>
        <w:rPr>
          <w:rFonts w:ascii="Times New Roman" w:hAnsi="Times New Roman" w:cs="Times New Roman"/>
        </w:rPr>
        <w:t>．</w:t>
      </w:r>
      <w:r w:rsidRPr="00351CC1">
        <w:rPr>
          <w:rFonts w:ascii="Times New Roman" w:hAnsi="Times New Roman" w:cs="Times New Roman"/>
        </w:rPr>
        <w:t>若</w:t>
      </w:r>
      <w:r w:rsidRPr="00351CC1">
        <w:rPr>
          <w:rFonts w:ascii="Times New Roman" w:hAnsi="Times New Roman" w:cs="Times New Roman"/>
          <w:i/>
        </w:rPr>
        <w:t>q</w:t>
      </w:r>
      <w:r w:rsidRPr="00351CC1">
        <w:rPr>
          <w:rFonts w:ascii="Times New Roman" w:hAnsi="Times New Roman" w:cs="Times New Roman"/>
          <w:vertAlign w:val="subscript"/>
        </w:rPr>
        <w:t>1</w:t>
      </w:r>
      <w:r>
        <w:rPr>
          <w:rFonts w:ascii="Times New Roman" w:hAnsi="Times New Roman" w:cs="Times New Roman"/>
        </w:rPr>
        <w:t>＝</w:t>
      </w:r>
      <w:r w:rsidRPr="00351CC1">
        <w:rPr>
          <w:rFonts w:ascii="Times New Roman" w:hAnsi="Times New Roman" w:cs="Times New Roman"/>
          <w:i/>
        </w:rPr>
        <w:t>q</w:t>
      </w:r>
      <w:r w:rsidRPr="00351CC1">
        <w:rPr>
          <w:rFonts w:ascii="Times New Roman" w:hAnsi="Times New Roman" w:cs="Times New Roman"/>
          <w:vertAlign w:val="subscript"/>
        </w:rPr>
        <w:t>2</w:t>
      </w:r>
      <w:r>
        <w:rPr>
          <w:rFonts w:ascii="Times New Roman" w:hAnsi="Times New Roman" w:cs="Times New Roman"/>
        </w:rPr>
        <w:t>，</w:t>
      </w:r>
      <w:r w:rsidRPr="00351CC1">
        <w:rPr>
          <w:rFonts w:ascii="Times New Roman" w:hAnsi="Times New Roman" w:cs="Times New Roman"/>
        </w:rPr>
        <w:t>则</w:t>
      </w:r>
      <w:r w:rsidRPr="00351CC1">
        <w:rPr>
          <w:rFonts w:ascii="Times New Roman" w:hAnsi="Times New Roman" w:cs="Times New Roman"/>
          <w:i/>
        </w:rPr>
        <w:t>θ</w:t>
      </w:r>
      <w:r w:rsidRPr="00351CC1">
        <w:rPr>
          <w:rFonts w:ascii="Times New Roman" w:hAnsi="Times New Roman" w:cs="Times New Roman"/>
          <w:vertAlign w:val="subscript"/>
        </w:rPr>
        <w:t>1</w:t>
      </w:r>
      <w:r>
        <w:rPr>
          <w:rFonts w:ascii="Times New Roman" w:hAnsi="Times New Roman" w:cs="Times New Roman"/>
        </w:rPr>
        <w:t>＝</w:t>
      </w:r>
      <w:r w:rsidRPr="00351CC1">
        <w:rPr>
          <w:rFonts w:ascii="Times New Roman" w:hAnsi="Times New Roman" w:cs="Times New Roman"/>
          <w:i/>
        </w:rPr>
        <w:t>θ</w:t>
      </w:r>
      <w:r w:rsidRPr="00351CC1">
        <w:rPr>
          <w:rFonts w:ascii="Times New Roman" w:hAnsi="Times New Roman" w:cs="Times New Roman"/>
          <w:vertAlign w:val="subscript"/>
        </w:rPr>
        <w:t>2</w:t>
      </w:r>
    </w:p>
    <w:p w:rsidR="00575194" w:rsidRDefault="00575194" w:rsidP="00575194">
      <w:pPr>
        <w:pStyle w:val="a3"/>
        <w:tabs>
          <w:tab w:val="left" w:pos="3402"/>
        </w:tabs>
        <w:snapToGrid w:val="0"/>
        <w:spacing w:line="360" w:lineRule="auto"/>
        <w:rPr>
          <w:rFonts w:ascii="Times New Roman" w:hAnsi="Times New Roman" w:cs="Times New Roman"/>
        </w:rPr>
      </w:pPr>
      <w:r>
        <w:rPr>
          <w:rFonts w:ascii="Times New Roman" w:eastAsia="黑体" w:hAnsi="Times New Roman" w:cs="Times New Roman"/>
        </w:rPr>
        <w:t>4</w:t>
      </w:r>
      <w:r>
        <w:rPr>
          <w:rFonts w:ascii="Times New Roman" w:eastAsia="黑体" w:hAnsi="Times New Roman" w:cs="Times New Roman" w:hint="eastAsia"/>
        </w:rPr>
        <w:t>．</w:t>
      </w:r>
      <w:r w:rsidRPr="00351CC1">
        <w:rPr>
          <w:rFonts w:ascii="Times New Roman" w:hAnsi="Times New Roman" w:cs="Times New Roman"/>
        </w:rPr>
        <w:t>甲</w:t>
      </w:r>
      <w:r>
        <w:rPr>
          <w:rFonts w:ascii="Times New Roman" w:hAnsi="Times New Roman" w:cs="Times New Roman"/>
        </w:rPr>
        <w:t>、</w:t>
      </w:r>
      <w:r w:rsidRPr="00351CC1">
        <w:rPr>
          <w:rFonts w:ascii="Times New Roman" w:hAnsi="Times New Roman" w:cs="Times New Roman"/>
        </w:rPr>
        <w:t>乙两导体球</w:t>
      </w:r>
      <w:r>
        <w:rPr>
          <w:rFonts w:ascii="Times New Roman" w:hAnsi="Times New Roman" w:cs="Times New Roman"/>
        </w:rPr>
        <w:t>，</w:t>
      </w:r>
      <w:r w:rsidRPr="00351CC1">
        <w:rPr>
          <w:rFonts w:ascii="Times New Roman" w:hAnsi="Times New Roman" w:cs="Times New Roman"/>
        </w:rPr>
        <w:t>甲球带有</w:t>
      </w:r>
      <w:r w:rsidRPr="00351CC1">
        <w:rPr>
          <w:rFonts w:ascii="Times New Roman" w:hAnsi="Times New Roman" w:cs="Times New Roman"/>
        </w:rPr>
        <w:t>4.8</w:t>
      </w:r>
      <w:r w:rsidRPr="00351CC1">
        <w:rPr>
          <w:rFonts w:hAnsi="宋体" w:cs="Times New Roman"/>
        </w:rPr>
        <w:t>×</w:t>
      </w:r>
      <w:r w:rsidRPr="00351CC1">
        <w:rPr>
          <w:rFonts w:ascii="Times New Roman" w:hAnsi="Times New Roman" w:cs="Times New Roman"/>
        </w:rPr>
        <w:t>10</w:t>
      </w:r>
      <w:r w:rsidRPr="00351CC1">
        <w:rPr>
          <w:rFonts w:ascii="Times New Roman" w:hAnsi="Times New Roman" w:cs="Times New Roman"/>
          <w:vertAlign w:val="superscript"/>
        </w:rPr>
        <w:t>－</w:t>
      </w:r>
      <w:r w:rsidRPr="00351CC1">
        <w:rPr>
          <w:rFonts w:ascii="Times New Roman" w:hAnsi="Times New Roman" w:cs="Times New Roman"/>
          <w:vertAlign w:val="superscript"/>
        </w:rPr>
        <w:t>16</w:t>
      </w:r>
      <w:r>
        <w:rPr>
          <w:rFonts w:ascii="Times New Roman" w:hAnsi="Times New Roman" w:cs="Times New Roman"/>
        </w:rPr>
        <w:t xml:space="preserve"> </w:t>
      </w:r>
      <w:r w:rsidRPr="00351CC1">
        <w:rPr>
          <w:rFonts w:ascii="Times New Roman" w:hAnsi="Times New Roman" w:cs="Times New Roman"/>
        </w:rPr>
        <w:t>C</w:t>
      </w:r>
      <w:r w:rsidRPr="00351CC1">
        <w:rPr>
          <w:rFonts w:ascii="Times New Roman" w:hAnsi="Times New Roman" w:cs="Times New Roman"/>
        </w:rPr>
        <w:t>的正电荷</w:t>
      </w:r>
      <w:r>
        <w:rPr>
          <w:rFonts w:ascii="Times New Roman" w:hAnsi="Times New Roman" w:cs="Times New Roman"/>
        </w:rPr>
        <w:t>，</w:t>
      </w:r>
      <w:r w:rsidRPr="00351CC1">
        <w:rPr>
          <w:rFonts w:ascii="Times New Roman" w:hAnsi="Times New Roman" w:cs="Times New Roman"/>
        </w:rPr>
        <w:t>乙球带有</w:t>
      </w:r>
      <w:r w:rsidRPr="00351CC1">
        <w:rPr>
          <w:rFonts w:ascii="Times New Roman" w:hAnsi="Times New Roman" w:cs="Times New Roman"/>
        </w:rPr>
        <w:t>3.2</w:t>
      </w:r>
      <w:r w:rsidRPr="00351CC1">
        <w:rPr>
          <w:rFonts w:hAnsi="宋体" w:cs="Times New Roman"/>
        </w:rPr>
        <w:t>×</w:t>
      </w:r>
      <w:r w:rsidRPr="00351CC1">
        <w:rPr>
          <w:rFonts w:ascii="Times New Roman" w:hAnsi="Times New Roman" w:cs="Times New Roman"/>
        </w:rPr>
        <w:t>10</w:t>
      </w:r>
      <w:r w:rsidRPr="00351CC1">
        <w:rPr>
          <w:rFonts w:ascii="Times New Roman" w:hAnsi="Times New Roman" w:cs="Times New Roman"/>
          <w:vertAlign w:val="superscript"/>
        </w:rPr>
        <w:t>－</w:t>
      </w:r>
      <w:r w:rsidRPr="00351CC1">
        <w:rPr>
          <w:rFonts w:ascii="Times New Roman" w:hAnsi="Times New Roman" w:cs="Times New Roman"/>
          <w:vertAlign w:val="superscript"/>
        </w:rPr>
        <w:t>16</w:t>
      </w:r>
      <w:r>
        <w:rPr>
          <w:rFonts w:ascii="Times New Roman" w:hAnsi="Times New Roman" w:cs="Times New Roman"/>
        </w:rPr>
        <w:t xml:space="preserve"> </w:t>
      </w:r>
      <w:r w:rsidRPr="00351CC1">
        <w:rPr>
          <w:rFonts w:ascii="Times New Roman" w:hAnsi="Times New Roman" w:cs="Times New Roman"/>
        </w:rPr>
        <w:t>C</w:t>
      </w:r>
      <w:r w:rsidRPr="00351CC1">
        <w:rPr>
          <w:rFonts w:ascii="Times New Roman" w:hAnsi="Times New Roman" w:cs="Times New Roman"/>
        </w:rPr>
        <w:t>的负电荷</w:t>
      </w:r>
      <w:r>
        <w:rPr>
          <w:rFonts w:ascii="Times New Roman" w:hAnsi="Times New Roman" w:cs="Times New Roman"/>
        </w:rPr>
        <w:t>，</w:t>
      </w:r>
      <w:r w:rsidRPr="00351CC1">
        <w:rPr>
          <w:rFonts w:ascii="Times New Roman" w:hAnsi="Times New Roman" w:cs="Times New Roman"/>
        </w:rPr>
        <w:t>放在真空中相距为</w:t>
      </w:r>
      <w:r w:rsidRPr="00351CC1">
        <w:rPr>
          <w:rFonts w:ascii="Times New Roman" w:hAnsi="Times New Roman" w:cs="Times New Roman"/>
        </w:rPr>
        <w:t>10</w:t>
      </w:r>
      <w:r>
        <w:rPr>
          <w:rFonts w:ascii="Times New Roman" w:hAnsi="Times New Roman" w:cs="Times New Roman"/>
        </w:rPr>
        <w:t xml:space="preserve"> </w:t>
      </w:r>
      <w:r w:rsidRPr="00351CC1">
        <w:rPr>
          <w:rFonts w:ascii="Times New Roman" w:hAnsi="Times New Roman" w:cs="Times New Roman"/>
        </w:rPr>
        <w:t>cm</w:t>
      </w:r>
      <w:r w:rsidRPr="00351CC1">
        <w:rPr>
          <w:rFonts w:ascii="Times New Roman" w:hAnsi="Times New Roman" w:cs="Times New Roman"/>
        </w:rPr>
        <w:t>的地方</w:t>
      </w:r>
      <w:r>
        <w:rPr>
          <w:rFonts w:ascii="Times New Roman" w:hAnsi="Times New Roman" w:cs="Times New Roman"/>
        </w:rPr>
        <w:t>，</w:t>
      </w:r>
      <w:r w:rsidRPr="00351CC1">
        <w:rPr>
          <w:rFonts w:ascii="Times New Roman" w:hAnsi="Times New Roman" w:cs="Times New Roman"/>
        </w:rPr>
        <w:t>甲</w:t>
      </w:r>
      <w:r>
        <w:rPr>
          <w:rFonts w:ascii="Times New Roman" w:hAnsi="Times New Roman" w:cs="Times New Roman"/>
        </w:rPr>
        <w:t>、</w:t>
      </w:r>
      <w:r w:rsidRPr="00351CC1">
        <w:rPr>
          <w:rFonts w:ascii="Times New Roman" w:hAnsi="Times New Roman" w:cs="Times New Roman"/>
        </w:rPr>
        <w:t>乙两球的半径远小于</w:t>
      </w:r>
      <w:r w:rsidRPr="00351CC1">
        <w:rPr>
          <w:rFonts w:ascii="Times New Roman" w:hAnsi="Times New Roman" w:cs="Times New Roman"/>
        </w:rPr>
        <w:t>10</w:t>
      </w:r>
      <w:r>
        <w:rPr>
          <w:rFonts w:ascii="Times New Roman" w:hAnsi="Times New Roman" w:cs="Times New Roman"/>
        </w:rPr>
        <w:t xml:space="preserve"> </w:t>
      </w:r>
      <w:r w:rsidRPr="00351CC1">
        <w:rPr>
          <w:rFonts w:ascii="Times New Roman" w:hAnsi="Times New Roman" w:cs="Times New Roman"/>
        </w:rPr>
        <w:t>cm.</w:t>
      </w:r>
      <w:r>
        <w:rPr>
          <w:rFonts w:ascii="Times New Roman" w:hAnsi="Times New Roman" w:cs="Times New Roman"/>
        </w:rPr>
        <w:t>(</w:t>
      </w:r>
      <w:r w:rsidRPr="00351CC1">
        <w:rPr>
          <w:rFonts w:ascii="Times New Roman" w:hAnsi="Times New Roman" w:cs="Times New Roman"/>
        </w:rPr>
        <w:t>结果保留三位有效数字</w:t>
      </w:r>
      <w:r>
        <w:rPr>
          <w:rFonts w:ascii="Times New Roman" w:hAnsi="Times New Roman" w:cs="Times New Roman"/>
        </w:rPr>
        <w:t>)</w:t>
      </w:r>
    </w:p>
    <w:p w:rsidR="00575194" w:rsidRDefault="00575194" w:rsidP="00575194">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351CC1">
        <w:rPr>
          <w:rFonts w:ascii="Times New Roman" w:hAnsi="Times New Roman" w:cs="Times New Roman"/>
        </w:rPr>
        <w:t>1</w:t>
      </w:r>
      <w:r>
        <w:rPr>
          <w:rFonts w:ascii="Times New Roman" w:hAnsi="Times New Roman" w:cs="Times New Roman"/>
        </w:rPr>
        <w:t>)</w:t>
      </w:r>
      <w:r w:rsidRPr="00351CC1">
        <w:rPr>
          <w:rFonts w:ascii="Times New Roman" w:hAnsi="Times New Roman" w:cs="Times New Roman"/>
        </w:rPr>
        <w:t>试求两球之间的静电力</w:t>
      </w:r>
      <w:r>
        <w:rPr>
          <w:rFonts w:ascii="Times New Roman" w:hAnsi="Times New Roman" w:cs="Times New Roman"/>
        </w:rPr>
        <w:t>，</w:t>
      </w:r>
      <w:r w:rsidRPr="00351CC1">
        <w:rPr>
          <w:rFonts w:ascii="Times New Roman" w:hAnsi="Times New Roman" w:cs="Times New Roman"/>
        </w:rPr>
        <w:t>并说明是引力还是斥力</w:t>
      </w:r>
      <w:r>
        <w:rPr>
          <w:rFonts w:ascii="Times New Roman" w:hAnsi="Times New Roman" w:cs="Times New Roman"/>
        </w:rPr>
        <w:t>？</w:t>
      </w:r>
    </w:p>
    <w:p w:rsidR="00575194" w:rsidRDefault="00575194" w:rsidP="00575194">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351CC1">
        <w:rPr>
          <w:rFonts w:ascii="Times New Roman" w:hAnsi="Times New Roman" w:cs="Times New Roman"/>
        </w:rPr>
        <w:t>2</w:t>
      </w:r>
      <w:r>
        <w:rPr>
          <w:rFonts w:ascii="Times New Roman" w:hAnsi="Times New Roman" w:cs="Times New Roman"/>
        </w:rPr>
        <w:t>)</w:t>
      </w:r>
      <w:r w:rsidRPr="00351CC1">
        <w:rPr>
          <w:rFonts w:ascii="Times New Roman" w:hAnsi="Times New Roman" w:cs="Times New Roman"/>
        </w:rPr>
        <w:t>将两个导体球相互接触一会儿</w:t>
      </w:r>
      <w:r>
        <w:rPr>
          <w:rFonts w:ascii="Times New Roman" w:hAnsi="Times New Roman" w:cs="Times New Roman"/>
        </w:rPr>
        <w:t>，</w:t>
      </w:r>
      <w:r w:rsidRPr="00351CC1">
        <w:rPr>
          <w:rFonts w:ascii="Times New Roman" w:hAnsi="Times New Roman" w:cs="Times New Roman"/>
        </w:rPr>
        <w:t>再放回原处</w:t>
      </w:r>
      <w:r>
        <w:rPr>
          <w:rFonts w:ascii="Times New Roman" w:hAnsi="Times New Roman" w:cs="Times New Roman"/>
        </w:rPr>
        <w:t>，</w:t>
      </w:r>
      <w:r w:rsidRPr="00351CC1">
        <w:rPr>
          <w:rFonts w:ascii="Times New Roman" w:hAnsi="Times New Roman" w:cs="Times New Roman"/>
        </w:rPr>
        <w:t>其作用力能求出吗</w:t>
      </w:r>
      <w:r>
        <w:rPr>
          <w:rFonts w:ascii="Times New Roman" w:hAnsi="Times New Roman" w:cs="Times New Roman"/>
        </w:rPr>
        <w:t>？</w:t>
      </w:r>
      <w:r w:rsidRPr="00351CC1">
        <w:rPr>
          <w:rFonts w:ascii="Times New Roman" w:hAnsi="Times New Roman" w:cs="Times New Roman"/>
        </w:rPr>
        <w:t>是斥力还是引力</w:t>
      </w:r>
      <w:r>
        <w:rPr>
          <w:rFonts w:ascii="Times New Roman" w:hAnsi="Times New Roman" w:cs="Times New Roman"/>
        </w:rPr>
        <w:t>？</w:t>
      </w:r>
    </w:p>
    <w:p w:rsidR="00575194" w:rsidRDefault="00575194" w:rsidP="00575194">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351CC1">
        <w:rPr>
          <w:rFonts w:ascii="Times New Roman" w:hAnsi="Times New Roman" w:cs="Times New Roman"/>
        </w:rPr>
        <w:t>3</w:t>
      </w:r>
      <w:r>
        <w:rPr>
          <w:rFonts w:ascii="Times New Roman" w:hAnsi="Times New Roman" w:cs="Times New Roman"/>
        </w:rPr>
        <w:t>)</w:t>
      </w:r>
      <w:r w:rsidRPr="00351CC1">
        <w:rPr>
          <w:rFonts w:ascii="Times New Roman" w:hAnsi="Times New Roman" w:cs="Times New Roman"/>
        </w:rPr>
        <w:t>如果两个导体球完全相同</w:t>
      </w:r>
      <w:r>
        <w:rPr>
          <w:rFonts w:ascii="Times New Roman" w:hAnsi="Times New Roman" w:cs="Times New Roman"/>
        </w:rPr>
        <w:t>，</w:t>
      </w:r>
      <w:r w:rsidRPr="00351CC1">
        <w:rPr>
          <w:rFonts w:ascii="Times New Roman" w:hAnsi="Times New Roman" w:cs="Times New Roman"/>
        </w:rPr>
        <w:t>接触后放回原处</w:t>
      </w:r>
      <w:r>
        <w:rPr>
          <w:rFonts w:ascii="Times New Roman" w:hAnsi="Times New Roman" w:cs="Times New Roman"/>
        </w:rPr>
        <w:t>，</w:t>
      </w:r>
      <w:r w:rsidRPr="00351CC1">
        <w:rPr>
          <w:rFonts w:ascii="Times New Roman" w:hAnsi="Times New Roman" w:cs="Times New Roman"/>
        </w:rPr>
        <w:t>两球之间的作用力如何</w:t>
      </w:r>
      <w:r>
        <w:rPr>
          <w:rFonts w:ascii="Times New Roman" w:hAnsi="Times New Roman" w:cs="Times New Roman"/>
        </w:rPr>
        <w:t>？</w:t>
      </w: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eastAsia="黑体"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r>
        <w:rPr>
          <w:noProof/>
        </w:rPr>
        <w:pict>
          <v:shape id="_x0000_s1027" type="#_x0000_t75" style="position:absolute;left:0;text-align:left;margin-left:455.35pt;margin-top:1.5pt;width:57pt;height:59.25pt;z-index:-251653120;mso-position-horizontal-relative:text;mso-position-vertical-relative:text;mso-width-relative:page;mso-height-relative:page" wrapcoords="-284 0 -284 21327 21600 21327 21600 0 -284 0">
            <v:imagedata r:id="rId8" r:href="rId9"/>
            <w10:wrap type="tight"/>
          </v:shape>
        </w:pict>
      </w:r>
      <w:r>
        <w:rPr>
          <w:rFonts w:ascii="Times New Roman" w:eastAsia="黑体" w:hAnsi="Times New Roman" w:cs="Times New Roman"/>
        </w:rPr>
        <w:t>5</w:t>
      </w:r>
      <w:r>
        <w:rPr>
          <w:rFonts w:ascii="Times New Roman" w:eastAsia="黑体" w:hAnsi="Times New Roman" w:cs="Times New Roman" w:hint="eastAsia"/>
        </w:rPr>
        <w:t>．</w:t>
      </w:r>
      <w:r w:rsidRPr="00351CC1">
        <w:rPr>
          <w:rFonts w:ascii="Times New Roman" w:hAnsi="Times New Roman" w:cs="Times New Roman"/>
        </w:rPr>
        <w:t>如图所示</w:t>
      </w:r>
      <w:r>
        <w:rPr>
          <w:rFonts w:ascii="Times New Roman" w:hAnsi="Times New Roman" w:cs="Times New Roman"/>
        </w:rPr>
        <w:t>，</w:t>
      </w:r>
      <w:r w:rsidRPr="00351CC1">
        <w:rPr>
          <w:rFonts w:ascii="Times New Roman" w:hAnsi="Times New Roman" w:cs="Times New Roman"/>
        </w:rPr>
        <w:t>分别在</w:t>
      </w:r>
      <w:r w:rsidRPr="00351CC1">
        <w:rPr>
          <w:rFonts w:ascii="Times New Roman" w:hAnsi="Times New Roman" w:cs="Times New Roman"/>
          <w:i/>
        </w:rPr>
        <w:t>A</w:t>
      </w:r>
      <w:r>
        <w:rPr>
          <w:rFonts w:ascii="Times New Roman" w:hAnsi="Times New Roman" w:cs="Times New Roman"/>
        </w:rPr>
        <w:t>、</w:t>
      </w:r>
      <w:r w:rsidRPr="00351CC1">
        <w:rPr>
          <w:rFonts w:ascii="Times New Roman" w:hAnsi="Times New Roman" w:cs="Times New Roman"/>
          <w:i/>
        </w:rPr>
        <w:t>B</w:t>
      </w:r>
      <w:r w:rsidRPr="00351CC1">
        <w:rPr>
          <w:rFonts w:ascii="Times New Roman" w:hAnsi="Times New Roman" w:cs="Times New Roman"/>
        </w:rPr>
        <w:t>两点放置点电荷</w:t>
      </w:r>
      <w:r w:rsidRPr="00351CC1">
        <w:rPr>
          <w:rFonts w:ascii="Times New Roman" w:hAnsi="Times New Roman" w:cs="Times New Roman"/>
          <w:i/>
        </w:rPr>
        <w:t>Q</w:t>
      </w:r>
      <w:r w:rsidRPr="00351CC1">
        <w:rPr>
          <w:rFonts w:ascii="Times New Roman" w:hAnsi="Times New Roman" w:cs="Times New Roman"/>
          <w:vertAlign w:val="subscript"/>
        </w:rPr>
        <w:t>1</w:t>
      </w:r>
      <w:r>
        <w:rPr>
          <w:rFonts w:ascii="Times New Roman" w:hAnsi="Times New Roman" w:cs="Times New Roman"/>
        </w:rPr>
        <w:t>＝＋</w:t>
      </w:r>
      <w:r w:rsidRPr="00351CC1">
        <w:rPr>
          <w:rFonts w:ascii="Times New Roman" w:hAnsi="Times New Roman" w:cs="Times New Roman"/>
        </w:rPr>
        <w:t>2</w:t>
      </w:r>
      <w:r w:rsidRPr="00351CC1">
        <w:rPr>
          <w:rFonts w:hAnsi="宋体" w:cs="Times New Roman"/>
        </w:rPr>
        <w:t>×</w:t>
      </w:r>
      <w:r w:rsidRPr="00351CC1">
        <w:rPr>
          <w:rFonts w:ascii="Times New Roman" w:hAnsi="Times New Roman" w:cs="Times New Roman"/>
        </w:rPr>
        <w:t>10</w:t>
      </w:r>
      <w:r w:rsidRPr="00351CC1">
        <w:rPr>
          <w:rFonts w:ascii="Times New Roman" w:hAnsi="Times New Roman" w:cs="Times New Roman"/>
          <w:vertAlign w:val="superscript"/>
        </w:rPr>
        <w:t>－</w:t>
      </w:r>
      <w:r w:rsidRPr="00351CC1">
        <w:rPr>
          <w:rFonts w:ascii="Times New Roman" w:hAnsi="Times New Roman" w:cs="Times New Roman"/>
          <w:vertAlign w:val="superscript"/>
        </w:rPr>
        <w:t>14</w:t>
      </w:r>
      <w:r>
        <w:rPr>
          <w:rFonts w:ascii="Times New Roman" w:hAnsi="Times New Roman" w:cs="Times New Roman"/>
        </w:rPr>
        <w:t xml:space="preserve"> </w:t>
      </w:r>
      <w:r w:rsidRPr="00351CC1">
        <w:rPr>
          <w:rFonts w:ascii="Times New Roman" w:hAnsi="Times New Roman" w:cs="Times New Roman"/>
        </w:rPr>
        <w:t>C</w:t>
      </w:r>
      <w:r w:rsidRPr="00351CC1">
        <w:rPr>
          <w:rFonts w:ascii="Times New Roman" w:hAnsi="Times New Roman" w:cs="Times New Roman"/>
        </w:rPr>
        <w:t>和</w:t>
      </w:r>
      <w:r w:rsidRPr="00351CC1">
        <w:rPr>
          <w:rFonts w:ascii="Times New Roman" w:hAnsi="Times New Roman" w:cs="Times New Roman"/>
          <w:i/>
        </w:rPr>
        <w:t>Q</w:t>
      </w:r>
      <w:r w:rsidRPr="00351CC1">
        <w:rPr>
          <w:rFonts w:ascii="Times New Roman" w:hAnsi="Times New Roman" w:cs="Times New Roman"/>
          <w:vertAlign w:val="subscript"/>
        </w:rPr>
        <w:t>2</w:t>
      </w:r>
      <w:r>
        <w:rPr>
          <w:rFonts w:ascii="Times New Roman" w:hAnsi="Times New Roman" w:cs="Times New Roman"/>
        </w:rPr>
        <w:t>＝－</w:t>
      </w:r>
      <w:r w:rsidRPr="00351CC1">
        <w:rPr>
          <w:rFonts w:ascii="Times New Roman" w:hAnsi="Times New Roman" w:cs="Times New Roman"/>
        </w:rPr>
        <w:t>2</w:t>
      </w:r>
      <w:r w:rsidRPr="00351CC1">
        <w:rPr>
          <w:rFonts w:hAnsi="宋体" w:cs="Times New Roman"/>
        </w:rPr>
        <w:t>×</w:t>
      </w:r>
      <w:r w:rsidRPr="00351CC1">
        <w:rPr>
          <w:rFonts w:ascii="Times New Roman" w:hAnsi="Times New Roman" w:cs="Times New Roman"/>
        </w:rPr>
        <w:t>10</w:t>
      </w:r>
      <w:r w:rsidRPr="00351CC1">
        <w:rPr>
          <w:rFonts w:ascii="Times New Roman" w:hAnsi="Times New Roman" w:cs="Times New Roman"/>
          <w:vertAlign w:val="superscript"/>
        </w:rPr>
        <w:t>－</w:t>
      </w:r>
      <w:r w:rsidRPr="00351CC1">
        <w:rPr>
          <w:rFonts w:ascii="Times New Roman" w:hAnsi="Times New Roman" w:cs="Times New Roman"/>
          <w:vertAlign w:val="superscript"/>
        </w:rPr>
        <w:t>14</w:t>
      </w:r>
      <w:r>
        <w:rPr>
          <w:rFonts w:ascii="Times New Roman" w:hAnsi="Times New Roman" w:cs="Times New Roman"/>
        </w:rPr>
        <w:t xml:space="preserve"> </w:t>
      </w:r>
      <w:r w:rsidRPr="00351CC1">
        <w:rPr>
          <w:rFonts w:ascii="Times New Roman" w:hAnsi="Times New Roman" w:cs="Times New Roman"/>
        </w:rPr>
        <w:t>C</w:t>
      </w:r>
      <w:r>
        <w:rPr>
          <w:rFonts w:ascii="Times New Roman" w:hAnsi="Times New Roman" w:cs="Times New Roman"/>
        </w:rPr>
        <w:t>．</w:t>
      </w:r>
      <w:r w:rsidRPr="00351CC1">
        <w:rPr>
          <w:rFonts w:ascii="Times New Roman" w:hAnsi="Times New Roman" w:cs="Times New Roman"/>
        </w:rPr>
        <w:t>在</w:t>
      </w:r>
      <w:r w:rsidRPr="00351CC1">
        <w:rPr>
          <w:rFonts w:ascii="Times New Roman" w:hAnsi="Times New Roman" w:cs="Times New Roman"/>
          <w:i/>
        </w:rPr>
        <w:t>AB</w:t>
      </w:r>
      <w:r w:rsidRPr="00351CC1">
        <w:rPr>
          <w:rFonts w:ascii="Times New Roman" w:hAnsi="Times New Roman" w:cs="Times New Roman"/>
        </w:rPr>
        <w:t>的垂直平分线上有一点</w:t>
      </w:r>
      <w:r w:rsidRPr="00351CC1">
        <w:rPr>
          <w:rFonts w:ascii="Times New Roman" w:hAnsi="Times New Roman" w:cs="Times New Roman"/>
          <w:i/>
        </w:rPr>
        <w:t>C</w:t>
      </w:r>
      <w:r>
        <w:rPr>
          <w:rFonts w:ascii="Times New Roman" w:hAnsi="Times New Roman" w:cs="Times New Roman"/>
        </w:rPr>
        <w:t>，</w:t>
      </w:r>
      <w:r w:rsidRPr="00351CC1">
        <w:rPr>
          <w:rFonts w:ascii="Times New Roman" w:hAnsi="Times New Roman" w:cs="Times New Roman"/>
        </w:rPr>
        <w:t>且</w:t>
      </w:r>
      <w:r w:rsidRPr="00351CC1">
        <w:rPr>
          <w:rFonts w:ascii="Times New Roman" w:hAnsi="Times New Roman" w:cs="Times New Roman"/>
          <w:i/>
        </w:rPr>
        <w:t>AB</w:t>
      </w:r>
      <w:r>
        <w:rPr>
          <w:rFonts w:ascii="Times New Roman" w:hAnsi="Times New Roman" w:cs="Times New Roman"/>
        </w:rPr>
        <w:t>＝</w:t>
      </w:r>
      <w:r w:rsidRPr="00351CC1">
        <w:rPr>
          <w:rFonts w:ascii="Times New Roman" w:hAnsi="Times New Roman" w:cs="Times New Roman"/>
          <w:i/>
        </w:rPr>
        <w:t>AC</w:t>
      </w:r>
      <w:r>
        <w:rPr>
          <w:rFonts w:ascii="Times New Roman" w:hAnsi="Times New Roman" w:cs="Times New Roman"/>
        </w:rPr>
        <w:t>＝</w:t>
      </w:r>
      <w:r w:rsidRPr="00351CC1">
        <w:rPr>
          <w:rFonts w:ascii="Times New Roman" w:hAnsi="Times New Roman" w:cs="Times New Roman"/>
          <w:i/>
        </w:rPr>
        <w:t>BC</w:t>
      </w:r>
      <w:r>
        <w:rPr>
          <w:rFonts w:ascii="Times New Roman" w:hAnsi="Times New Roman" w:cs="Times New Roman"/>
        </w:rPr>
        <w:t>＝</w:t>
      </w:r>
      <w:r w:rsidRPr="00351CC1">
        <w:rPr>
          <w:rFonts w:ascii="Times New Roman" w:hAnsi="Times New Roman" w:cs="Times New Roman"/>
        </w:rPr>
        <w:t>6</w:t>
      </w:r>
      <w:r w:rsidRPr="00351CC1">
        <w:rPr>
          <w:rFonts w:hAnsi="宋体" w:cs="Times New Roman"/>
        </w:rPr>
        <w:t>×</w:t>
      </w:r>
      <w:r w:rsidRPr="00351CC1">
        <w:rPr>
          <w:rFonts w:ascii="Times New Roman" w:hAnsi="Times New Roman" w:cs="Times New Roman"/>
        </w:rPr>
        <w:t>10</w:t>
      </w:r>
      <w:r w:rsidRPr="00351CC1">
        <w:rPr>
          <w:rFonts w:ascii="Times New Roman" w:hAnsi="Times New Roman" w:cs="Times New Roman"/>
          <w:vertAlign w:val="superscript"/>
        </w:rPr>
        <w:t>－</w:t>
      </w:r>
      <w:r w:rsidRPr="00351CC1">
        <w:rPr>
          <w:rFonts w:ascii="Times New Roman" w:hAnsi="Times New Roman" w:cs="Times New Roman"/>
          <w:vertAlign w:val="superscript"/>
        </w:rPr>
        <w:t>2</w:t>
      </w:r>
      <w:r>
        <w:rPr>
          <w:rFonts w:ascii="Times New Roman" w:hAnsi="Times New Roman" w:cs="Times New Roman"/>
        </w:rPr>
        <w:t xml:space="preserve"> </w:t>
      </w:r>
      <w:r w:rsidRPr="00351CC1">
        <w:rPr>
          <w:rFonts w:ascii="Times New Roman" w:hAnsi="Times New Roman" w:cs="Times New Roman"/>
        </w:rPr>
        <w:t>m</w:t>
      </w:r>
      <w:r>
        <w:rPr>
          <w:rFonts w:ascii="Times New Roman" w:hAnsi="Times New Roman" w:cs="Times New Roman"/>
        </w:rPr>
        <w:t>．</w:t>
      </w:r>
      <w:r w:rsidRPr="00351CC1">
        <w:rPr>
          <w:rFonts w:ascii="Times New Roman" w:hAnsi="Times New Roman" w:cs="Times New Roman"/>
        </w:rPr>
        <w:t>如果有一高能电子静止放在</w:t>
      </w:r>
      <w:r w:rsidRPr="00351CC1">
        <w:rPr>
          <w:rFonts w:ascii="Times New Roman" w:hAnsi="Times New Roman" w:cs="Times New Roman"/>
          <w:i/>
        </w:rPr>
        <w:t>C</w:t>
      </w:r>
      <w:r w:rsidRPr="00351CC1">
        <w:rPr>
          <w:rFonts w:ascii="Times New Roman" w:hAnsi="Times New Roman" w:cs="Times New Roman"/>
        </w:rPr>
        <w:t>点处</w:t>
      </w:r>
      <w:r>
        <w:rPr>
          <w:rFonts w:ascii="Times New Roman" w:hAnsi="Times New Roman" w:cs="Times New Roman"/>
        </w:rPr>
        <w:t>，</w:t>
      </w:r>
      <w:r w:rsidRPr="00351CC1">
        <w:rPr>
          <w:rFonts w:ascii="Times New Roman" w:hAnsi="Times New Roman" w:cs="Times New Roman"/>
        </w:rPr>
        <w:t>则它所受的库仑力的大小和方向如何</w:t>
      </w:r>
      <w:r>
        <w:rPr>
          <w:rFonts w:ascii="Times New Roman" w:hAnsi="Times New Roman" w:cs="Times New Roman"/>
        </w:rPr>
        <w:t>？</w:t>
      </w:r>
    </w:p>
    <w:p w:rsidR="00575194" w:rsidRDefault="00575194" w:rsidP="00575194">
      <w:pPr>
        <w:pStyle w:val="a3"/>
        <w:tabs>
          <w:tab w:val="left" w:pos="3402"/>
        </w:tabs>
        <w:snapToGrid w:val="0"/>
        <w:spacing w:line="360" w:lineRule="auto"/>
        <w:jc w:val="center"/>
        <w:rPr>
          <w:rFonts w:ascii="Times New Roman" w:hAnsi="Times New Roman" w:cs="Times New Roman"/>
        </w:rPr>
      </w:pPr>
    </w:p>
    <w:p w:rsidR="00575194" w:rsidRDefault="00575194" w:rsidP="00575194">
      <w:pPr>
        <w:pStyle w:val="a3"/>
        <w:tabs>
          <w:tab w:val="left" w:pos="3402"/>
        </w:tabs>
        <w:snapToGrid w:val="0"/>
        <w:spacing w:line="360" w:lineRule="auto"/>
        <w:jc w:val="center"/>
        <w:rPr>
          <w:rFonts w:ascii="Times New Roman" w:hAnsi="Times New Roman" w:cs="Times New Roman"/>
        </w:rPr>
      </w:pPr>
    </w:p>
    <w:p w:rsidR="00575194" w:rsidRDefault="00575194" w:rsidP="00575194">
      <w:pPr>
        <w:pStyle w:val="a3"/>
        <w:tabs>
          <w:tab w:val="left" w:pos="3402"/>
        </w:tabs>
        <w:snapToGrid w:val="0"/>
        <w:spacing w:line="360" w:lineRule="auto"/>
        <w:jc w:val="center"/>
        <w:rPr>
          <w:rFonts w:ascii="Times New Roman" w:hAnsi="Times New Roman" w:cs="Times New Roman" w:hint="eastAsia"/>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p>
    <w:p w:rsidR="00575194" w:rsidRDefault="00575194" w:rsidP="00575194">
      <w:pPr>
        <w:pStyle w:val="a3"/>
        <w:tabs>
          <w:tab w:val="left" w:pos="3402"/>
        </w:tabs>
        <w:snapToGrid w:val="0"/>
        <w:spacing w:line="360" w:lineRule="auto"/>
        <w:rPr>
          <w:rFonts w:ascii="Times New Roman" w:hAnsi="Times New Roman" w:cs="Times New Roman"/>
        </w:rPr>
      </w:pPr>
      <w:r>
        <w:rPr>
          <w:rFonts w:ascii="Times New Roman" w:hAnsi="Times New Roman" w:cs="Times New Roman" w:hint="eastAsia"/>
        </w:rPr>
        <w:lastRenderedPageBreak/>
        <w:t>2</w:t>
      </w:r>
      <w:r>
        <w:rPr>
          <w:rFonts w:ascii="Times New Roman" w:hAnsi="Times New Roman" w:cs="Times New Roman"/>
        </w:rPr>
        <w:t>019.9.5</w:t>
      </w:r>
      <w:r>
        <w:rPr>
          <w:rFonts w:ascii="Times New Roman" w:hAnsi="Times New Roman" w:cs="Times New Roman" w:hint="eastAsia"/>
        </w:rPr>
        <w:t>作业</w:t>
      </w:r>
    </w:p>
    <w:p w:rsidR="00575194" w:rsidRDefault="00575194" w:rsidP="00575194">
      <w:pPr>
        <w:pStyle w:val="a3"/>
        <w:tabs>
          <w:tab w:val="left" w:pos="3402"/>
        </w:tabs>
        <w:snapToGrid w:val="0"/>
        <w:spacing w:line="360" w:lineRule="auto"/>
        <w:rPr>
          <w:rFonts w:ascii="Times New Roman" w:hAnsi="Times New Roman" w:cs="Times New Roman"/>
        </w:rPr>
      </w:pPr>
      <w:r>
        <w:rPr>
          <w:rFonts w:ascii="Times New Roman" w:eastAsia="黑体" w:hAnsi="Times New Roman" w:cs="Times New Roman" w:hint="eastAsia"/>
        </w:rPr>
        <w:t>1</w:t>
      </w:r>
      <w:r>
        <w:rPr>
          <w:rFonts w:ascii="Times New Roman" w:eastAsia="黑体" w:hAnsi="Times New Roman" w:cs="Times New Roman"/>
        </w:rPr>
        <w:t>.</w:t>
      </w:r>
      <w:r w:rsidRPr="00351CC1">
        <w:rPr>
          <w:rFonts w:ascii="Times New Roman" w:eastAsia="黑体" w:hAnsi="Times New Roman" w:cs="Times New Roman"/>
        </w:rPr>
        <w:t>解析</w:t>
      </w:r>
      <w:r>
        <w:rPr>
          <w:rFonts w:ascii="Times New Roman" w:eastAsia="黑体" w:hAnsi="Times New Roman" w:cs="Times New Roman"/>
        </w:rPr>
        <w:t xml:space="preserve">　</w:t>
      </w:r>
      <w:r w:rsidRPr="00351CC1">
        <w:rPr>
          <w:rFonts w:ascii="Times New Roman" w:eastAsia="楷体_GB2312" w:hAnsi="Times New Roman" w:cs="Times New Roman"/>
        </w:rPr>
        <w:t>能否把一个带电体看成点电荷，关键在于我们分析时是否考虑它的体积大小和形状</w:t>
      </w:r>
      <w:r>
        <w:rPr>
          <w:rFonts w:ascii="Times New Roman" w:eastAsia="楷体_GB2312" w:hAnsi="Times New Roman" w:cs="Times New Roman"/>
        </w:rPr>
        <w:t>．</w:t>
      </w:r>
      <w:r w:rsidRPr="00351CC1">
        <w:rPr>
          <w:rFonts w:ascii="Times New Roman" w:eastAsia="楷体_GB2312" w:hAnsi="Times New Roman" w:cs="Times New Roman"/>
        </w:rPr>
        <w:t>能否把一个带电体</w:t>
      </w:r>
      <w:proofErr w:type="gramStart"/>
      <w:r w:rsidRPr="00351CC1">
        <w:rPr>
          <w:rFonts w:ascii="Times New Roman" w:eastAsia="楷体_GB2312" w:hAnsi="Times New Roman" w:cs="Times New Roman"/>
        </w:rPr>
        <w:t>看做</w:t>
      </w:r>
      <w:proofErr w:type="gramEnd"/>
      <w:r w:rsidRPr="00351CC1">
        <w:rPr>
          <w:rFonts w:ascii="Times New Roman" w:eastAsia="楷体_GB2312" w:hAnsi="Times New Roman" w:cs="Times New Roman"/>
        </w:rPr>
        <w:t>点电荷，不能以它的体积大小而论，应该根据具体情况而定</w:t>
      </w:r>
      <w:r>
        <w:rPr>
          <w:rFonts w:ascii="Times New Roman" w:eastAsia="楷体_GB2312" w:hAnsi="Times New Roman" w:cs="Times New Roman"/>
        </w:rPr>
        <w:t>．</w:t>
      </w:r>
      <w:r w:rsidRPr="00351CC1">
        <w:rPr>
          <w:rFonts w:ascii="Times New Roman" w:eastAsia="楷体_GB2312" w:hAnsi="Times New Roman" w:cs="Times New Roman"/>
        </w:rPr>
        <w:t>若它的体积和形状可不予考虑时，就可以将其看成点电荷</w:t>
      </w:r>
      <w:r>
        <w:rPr>
          <w:rFonts w:ascii="Times New Roman" w:eastAsia="楷体_GB2312" w:hAnsi="Times New Roman" w:cs="Times New Roman"/>
        </w:rPr>
        <w:t>．</w:t>
      </w:r>
      <w:r w:rsidRPr="00351CC1">
        <w:rPr>
          <w:rFonts w:ascii="Times New Roman" w:eastAsia="楷体_GB2312" w:hAnsi="Times New Roman" w:cs="Times New Roman"/>
        </w:rPr>
        <w:t>故选</w:t>
      </w:r>
      <w:r w:rsidRPr="00351CC1">
        <w:rPr>
          <w:rFonts w:ascii="Times New Roman" w:eastAsia="楷体_GB2312" w:hAnsi="Times New Roman" w:cs="Times New Roman"/>
        </w:rPr>
        <w:t>C.</w:t>
      </w:r>
      <w:r w:rsidRPr="00351CC1">
        <w:rPr>
          <w:rFonts w:ascii="Times New Roman" w:eastAsia="黑体" w:hAnsi="Times New Roman" w:cs="Times New Roman"/>
        </w:rPr>
        <w:t>答案</w:t>
      </w:r>
      <w:r>
        <w:rPr>
          <w:rFonts w:ascii="Times New Roman" w:hAnsi="Times New Roman" w:cs="Times New Roman"/>
        </w:rPr>
        <w:t xml:space="preserve">　</w:t>
      </w:r>
      <w:r w:rsidRPr="00351CC1">
        <w:rPr>
          <w:rFonts w:ascii="Times New Roman" w:hAnsi="Times New Roman" w:cs="Times New Roman"/>
        </w:rPr>
        <w:t>C</w:t>
      </w:r>
    </w:p>
    <w:p w:rsidR="00575194" w:rsidRDefault="00575194" w:rsidP="00575194">
      <w:pPr>
        <w:pStyle w:val="a3"/>
        <w:tabs>
          <w:tab w:val="left" w:pos="3402"/>
        </w:tabs>
        <w:snapToGrid w:val="0"/>
        <w:spacing w:line="360" w:lineRule="auto"/>
        <w:rPr>
          <w:rFonts w:ascii="Times New Roman" w:hAnsi="Times New Roman" w:cs="Times New Roman"/>
        </w:rPr>
      </w:pPr>
      <w:r w:rsidRPr="00351CC1">
        <w:rPr>
          <w:rFonts w:ascii="IPAPANNEW" w:eastAsia="黑体" w:hAnsi="IPAPANNEW" w:cs="Times New Roman"/>
        </w:rPr>
        <w:t>[</w:t>
      </w:r>
      <w:r w:rsidRPr="00351CC1">
        <w:rPr>
          <w:rFonts w:ascii="IPAPANNEW" w:eastAsia="黑体" w:hAnsi="IPAPANNEW" w:cs="Times New Roman"/>
        </w:rPr>
        <w:t>总结提升</w:t>
      </w:r>
      <w:r w:rsidRPr="00351CC1">
        <w:rPr>
          <w:rFonts w:ascii="IPAPANNEW" w:eastAsia="黑体" w:hAnsi="IPAPANNEW" w:cs="Times New Roman"/>
        </w:rPr>
        <w:t>]</w:t>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Pr>
          <w:rFonts w:ascii="Times New Roman" w:eastAsia="楷体_GB2312" w:hAnsi="Times New Roman" w:cs="Times New Roman"/>
        </w:rPr>
        <w:t>(</w:t>
      </w:r>
      <w:r w:rsidRPr="00351CC1">
        <w:rPr>
          <w:rFonts w:ascii="Times New Roman" w:eastAsia="楷体_GB2312" w:hAnsi="Times New Roman" w:cs="Times New Roman"/>
        </w:rPr>
        <w:t>1</w:t>
      </w:r>
      <w:r>
        <w:rPr>
          <w:rFonts w:ascii="Times New Roman" w:eastAsia="楷体_GB2312" w:hAnsi="Times New Roman" w:cs="Times New Roman"/>
        </w:rPr>
        <w:t>)</w:t>
      </w:r>
      <w:r w:rsidRPr="00351CC1">
        <w:rPr>
          <w:rFonts w:ascii="Times New Roman" w:eastAsia="楷体_GB2312" w:hAnsi="Times New Roman" w:cs="Times New Roman"/>
        </w:rPr>
        <w:t>点电荷是只有电荷量，没有大小、形状的理想化模型，类似于力学中的质点，实际中并不存在</w:t>
      </w:r>
      <w:r>
        <w:rPr>
          <w:rFonts w:ascii="Times New Roman" w:eastAsia="楷体_GB2312" w:hAnsi="Times New Roman" w:cs="Times New Roman"/>
        </w:rPr>
        <w:t>．</w:t>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Pr>
          <w:rFonts w:ascii="Times New Roman" w:eastAsia="楷体_GB2312" w:hAnsi="Times New Roman" w:cs="Times New Roman"/>
        </w:rPr>
        <w:t>(</w:t>
      </w:r>
      <w:r w:rsidRPr="00351CC1">
        <w:rPr>
          <w:rFonts w:ascii="Times New Roman" w:eastAsia="楷体_GB2312" w:hAnsi="Times New Roman" w:cs="Times New Roman"/>
        </w:rPr>
        <w:t>2</w:t>
      </w:r>
      <w:r>
        <w:rPr>
          <w:rFonts w:ascii="Times New Roman" w:eastAsia="楷体_GB2312" w:hAnsi="Times New Roman" w:cs="Times New Roman"/>
        </w:rPr>
        <w:t>)</w:t>
      </w:r>
      <w:r w:rsidRPr="00351CC1">
        <w:rPr>
          <w:rFonts w:ascii="Times New Roman" w:eastAsia="楷体_GB2312" w:hAnsi="Times New Roman" w:cs="Times New Roman"/>
        </w:rPr>
        <w:t>带电体能否</w:t>
      </w:r>
      <w:proofErr w:type="gramStart"/>
      <w:r w:rsidRPr="00351CC1">
        <w:rPr>
          <w:rFonts w:ascii="Times New Roman" w:eastAsia="楷体_GB2312" w:hAnsi="Times New Roman" w:cs="Times New Roman"/>
        </w:rPr>
        <w:t>看做</w:t>
      </w:r>
      <w:proofErr w:type="gramEnd"/>
      <w:r w:rsidRPr="00351CC1">
        <w:rPr>
          <w:rFonts w:ascii="Times New Roman" w:eastAsia="楷体_GB2312" w:hAnsi="Times New Roman" w:cs="Times New Roman"/>
        </w:rPr>
        <w:t>点电荷，不取决于带电体的大小，而取决于它们的形状、大小与距离相比能否忽略</w:t>
      </w:r>
      <w:r>
        <w:rPr>
          <w:rFonts w:ascii="Times New Roman" w:eastAsia="楷体_GB2312" w:hAnsi="Times New Roman" w:cs="Times New Roman"/>
        </w:rPr>
        <w:t>．</w:t>
      </w:r>
      <w:r w:rsidRPr="00351CC1">
        <w:rPr>
          <w:rFonts w:ascii="Times New Roman" w:eastAsia="楷体_GB2312" w:hAnsi="Times New Roman" w:cs="Times New Roman"/>
        </w:rPr>
        <w:t>即将带电体</w:t>
      </w:r>
      <w:proofErr w:type="gramStart"/>
      <w:r w:rsidRPr="00351CC1">
        <w:rPr>
          <w:rFonts w:ascii="Times New Roman" w:eastAsia="楷体_GB2312" w:hAnsi="Times New Roman" w:cs="Times New Roman"/>
        </w:rPr>
        <w:t>看做</w:t>
      </w:r>
      <w:proofErr w:type="gramEnd"/>
      <w:r w:rsidRPr="00351CC1">
        <w:rPr>
          <w:rFonts w:ascii="Times New Roman" w:eastAsia="楷体_GB2312" w:hAnsi="Times New Roman" w:cs="Times New Roman"/>
        </w:rPr>
        <w:t>点电荷的前提条件是带电体间的距离远大于带电体本身的尺寸</w:t>
      </w:r>
      <w:r>
        <w:rPr>
          <w:rFonts w:ascii="Times New Roman" w:eastAsia="楷体_GB2312" w:hAnsi="Times New Roman" w:cs="Times New Roman"/>
        </w:rPr>
        <w:t>．</w:t>
      </w:r>
    </w:p>
    <w:p w:rsidR="00575194" w:rsidRDefault="00575194" w:rsidP="00575194">
      <w:pPr>
        <w:pStyle w:val="a3"/>
        <w:tabs>
          <w:tab w:val="left" w:pos="3402"/>
        </w:tabs>
        <w:snapToGrid w:val="0"/>
        <w:spacing w:line="360" w:lineRule="auto"/>
        <w:rPr>
          <w:rFonts w:ascii="Times New Roman" w:hAnsi="Times New Roman" w:cs="Times New Roman"/>
        </w:rPr>
      </w:pPr>
      <w:r>
        <w:rPr>
          <w:rFonts w:ascii="Times New Roman" w:eastAsia="黑体" w:hAnsi="Times New Roman" w:cs="Times New Roman"/>
        </w:rPr>
        <w:t>2</w:t>
      </w:r>
      <w:r>
        <w:rPr>
          <w:rFonts w:ascii="Times New Roman" w:eastAsia="黑体" w:hAnsi="Times New Roman" w:cs="Times New Roman" w:hint="eastAsia"/>
        </w:rPr>
        <w:t>.</w:t>
      </w:r>
      <w:r w:rsidRPr="00351CC1">
        <w:rPr>
          <w:rFonts w:ascii="Times New Roman" w:eastAsia="黑体" w:hAnsi="Times New Roman" w:cs="Times New Roman"/>
        </w:rPr>
        <w:t>答案</w:t>
      </w:r>
      <w:r>
        <w:rPr>
          <w:rFonts w:ascii="Times New Roman" w:hAnsi="Times New Roman" w:cs="Times New Roman"/>
        </w:rPr>
        <w:t xml:space="preserve">　</w:t>
      </w:r>
      <w:r w:rsidRPr="00351CC1">
        <w:rPr>
          <w:rFonts w:ascii="Times New Roman" w:hAnsi="Times New Roman" w:cs="Times New Roman"/>
        </w:rPr>
        <w:t>B</w:t>
      </w:r>
      <w:r w:rsidRPr="00351CC1">
        <w:rPr>
          <w:rFonts w:ascii="Times New Roman" w:eastAsia="黑体" w:hAnsi="Times New Roman" w:cs="Times New Roman"/>
        </w:rPr>
        <w:t>解析</w:t>
      </w:r>
      <w:r>
        <w:rPr>
          <w:rFonts w:ascii="Times New Roman" w:eastAsia="黑体" w:hAnsi="Times New Roman" w:cs="Times New Roman"/>
        </w:rPr>
        <w:t xml:space="preserve">　</w:t>
      </w:r>
      <w:r w:rsidRPr="00351CC1">
        <w:rPr>
          <w:rFonts w:ascii="Times New Roman" w:eastAsia="楷体_GB2312" w:hAnsi="Times New Roman" w:cs="Times New Roman"/>
        </w:rPr>
        <w:t>因</w:t>
      </w:r>
      <w:r w:rsidRPr="00351CC1">
        <w:rPr>
          <w:rFonts w:ascii="Times New Roman" w:eastAsia="楷体_GB2312" w:hAnsi="Times New Roman" w:cs="Times New Roman"/>
          <w:i/>
        </w:rPr>
        <w:t>A</w:t>
      </w:r>
      <w:r w:rsidRPr="00351CC1">
        <w:rPr>
          <w:rFonts w:ascii="Times New Roman" w:eastAsia="楷体_GB2312" w:hAnsi="Times New Roman" w:cs="Times New Roman"/>
        </w:rPr>
        <w:t>、</w:t>
      </w:r>
      <w:r w:rsidRPr="00351CC1">
        <w:rPr>
          <w:rFonts w:ascii="Times New Roman" w:eastAsia="楷体_GB2312" w:hAnsi="Times New Roman" w:cs="Times New Roman"/>
          <w:i/>
        </w:rPr>
        <w:t>B</w:t>
      </w:r>
      <w:r w:rsidRPr="00351CC1">
        <w:rPr>
          <w:rFonts w:ascii="Times New Roman" w:eastAsia="楷体_GB2312" w:hAnsi="Times New Roman" w:cs="Times New Roman"/>
        </w:rPr>
        <w:t>都带正电，所以静电力表现为斥力，即</w:t>
      </w:r>
      <w:r w:rsidRPr="00351CC1">
        <w:rPr>
          <w:rFonts w:ascii="Times New Roman" w:eastAsia="楷体_GB2312" w:hAnsi="Times New Roman" w:cs="Times New Roman"/>
          <w:i/>
        </w:rPr>
        <w:t>B</w:t>
      </w:r>
      <w:r w:rsidRPr="00351CC1">
        <w:rPr>
          <w:rFonts w:ascii="Times New Roman" w:eastAsia="楷体_GB2312" w:hAnsi="Times New Roman" w:cs="Times New Roman"/>
        </w:rPr>
        <w:t>对</w:t>
      </w:r>
      <w:r w:rsidRPr="00351CC1">
        <w:rPr>
          <w:rFonts w:ascii="Times New Roman" w:eastAsia="楷体_GB2312" w:hAnsi="Times New Roman" w:cs="Times New Roman"/>
          <w:i/>
        </w:rPr>
        <w:t>A</w:t>
      </w:r>
      <w:r w:rsidRPr="00351CC1">
        <w:rPr>
          <w:rFonts w:ascii="Times New Roman" w:eastAsia="楷体_GB2312" w:hAnsi="Times New Roman" w:cs="Times New Roman"/>
        </w:rPr>
        <w:t>的作用力沿</w:t>
      </w:r>
      <w:r w:rsidRPr="00351CC1">
        <w:rPr>
          <w:rFonts w:ascii="Times New Roman" w:eastAsia="楷体_GB2312" w:hAnsi="Times New Roman" w:cs="Times New Roman"/>
          <w:i/>
        </w:rPr>
        <w:t>BA</w:t>
      </w:r>
      <w:r w:rsidRPr="00351CC1">
        <w:rPr>
          <w:rFonts w:ascii="Times New Roman" w:eastAsia="楷体_GB2312" w:hAnsi="Times New Roman" w:cs="Times New Roman"/>
        </w:rPr>
        <w:t>的延长线方向，而不论</w:t>
      </w:r>
      <w:r w:rsidRPr="00351CC1">
        <w:rPr>
          <w:rFonts w:ascii="Times New Roman" w:eastAsia="楷体_GB2312" w:hAnsi="Times New Roman" w:cs="Times New Roman"/>
          <w:i/>
        </w:rPr>
        <w:t>C</w:t>
      </w:r>
      <w:r w:rsidRPr="00351CC1">
        <w:rPr>
          <w:rFonts w:ascii="Times New Roman" w:eastAsia="楷体_GB2312" w:hAnsi="Times New Roman" w:cs="Times New Roman"/>
        </w:rPr>
        <w:t>带正电还是带负电，</w:t>
      </w:r>
      <w:r w:rsidRPr="00351CC1">
        <w:rPr>
          <w:rFonts w:ascii="Times New Roman" w:eastAsia="楷体_GB2312" w:hAnsi="Times New Roman" w:cs="Times New Roman"/>
          <w:i/>
        </w:rPr>
        <w:t>A</w:t>
      </w:r>
      <w:r w:rsidRPr="00351CC1">
        <w:rPr>
          <w:rFonts w:ascii="Times New Roman" w:eastAsia="楷体_GB2312" w:hAnsi="Times New Roman" w:cs="Times New Roman"/>
        </w:rPr>
        <w:t>和</w:t>
      </w:r>
      <w:r w:rsidRPr="00351CC1">
        <w:rPr>
          <w:rFonts w:ascii="Times New Roman" w:eastAsia="楷体_GB2312" w:hAnsi="Times New Roman" w:cs="Times New Roman"/>
          <w:i/>
        </w:rPr>
        <w:t>C</w:t>
      </w:r>
      <w:r w:rsidRPr="00351CC1">
        <w:rPr>
          <w:rFonts w:ascii="Times New Roman" w:eastAsia="楷体_GB2312" w:hAnsi="Times New Roman" w:cs="Times New Roman"/>
        </w:rPr>
        <w:t>的作用力方向都必须在</w:t>
      </w:r>
      <w:r w:rsidRPr="00351CC1">
        <w:rPr>
          <w:rFonts w:ascii="Times New Roman" w:eastAsia="楷体_GB2312" w:hAnsi="Times New Roman" w:cs="Times New Roman"/>
          <w:i/>
        </w:rPr>
        <w:t>AC</w:t>
      </w:r>
      <w:r w:rsidRPr="00351CC1">
        <w:rPr>
          <w:rFonts w:ascii="Times New Roman" w:eastAsia="楷体_GB2312" w:hAnsi="Times New Roman" w:cs="Times New Roman"/>
        </w:rPr>
        <w:t>连线上，由平行四边形定则知，合力必定为两个分力的对角线，所以</w:t>
      </w:r>
      <w:r w:rsidRPr="00351CC1">
        <w:rPr>
          <w:rFonts w:ascii="Times New Roman" w:eastAsia="楷体_GB2312" w:hAnsi="Times New Roman" w:cs="Times New Roman"/>
          <w:i/>
        </w:rPr>
        <w:t>A</w:t>
      </w:r>
      <w:r w:rsidRPr="00351CC1">
        <w:rPr>
          <w:rFonts w:ascii="Times New Roman" w:eastAsia="楷体_GB2312" w:hAnsi="Times New Roman" w:cs="Times New Roman"/>
        </w:rPr>
        <w:t>和</w:t>
      </w:r>
      <w:r w:rsidRPr="00351CC1">
        <w:rPr>
          <w:rFonts w:ascii="Times New Roman" w:eastAsia="楷体_GB2312" w:hAnsi="Times New Roman" w:cs="Times New Roman"/>
          <w:i/>
        </w:rPr>
        <w:t>C</w:t>
      </w:r>
      <w:r w:rsidRPr="00351CC1">
        <w:rPr>
          <w:rFonts w:ascii="Times New Roman" w:eastAsia="楷体_GB2312" w:hAnsi="Times New Roman" w:cs="Times New Roman"/>
        </w:rPr>
        <w:t>之间必为引力，所以</w:t>
      </w:r>
      <w:r w:rsidRPr="00351CC1">
        <w:rPr>
          <w:rFonts w:ascii="Times New Roman" w:eastAsia="楷体_GB2312" w:hAnsi="Times New Roman" w:cs="Times New Roman"/>
          <w:i/>
        </w:rPr>
        <w:t>C</w:t>
      </w:r>
      <w:r w:rsidRPr="00351CC1">
        <w:rPr>
          <w:rFonts w:ascii="Times New Roman" w:eastAsia="楷体_GB2312" w:hAnsi="Times New Roman" w:cs="Times New Roman"/>
        </w:rPr>
        <w:t>带负电，故选</w:t>
      </w:r>
      <w:r w:rsidRPr="00351CC1">
        <w:rPr>
          <w:rFonts w:ascii="Times New Roman" w:eastAsia="楷体_GB2312" w:hAnsi="Times New Roman" w:cs="Times New Roman"/>
        </w:rPr>
        <w:t>B.</w:t>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Pr>
          <w:rFonts w:ascii="Times New Roman" w:hAnsi="Times New Roman" w:cs="Times New Roman" w:hint="eastAsia"/>
        </w:rPr>
        <w:t>3</w:t>
      </w:r>
      <w:r>
        <w:rPr>
          <w:rFonts w:ascii="Times New Roman" w:hAnsi="Times New Roman" w:cs="Times New Roman" w:hint="eastAsia"/>
        </w:rPr>
        <w:t>．</w:t>
      </w:r>
      <w:r>
        <w:rPr>
          <w:noProof/>
        </w:rPr>
        <w:drawing>
          <wp:anchor distT="0" distB="0" distL="114300" distR="114300" simplePos="0" relativeHeight="251671552" behindDoc="0" locked="0" layoutInCell="1" allowOverlap="1" wp14:anchorId="33B88CA0" wp14:editId="49F7B429">
            <wp:simplePos x="0" y="0"/>
            <wp:positionH relativeFrom="column">
              <wp:align>right</wp:align>
            </wp:positionH>
            <wp:positionV relativeFrom="paragraph">
              <wp:posOffset>3810</wp:posOffset>
            </wp:positionV>
            <wp:extent cx="899160" cy="1000125"/>
            <wp:effectExtent l="0" t="0" r="0" b="952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9160" cy="1000125"/>
                    </a:xfrm>
                    <a:prstGeom prst="rect">
                      <a:avLst/>
                    </a:prstGeom>
                    <a:noFill/>
                  </pic:spPr>
                </pic:pic>
              </a:graphicData>
            </a:graphic>
            <wp14:sizeRelH relativeFrom="page">
              <wp14:pctWidth>0</wp14:pctWidth>
            </wp14:sizeRelH>
            <wp14:sizeRelV relativeFrom="page">
              <wp14:pctHeight>0</wp14:pctHeight>
            </wp14:sizeRelV>
          </wp:anchor>
        </w:drawing>
      </w:r>
      <w:r w:rsidRPr="00351CC1">
        <w:rPr>
          <w:rFonts w:ascii="Times New Roman" w:eastAsia="黑体" w:hAnsi="Times New Roman" w:cs="Times New Roman"/>
        </w:rPr>
        <w:t>解析</w:t>
      </w:r>
      <w:r>
        <w:rPr>
          <w:rFonts w:ascii="Times New Roman" w:eastAsia="楷体_GB2312" w:hAnsi="Times New Roman" w:cs="Times New Roman"/>
        </w:rPr>
        <w:t xml:space="preserve">　</w:t>
      </w:r>
      <w:r w:rsidRPr="00351CC1">
        <w:rPr>
          <w:rFonts w:ascii="Times New Roman" w:eastAsia="楷体_GB2312" w:hAnsi="Times New Roman" w:cs="Times New Roman"/>
        </w:rPr>
        <w:t>以</w:t>
      </w:r>
      <w:r w:rsidRPr="00351CC1">
        <w:rPr>
          <w:rFonts w:ascii="Times New Roman" w:eastAsia="楷体_GB2312" w:hAnsi="Times New Roman" w:cs="Times New Roman"/>
          <w:i/>
        </w:rPr>
        <w:t>m</w:t>
      </w:r>
      <w:r w:rsidRPr="00351CC1">
        <w:rPr>
          <w:rFonts w:ascii="Times New Roman" w:eastAsia="楷体_GB2312" w:hAnsi="Times New Roman" w:cs="Times New Roman"/>
          <w:vertAlign w:val="subscript"/>
        </w:rPr>
        <w:t>1</w:t>
      </w:r>
      <w:r w:rsidRPr="00351CC1">
        <w:rPr>
          <w:rFonts w:ascii="Times New Roman" w:eastAsia="楷体_GB2312" w:hAnsi="Times New Roman" w:cs="Times New Roman"/>
        </w:rPr>
        <w:t>为研究对象，对</w:t>
      </w:r>
      <w:r w:rsidRPr="00351CC1">
        <w:rPr>
          <w:rFonts w:ascii="Times New Roman" w:eastAsia="楷体_GB2312" w:hAnsi="Times New Roman" w:cs="Times New Roman"/>
          <w:i/>
        </w:rPr>
        <w:t>m</w:t>
      </w:r>
      <w:r w:rsidRPr="00351CC1">
        <w:rPr>
          <w:rFonts w:ascii="Times New Roman" w:eastAsia="楷体_GB2312" w:hAnsi="Times New Roman" w:cs="Times New Roman"/>
          <w:vertAlign w:val="subscript"/>
        </w:rPr>
        <w:t>1</w:t>
      </w:r>
      <w:r w:rsidRPr="00351CC1">
        <w:rPr>
          <w:rFonts w:ascii="Times New Roman" w:eastAsia="楷体_GB2312" w:hAnsi="Times New Roman" w:cs="Times New Roman"/>
        </w:rPr>
        <w:t>受力分析如图所示</w:t>
      </w:r>
      <w:r>
        <w:rPr>
          <w:rFonts w:ascii="Times New Roman" w:eastAsia="楷体_GB2312" w:hAnsi="Times New Roman" w:cs="Times New Roman"/>
        </w:rPr>
        <w:t>．</w:t>
      </w:r>
      <w:r w:rsidRPr="00351CC1">
        <w:rPr>
          <w:rFonts w:ascii="Times New Roman" w:eastAsia="楷体_GB2312" w:hAnsi="Times New Roman" w:cs="Times New Roman"/>
        </w:rPr>
        <w:t>由共点力平衡得</w:t>
      </w:r>
    </w:p>
    <w:p w:rsidR="00575194" w:rsidRDefault="00575194" w:rsidP="00575194">
      <w:pPr>
        <w:pStyle w:val="a3"/>
        <w:tabs>
          <w:tab w:val="left" w:pos="3402"/>
        </w:tabs>
        <w:snapToGrid w:val="0"/>
        <w:spacing w:line="360" w:lineRule="auto"/>
        <w:rPr>
          <w:rFonts w:ascii="Times New Roman" w:eastAsia="楷体_GB2312" w:hAnsi="Times New Roman" w:cs="Times New Roman"/>
        </w:rPr>
      </w:pPr>
      <w:proofErr w:type="spellStart"/>
      <w:r w:rsidRPr="00351CC1">
        <w:rPr>
          <w:rFonts w:ascii="Times New Roman" w:eastAsia="楷体_GB2312" w:hAnsi="Times New Roman" w:cs="Times New Roman"/>
          <w:i/>
        </w:rPr>
        <w:t>F</w:t>
      </w:r>
      <w:r w:rsidRPr="00351CC1">
        <w:rPr>
          <w:rFonts w:ascii="Times New Roman" w:eastAsia="楷体_GB2312" w:hAnsi="Times New Roman" w:cs="Times New Roman"/>
          <w:vertAlign w:val="subscript"/>
        </w:rPr>
        <w:t>T</w:t>
      </w:r>
      <w:r w:rsidRPr="00351CC1">
        <w:rPr>
          <w:rFonts w:ascii="Times New Roman" w:eastAsia="楷体_GB2312" w:hAnsi="Times New Roman" w:cs="Times New Roman"/>
        </w:rPr>
        <w:t>sin</w:t>
      </w:r>
      <w:proofErr w:type="spellEnd"/>
      <w:r>
        <w:rPr>
          <w:rFonts w:ascii="Times New Roman" w:eastAsia="楷体_GB2312" w:hAnsi="Times New Roman" w:cs="Times New Roman"/>
        </w:rPr>
        <w:t xml:space="preserve"> </w:t>
      </w:r>
      <w:r w:rsidRPr="00351CC1">
        <w:rPr>
          <w:rFonts w:ascii="Times New Roman" w:eastAsia="楷体_GB2312" w:hAnsi="Times New Roman" w:cs="Times New Roman"/>
          <w:i/>
        </w:rPr>
        <w:t>θ</w:t>
      </w:r>
      <w:r w:rsidRPr="00351CC1">
        <w:rPr>
          <w:rFonts w:ascii="Times New Roman" w:eastAsia="楷体_GB2312" w:hAnsi="Times New Roman" w:cs="Times New Roman"/>
          <w:vertAlign w:val="subscript"/>
        </w:rPr>
        <w:t>1</w:t>
      </w:r>
      <w:r w:rsidRPr="00351CC1">
        <w:rPr>
          <w:rFonts w:ascii="Times New Roman" w:eastAsia="楷体_GB2312" w:hAnsi="Times New Roman" w:cs="Times New Roman"/>
        </w:rPr>
        <w:t>＝</w:t>
      </w:r>
      <w:r w:rsidRPr="00351CC1">
        <w:rPr>
          <w:rFonts w:ascii="Times New Roman" w:eastAsia="楷体_GB2312" w:hAnsi="Times New Roman" w:cs="Times New Roman"/>
          <w:i/>
        </w:rPr>
        <w:t>F</w:t>
      </w:r>
      <w:r w:rsidRPr="00351CC1">
        <w:rPr>
          <w:rFonts w:ascii="Times New Roman" w:eastAsia="楷体_GB2312" w:hAnsi="Times New Roman" w:cs="Times New Roman"/>
          <w:vertAlign w:val="subscript"/>
        </w:rPr>
        <w:t>库</w:t>
      </w:r>
      <w:r w:rsidRPr="00351CC1">
        <w:rPr>
          <w:rFonts w:eastAsia="楷体_GB2312" w:hAnsi="宋体" w:cs="Times New Roman"/>
        </w:rPr>
        <w:t>①</w:t>
      </w:r>
      <w:proofErr w:type="spellStart"/>
      <w:r w:rsidRPr="00351CC1">
        <w:rPr>
          <w:rFonts w:ascii="Times New Roman" w:eastAsia="楷体_GB2312" w:hAnsi="Times New Roman" w:cs="Times New Roman"/>
          <w:i/>
        </w:rPr>
        <w:t>F</w:t>
      </w:r>
      <w:r w:rsidRPr="00351CC1">
        <w:rPr>
          <w:rFonts w:ascii="Times New Roman" w:eastAsia="楷体_GB2312" w:hAnsi="Times New Roman" w:cs="Times New Roman"/>
          <w:vertAlign w:val="subscript"/>
        </w:rPr>
        <w:t>T</w:t>
      </w:r>
      <w:r w:rsidRPr="00351CC1">
        <w:rPr>
          <w:rFonts w:ascii="Times New Roman" w:eastAsia="楷体_GB2312" w:hAnsi="Times New Roman" w:cs="Times New Roman"/>
        </w:rPr>
        <w:t>cos</w:t>
      </w:r>
      <w:proofErr w:type="spellEnd"/>
      <w:r>
        <w:rPr>
          <w:rFonts w:ascii="Times New Roman" w:eastAsia="楷体_GB2312" w:hAnsi="Times New Roman" w:cs="Times New Roman"/>
        </w:rPr>
        <w:t xml:space="preserve"> </w:t>
      </w:r>
      <w:r w:rsidRPr="00351CC1">
        <w:rPr>
          <w:rFonts w:ascii="Times New Roman" w:eastAsia="楷体_GB2312" w:hAnsi="Times New Roman" w:cs="Times New Roman"/>
          <w:i/>
        </w:rPr>
        <w:t>θ</w:t>
      </w:r>
      <w:r w:rsidRPr="00351CC1">
        <w:rPr>
          <w:rFonts w:ascii="Times New Roman" w:eastAsia="楷体_GB2312" w:hAnsi="Times New Roman" w:cs="Times New Roman"/>
          <w:vertAlign w:val="subscript"/>
        </w:rPr>
        <w:t>1</w:t>
      </w:r>
      <w:r w:rsidRPr="00351CC1">
        <w:rPr>
          <w:rFonts w:ascii="Times New Roman" w:eastAsia="楷体_GB2312" w:hAnsi="Times New Roman" w:cs="Times New Roman"/>
        </w:rPr>
        <w:t>＝</w:t>
      </w:r>
      <w:r w:rsidRPr="00351CC1">
        <w:rPr>
          <w:rFonts w:ascii="Times New Roman" w:eastAsia="楷体_GB2312" w:hAnsi="Times New Roman" w:cs="Times New Roman"/>
          <w:i/>
        </w:rPr>
        <w:t>m</w:t>
      </w:r>
      <w:r w:rsidRPr="00351CC1">
        <w:rPr>
          <w:rFonts w:ascii="Times New Roman" w:eastAsia="楷体_GB2312" w:hAnsi="Times New Roman" w:cs="Times New Roman"/>
          <w:vertAlign w:val="subscript"/>
        </w:rPr>
        <w:t>1</w:t>
      </w:r>
      <w:r w:rsidRPr="00351CC1">
        <w:rPr>
          <w:rFonts w:ascii="Times New Roman" w:eastAsia="楷体_GB2312" w:hAnsi="Times New Roman" w:cs="Times New Roman"/>
          <w:i/>
        </w:rPr>
        <w:t>g</w:t>
      </w:r>
      <w:r w:rsidRPr="00351CC1">
        <w:rPr>
          <w:rFonts w:eastAsia="楷体_GB2312" w:hAnsi="宋体" w:cs="Times New Roman"/>
        </w:rPr>
        <w:t>②</w:t>
      </w:r>
    </w:p>
    <w:p w:rsidR="00575194" w:rsidRDefault="00575194" w:rsidP="00575194">
      <w:pPr>
        <w:pStyle w:val="a3"/>
        <w:tabs>
          <w:tab w:val="left" w:pos="3402"/>
        </w:tabs>
        <w:snapToGrid w:val="0"/>
        <w:spacing w:line="360" w:lineRule="auto"/>
        <w:rPr>
          <w:rFonts w:ascii="Times New Roman" w:hAnsi="Times New Roman" w:cs="Times New Roman"/>
        </w:rPr>
      </w:pPr>
      <w:r w:rsidRPr="00351CC1">
        <w:rPr>
          <w:rFonts w:ascii="Times New Roman" w:eastAsia="楷体_GB2312" w:hAnsi="Times New Roman" w:cs="Times New Roman"/>
        </w:rPr>
        <w:t>由</w:t>
      </w:r>
      <w:r>
        <w:rPr>
          <w:rFonts w:ascii="Times New Roman" w:eastAsia="楷体_GB2312" w:hAnsi="Times New Roman" w:cs="Times New Roman"/>
        </w:rPr>
        <w:fldChar w:fldCharType="begin"/>
      </w:r>
      <w:r>
        <w:rPr>
          <w:rFonts w:ascii="Times New Roman" w:eastAsia="楷体_GB2312" w:hAnsi="Times New Roman" w:cs="Times New Roman"/>
        </w:rPr>
        <w:instrText>eq \f(</w:instrText>
      </w:r>
      <w:r w:rsidRPr="00351CC1">
        <w:rPr>
          <w:rFonts w:eastAsia="楷体_GB2312" w:hAnsi="宋体" w:cs="Times New Roman"/>
        </w:rPr>
        <w:instrText>①</w:instrText>
      </w:r>
      <w:r w:rsidRPr="00351CC1">
        <w:rPr>
          <w:rFonts w:ascii="Times New Roman" w:eastAsia="楷体_GB2312" w:hAnsi="Times New Roman" w:cs="Times New Roman"/>
          <w:i/>
        </w:rPr>
        <w:instrText>,</w:instrText>
      </w:r>
      <w:r w:rsidRPr="00351CC1">
        <w:rPr>
          <w:rFonts w:eastAsia="楷体_GB2312" w:hAnsi="宋体" w:cs="Times New Roman"/>
        </w:rPr>
        <w:instrText>②</w:instrText>
      </w:r>
      <w:r>
        <w:rPr>
          <w:rFonts w:ascii="Times New Roman" w:eastAsia="楷体_GB2312" w:hAnsi="Times New Roman" w:cs="Times New Roman"/>
        </w:rPr>
        <w:instrText>)</w:instrText>
      </w:r>
      <w:r>
        <w:rPr>
          <w:rFonts w:ascii="Times New Roman" w:eastAsia="楷体_GB2312" w:hAnsi="Times New Roman" w:cs="Times New Roman"/>
        </w:rPr>
        <w:fldChar w:fldCharType="end"/>
      </w:r>
      <w:r w:rsidRPr="00351CC1">
        <w:rPr>
          <w:rFonts w:ascii="Times New Roman" w:eastAsia="楷体_GB2312" w:hAnsi="Times New Roman" w:cs="Times New Roman"/>
        </w:rPr>
        <w:t>得</w:t>
      </w:r>
      <w:r w:rsidRPr="00351CC1">
        <w:rPr>
          <w:rFonts w:ascii="Times New Roman" w:eastAsia="楷体_GB2312" w:hAnsi="Times New Roman" w:cs="Times New Roman"/>
        </w:rPr>
        <w:t>tan</w:t>
      </w:r>
      <w:r>
        <w:rPr>
          <w:rFonts w:ascii="Times New Roman" w:eastAsia="楷体_GB2312" w:hAnsi="Times New Roman" w:cs="Times New Roman"/>
        </w:rPr>
        <w:t xml:space="preserve"> </w:t>
      </w:r>
      <w:r w:rsidRPr="00351CC1">
        <w:rPr>
          <w:rFonts w:ascii="Times New Roman" w:eastAsia="楷体_GB2312" w:hAnsi="Times New Roman" w:cs="Times New Roman"/>
          <w:i/>
        </w:rPr>
        <w:t>θ</w:t>
      </w:r>
      <w:r w:rsidRPr="00351CC1">
        <w:rPr>
          <w:rFonts w:ascii="Times New Roman" w:eastAsia="楷体_GB2312" w:hAnsi="Times New Roman" w:cs="Times New Roman"/>
          <w:vertAlign w:val="subscript"/>
        </w:rPr>
        <w:t>1</w:t>
      </w:r>
      <w:r w:rsidRPr="00351CC1">
        <w:rPr>
          <w:rFonts w:ascii="Times New Roman" w:eastAsia="楷体_GB2312" w:hAnsi="Times New Roman" w:cs="Times New Roman"/>
        </w:rPr>
        <w:t>＝</w:t>
      </w:r>
      <w:r>
        <w:rPr>
          <w:rFonts w:ascii="Times New Roman" w:eastAsia="楷体_GB2312" w:hAnsi="Times New Roman" w:cs="Times New Roman"/>
        </w:rPr>
        <w:fldChar w:fldCharType="begin"/>
      </w:r>
      <w:r>
        <w:rPr>
          <w:rFonts w:ascii="Times New Roman" w:eastAsia="楷体_GB2312" w:hAnsi="Times New Roman" w:cs="Times New Roman"/>
        </w:rPr>
        <w:instrText>eq \f(</w:instrText>
      </w:r>
      <w:r w:rsidRPr="00351CC1">
        <w:rPr>
          <w:rFonts w:ascii="Times New Roman" w:eastAsia="楷体_GB2312" w:hAnsi="Times New Roman" w:cs="Times New Roman"/>
          <w:i/>
        </w:rPr>
        <w:instrText>F</w:instrText>
      </w:r>
      <w:r w:rsidRPr="00351CC1">
        <w:rPr>
          <w:rFonts w:ascii="Times New Roman" w:eastAsia="楷体_GB2312" w:hAnsi="Times New Roman" w:cs="Times New Roman"/>
          <w:vertAlign w:val="subscript"/>
        </w:rPr>
        <w:instrText>库</w:instrText>
      </w:r>
      <w:r w:rsidRPr="00351CC1">
        <w:rPr>
          <w:rFonts w:ascii="Times New Roman" w:eastAsia="楷体_GB2312" w:hAnsi="Times New Roman" w:cs="Times New Roman"/>
          <w:i/>
        </w:rPr>
        <w:instrText>,m</w:instrText>
      </w:r>
      <w:r w:rsidRPr="00351CC1">
        <w:rPr>
          <w:rFonts w:ascii="Times New Roman" w:eastAsia="楷体_GB2312" w:hAnsi="Times New Roman" w:cs="Times New Roman"/>
          <w:vertAlign w:val="subscript"/>
        </w:rPr>
        <w:instrText>1</w:instrText>
      </w:r>
      <w:r w:rsidRPr="00351CC1">
        <w:rPr>
          <w:rFonts w:ascii="Times New Roman" w:eastAsia="楷体_GB2312" w:hAnsi="Times New Roman" w:cs="Times New Roman"/>
          <w:i/>
        </w:rPr>
        <w:instrText>g</w:instrText>
      </w:r>
      <w:r>
        <w:rPr>
          <w:rFonts w:ascii="Times New Roman" w:eastAsia="楷体_GB2312" w:hAnsi="Times New Roman" w:cs="Times New Roman"/>
        </w:rPr>
        <w:instrText>)</w:instrText>
      </w:r>
      <w:r>
        <w:rPr>
          <w:rFonts w:ascii="Times New Roman" w:eastAsia="楷体_GB2312" w:hAnsi="Times New Roman" w:cs="Times New Roman"/>
        </w:rPr>
        <w:fldChar w:fldCharType="end"/>
      </w:r>
      <w:r w:rsidRPr="00351CC1">
        <w:rPr>
          <w:rFonts w:ascii="Times New Roman" w:eastAsia="楷体_GB2312" w:hAnsi="Times New Roman" w:cs="Times New Roman"/>
        </w:rPr>
        <w:t>，同理</w:t>
      </w:r>
      <w:r w:rsidRPr="00351CC1">
        <w:rPr>
          <w:rFonts w:ascii="Times New Roman" w:eastAsia="楷体_GB2312" w:hAnsi="Times New Roman" w:cs="Times New Roman"/>
        </w:rPr>
        <w:t>tan</w:t>
      </w:r>
      <w:r>
        <w:rPr>
          <w:rFonts w:ascii="Times New Roman" w:eastAsia="楷体_GB2312" w:hAnsi="Times New Roman" w:cs="Times New Roman"/>
        </w:rPr>
        <w:t xml:space="preserve"> </w:t>
      </w:r>
      <w:r w:rsidRPr="00351CC1">
        <w:rPr>
          <w:rFonts w:ascii="Times New Roman" w:eastAsia="楷体_GB2312" w:hAnsi="Times New Roman" w:cs="Times New Roman"/>
          <w:i/>
        </w:rPr>
        <w:t>θ</w:t>
      </w:r>
      <w:r w:rsidRPr="00351CC1">
        <w:rPr>
          <w:rFonts w:ascii="Times New Roman" w:eastAsia="楷体_GB2312" w:hAnsi="Times New Roman" w:cs="Times New Roman"/>
          <w:vertAlign w:val="subscript"/>
        </w:rPr>
        <w:t>2</w:t>
      </w:r>
      <w:r w:rsidRPr="00351CC1">
        <w:rPr>
          <w:rFonts w:ascii="Times New Roman" w:eastAsia="楷体_GB2312" w:hAnsi="Times New Roman" w:cs="Times New Roman"/>
        </w:rPr>
        <w:t>＝</w:t>
      </w:r>
      <w:r>
        <w:rPr>
          <w:rFonts w:ascii="Times New Roman" w:eastAsia="楷体_GB2312" w:hAnsi="Times New Roman" w:cs="Times New Roman"/>
        </w:rPr>
        <w:fldChar w:fldCharType="begin"/>
      </w:r>
      <w:r>
        <w:rPr>
          <w:rFonts w:ascii="Times New Roman" w:eastAsia="楷体_GB2312" w:hAnsi="Times New Roman" w:cs="Times New Roman"/>
        </w:rPr>
        <w:instrText>eq \f(</w:instrText>
      </w:r>
      <w:r w:rsidRPr="00351CC1">
        <w:rPr>
          <w:rFonts w:ascii="Times New Roman" w:eastAsia="楷体_GB2312" w:hAnsi="Times New Roman" w:cs="Times New Roman"/>
          <w:i/>
        </w:rPr>
        <w:instrText>F</w:instrText>
      </w:r>
      <w:r w:rsidRPr="00351CC1">
        <w:rPr>
          <w:rFonts w:ascii="Times New Roman" w:eastAsia="楷体_GB2312" w:hAnsi="Times New Roman" w:cs="Times New Roman"/>
          <w:vertAlign w:val="subscript"/>
        </w:rPr>
        <w:instrText>库</w:instrText>
      </w:r>
      <w:r w:rsidRPr="00351CC1">
        <w:rPr>
          <w:rFonts w:ascii="Times New Roman" w:eastAsia="楷体_GB2312" w:hAnsi="Times New Roman" w:cs="Times New Roman"/>
          <w:i/>
        </w:rPr>
        <w:instrText>,m</w:instrText>
      </w:r>
      <w:r w:rsidRPr="00351CC1">
        <w:rPr>
          <w:rFonts w:ascii="Times New Roman" w:eastAsia="楷体_GB2312" w:hAnsi="Times New Roman" w:cs="Times New Roman"/>
          <w:vertAlign w:val="subscript"/>
        </w:rPr>
        <w:instrText>2</w:instrText>
      </w:r>
      <w:r w:rsidRPr="00351CC1">
        <w:rPr>
          <w:rFonts w:ascii="Times New Roman" w:eastAsia="楷体_GB2312" w:hAnsi="Times New Roman" w:cs="Times New Roman"/>
          <w:i/>
        </w:rPr>
        <w:instrText>g</w:instrText>
      </w:r>
      <w:r>
        <w:rPr>
          <w:rFonts w:ascii="Times New Roman" w:eastAsia="楷体_GB2312" w:hAnsi="Times New Roman" w:cs="Times New Roman"/>
        </w:rPr>
        <w:instrText>)</w:instrText>
      </w:r>
      <w:r>
        <w:rPr>
          <w:rFonts w:ascii="Times New Roman" w:eastAsia="楷体_GB2312" w:hAnsi="Times New Roman" w:cs="Times New Roman"/>
        </w:rPr>
        <w:fldChar w:fldCharType="end"/>
      </w:r>
      <w:r w:rsidRPr="00351CC1">
        <w:rPr>
          <w:rFonts w:ascii="Times New Roman" w:eastAsia="楷体_GB2312" w:hAnsi="Times New Roman" w:cs="Times New Roman"/>
        </w:rPr>
        <w:t>，因为不论</w:t>
      </w:r>
      <w:r w:rsidRPr="00351CC1">
        <w:rPr>
          <w:rFonts w:ascii="Times New Roman" w:eastAsia="楷体_GB2312" w:hAnsi="Times New Roman" w:cs="Times New Roman"/>
          <w:i/>
        </w:rPr>
        <w:t>q</w:t>
      </w:r>
      <w:r w:rsidRPr="00351CC1">
        <w:rPr>
          <w:rFonts w:ascii="Times New Roman" w:eastAsia="楷体_GB2312" w:hAnsi="Times New Roman" w:cs="Times New Roman"/>
          <w:vertAlign w:val="subscript"/>
        </w:rPr>
        <w:t>1</w:t>
      </w:r>
      <w:r w:rsidRPr="00351CC1">
        <w:rPr>
          <w:rFonts w:ascii="Times New Roman" w:eastAsia="楷体_GB2312" w:hAnsi="Times New Roman" w:cs="Times New Roman"/>
        </w:rPr>
        <w:t>、</w:t>
      </w:r>
      <w:r w:rsidRPr="00351CC1">
        <w:rPr>
          <w:rFonts w:ascii="Times New Roman" w:eastAsia="楷体_GB2312" w:hAnsi="Times New Roman" w:cs="Times New Roman"/>
          <w:i/>
        </w:rPr>
        <w:t>q</w:t>
      </w:r>
      <w:r w:rsidRPr="00351CC1">
        <w:rPr>
          <w:rFonts w:ascii="Times New Roman" w:eastAsia="楷体_GB2312" w:hAnsi="Times New Roman" w:cs="Times New Roman"/>
          <w:vertAlign w:val="subscript"/>
        </w:rPr>
        <w:t>2</w:t>
      </w:r>
      <w:r w:rsidRPr="00351CC1">
        <w:rPr>
          <w:rFonts w:ascii="Times New Roman" w:eastAsia="楷体_GB2312" w:hAnsi="Times New Roman" w:cs="Times New Roman"/>
        </w:rPr>
        <w:t>大小如何，两带电小球所受库仑力属于作用力与反作用力，永远相等，故从</w:t>
      </w:r>
      <w:r w:rsidRPr="00351CC1">
        <w:rPr>
          <w:rFonts w:ascii="Times New Roman" w:eastAsia="楷体_GB2312" w:hAnsi="Times New Roman" w:cs="Times New Roman"/>
        </w:rPr>
        <w:t>tan</w:t>
      </w:r>
      <w:r>
        <w:rPr>
          <w:rFonts w:ascii="Times New Roman" w:eastAsia="楷体_GB2312" w:hAnsi="Times New Roman" w:cs="Times New Roman"/>
        </w:rPr>
        <w:t xml:space="preserve"> </w:t>
      </w:r>
      <w:r w:rsidRPr="00351CC1">
        <w:rPr>
          <w:rFonts w:ascii="Times New Roman" w:eastAsia="楷体_GB2312" w:hAnsi="Times New Roman" w:cs="Times New Roman"/>
          <w:i/>
        </w:rPr>
        <w:t>θ</w:t>
      </w:r>
      <w:r w:rsidRPr="00351CC1">
        <w:rPr>
          <w:rFonts w:ascii="Times New Roman" w:eastAsia="楷体_GB2312" w:hAnsi="Times New Roman" w:cs="Times New Roman"/>
        </w:rPr>
        <w:t>＝</w:t>
      </w:r>
      <w:r>
        <w:rPr>
          <w:rFonts w:ascii="Times New Roman" w:eastAsia="楷体_GB2312" w:hAnsi="Times New Roman" w:cs="Times New Roman"/>
        </w:rPr>
        <w:fldChar w:fldCharType="begin"/>
      </w:r>
      <w:r>
        <w:rPr>
          <w:rFonts w:ascii="Times New Roman" w:eastAsia="楷体_GB2312" w:hAnsi="Times New Roman" w:cs="Times New Roman"/>
        </w:rPr>
        <w:instrText>eq \f(</w:instrText>
      </w:r>
      <w:r w:rsidRPr="00351CC1">
        <w:rPr>
          <w:rFonts w:ascii="Times New Roman" w:eastAsia="楷体_GB2312" w:hAnsi="Times New Roman" w:cs="Times New Roman"/>
          <w:i/>
        </w:rPr>
        <w:instrText>F</w:instrText>
      </w:r>
      <w:r w:rsidRPr="00351CC1">
        <w:rPr>
          <w:rFonts w:ascii="Times New Roman" w:eastAsia="楷体_GB2312" w:hAnsi="Times New Roman" w:cs="Times New Roman"/>
          <w:vertAlign w:val="subscript"/>
        </w:rPr>
        <w:instrText>库</w:instrText>
      </w:r>
      <w:r w:rsidRPr="00351CC1">
        <w:rPr>
          <w:rFonts w:ascii="Times New Roman" w:eastAsia="楷体_GB2312" w:hAnsi="Times New Roman" w:cs="Times New Roman"/>
          <w:i/>
        </w:rPr>
        <w:instrText>,mg</w:instrText>
      </w:r>
      <w:r>
        <w:rPr>
          <w:rFonts w:ascii="Times New Roman" w:eastAsia="楷体_GB2312" w:hAnsi="Times New Roman" w:cs="Times New Roman"/>
        </w:rPr>
        <w:instrText>)</w:instrText>
      </w:r>
      <w:r>
        <w:rPr>
          <w:rFonts w:ascii="Times New Roman" w:eastAsia="楷体_GB2312" w:hAnsi="Times New Roman" w:cs="Times New Roman"/>
        </w:rPr>
        <w:fldChar w:fldCharType="end"/>
      </w:r>
      <w:r w:rsidRPr="00351CC1">
        <w:rPr>
          <w:rFonts w:ascii="Times New Roman" w:eastAsia="楷体_GB2312" w:hAnsi="Times New Roman" w:cs="Times New Roman"/>
        </w:rPr>
        <w:t>知，</w:t>
      </w:r>
      <w:r w:rsidRPr="00351CC1">
        <w:rPr>
          <w:rFonts w:ascii="Times New Roman" w:eastAsia="楷体_GB2312" w:hAnsi="Times New Roman" w:cs="Times New Roman"/>
          <w:i/>
        </w:rPr>
        <w:t>m</w:t>
      </w:r>
      <w:r w:rsidRPr="00351CC1">
        <w:rPr>
          <w:rFonts w:ascii="Times New Roman" w:eastAsia="楷体_GB2312" w:hAnsi="Times New Roman" w:cs="Times New Roman"/>
        </w:rPr>
        <w:t>大，则</w:t>
      </w:r>
      <w:r w:rsidRPr="00351CC1">
        <w:rPr>
          <w:rFonts w:ascii="Times New Roman" w:eastAsia="楷体_GB2312" w:hAnsi="Times New Roman" w:cs="Times New Roman"/>
        </w:rPr>
        <w:t>tan</w:t>
      </w:r>
      <w:r>
        <w:rPr>
          <w:rFonts w:ascii="Times New Roman" w:eastAsia="楷体_GB2312" w:hAnsi="Times New Roman" w:cs="Times New Roman"/>
        </w:rPr>
        <w:t xml:space="preserve"> </w:t>
      </w:r>
      <w:r w:rsidRPr="00351CC1">
        <w:rPr>
          <w:rFonts w:ascii="Times New Roman" w:eastAsia="楷体_GB2312" w:hAnsi="Times New Roman" w:cs="Times New Roman"/>
          <w:i/>
        </w:rPr>
        <w:t>θ</w:t>
      </w:r>
      <w:r w:rsidRPr="00351CC1">
        <w:rPr>
          <w:rFonts w:ascii="Times New Roman" w:eastAsia="楷体_GB2312" w:hAnsi="Times New Roman" w:cs="Times New Roman"/>
        </w:rPr>
        <w:t>小，</w:t>
      </w:r>
      <w:r w:rsidRPr="00351CC1">
        <w:rPr>
          <w:rFonts w:ascii="Times New Roman" w:eastAsia="楷体_GB2312" w:hAnsi="Times New Roman" w:cs="Times New Roman"/>
          <w:i/>
        </w:rPr>
        <w:t>θ</w:t>
      </w:r>
      <w:r w:rsidRPr="00351CC1">
        <w:rPr>
          <w:rFonts w:ascii="Times New Roman" w:eastAsia="楷体_GB2312" w:hAnsi="Times New Roman" w:cs="Times New Roman"/>
        </w:rPr>
        <w:t>也小</w:t>
      </w:r>
      <w:r>
        <w:rPr>
          <w:rFonts w:ascii="Times New Roman" w:eastAsia="楷体_GB2312" w:hAnsi="Times New Roman" w:cs="Times New Roman"/>
        </w:rPr>
        <w:t>(</w:t>
      </w:r>
      <w:r w:rsidRPr="00351CC1">
        <w:rPr>
          <w:rFonts w:ascii="Times New Roman" w:eastAsia="楷体_GB2312" w:hAnsi="Times New Roman" w:cs="Times New Roman"/>
          <w:i/>
        </w:rPr>
        <w:t>θ</w:t>
      </w:r>
      <w:r w:rsidRPr="00351CC1">
        <w:rPr>
          <w:rFonts w:ascii="Times New Roman" w:eastAsia="楷体_GB2312" w:hAnsi="Times New Roman" w:cs="Times New Roman"/>
        </w:rPr>
        <w:t>＜</w:t>
      </w:r>
      <w:r>
        <w:rPr>
          <w:rFonts w:ascii="Times New Roman" w:eastAsia="楷体_GB2312" w:hAnsi="Times New Roman" w:cs="Times New Roman"/>
        </w:rPr>
        <w:fldChar w:fldCharType="begin"/>
      </w:r>
      <w:r>
        <w:rPr>
          <w:rFonts w:ascii="Times New Roman" w:eastAsia="楷体_GB2312" w:hAnsi="Times New Roman" w:cs="Times New Roman"/>
        </w:rPr>
        <w:instrText>eq \f(</w:instrText>
      </w:r>
      <w:r w:rsidRPr="00351CC1">
        <w:rPr>
          <w:rFonts w:ascii="Times New Roman" w:eastAsia="楷体_GB2312" w:hAnsi="Times New Roman" w:cs="Times New Roman"/>
        </w:rPr>
        <w:instrText>π</w:instrText>
      </w:r>
      <w:r w:rsidRPr="00351CC1">
        <w:rPr>
          <w:rFonts w:ascii="Times New Roman" w:eastAsia="楷体_GB2312" w:hAnsi="Times New Roman" w:cs="Times New Roman"/>
          <w:i/>
        </w:rPr>
        <w:instrText>,</w:instrText>
      </w:r>
      <w:r w:rsidRPr="00351CC1">
        <w:rPr>
          <w:rFonts w:ascii="Times New Roman" w:eastAsia="楷体_GB2312" w:hAnsi="Times New Roman" w:cs="Times New Roman"/>
        </w:rPr>
        <w:instrText>2</w:instrText>
      </w:r>
      <w:r>
        <w:rPr>
          <w:rFonts w:ascii="Times New Roman" w:eastAsia="楷体_GB2312" w:hAnsi="Times New Roman" w:cs="Times New Roman"/>
        </w:rPr>
        <w:instrText>)</w:instrText>
      </w:r>
      <w:r>
        <w:rPr>
          <w:rFonts w:ascii="Times New Roman" w:eastAsia="楷体_GB2312" w:hAnsi="Times New Roman" w:cs="Times New Roman"/>
        </w:rPr>
        <w:fldChar w:fldCharType="end"/>
      </w:r>
      <w:r>
        <w:rPr>
          <w:rFonts w:ascii="Times New Roman" w:eastAsia="楷体_GB2312" w:hAnsi="Times New Roman" w:cs="Times New Roman"/>
        </w:rPr>
        <w:t>)</w:t>
      </w:r>
      <w:r w:rsidRPr="00351CC1">
        <w:rPr>
          <w:rFonts w:ascii="Times New Roman" w:eastAsia="楷体_GB2312" w:hAnsi="Times New Roman" w:cs="Times New Roman"/>
        </w:rPr>
        <w:t>，</w:t>
      </w:r>
      <w:r w:rsidRPr="00351CC1">
        <w:rPr>
          <w:rFonts w:ascii="Times New Roman" w:eastAsia="楷体_GB2312" w:hAnsi="Times New Roman" w:cs="Times New Roman"/>
          <w:i/>
        </w:rPr>
        <w:t>m</w:t>
      </w:r>
      <w:r w:rsidRPr="00351CC1">
        <w:rPr>
          <w:rFonts w:ascii="Times New Roman" w:eastAsia="楷体_GB2312" w:hAnsi="Times New Roman" w:cs="Times New Roman"/>
        </w:rPr>
        <w:t>相等，</w:t>
      </w:r>
      <w:r w:rsidRPr="00351CC1">
        <w:rPr>
          <w:rFonts w:ascii="Times New Roman" w:eastAsia="楷体_GB2312" w:hAnsi="Times New Roman" w:cs="Times New Roman"/>
          <w:i/>
        </w:rPr>
        <w:t>θ</w:t>
      </w:r>
      <w:r w:rsidRPr="00351CC1">
        <w:rPr>
          <w:rFonts w:ascii="Times New Roman" w:eastAsia="楷体_GB2312" w:hAnsi="Times New Roman" w:cs="Times New Roman"/>
        </w:rPr>
        <w:t>也相等，故选项</w:t>
      </w:r>
      <w:r w:rsidRPr="00351CC1">
        <w:rPr>
          <w:rFonts w:ascii="Times New Roman" w:eastAsia="楷体_GB2312" w:hAnsi="Times New Roman" w:cs="Times New Roman"/>
        </w:rPr>
        <w:t>B</w:t>
      </w:r>
      <w:r w:rsidRPr="00351CC1">
        <w:rPr>
          <w:rFonts w:ascii="Times New Roman" w:eastAsia="楷体_GB2312" w:hAnsi="Times New Roman" w:cs="Times New Roman"/>
        </w:rPr>
        <w:t>、</w:t>
      </w:r>
      <w:r w:rsidRPr="00351CC1">
        <w:rPr>
          <w:rFonts w:ascii="Times New Roman" w:eastAsia="楷体_GB2312" w:hAnsi="Times New Roman" w:cs="Times New Roman"/>
        </w:rPr>
        <w:t>C</w:t>
      </w:r>
      <w:r w:rsidRPr="00351CC1">
        <w:rPr>
          <w:rFonts w:ascii="Times New Roman" w:eastAsia="楷体_GB2312" w:hAnsi="Times New Roman" w:cs="Times New Roman"/>
        </w:rPr>
        <w:t>正确</w:t>
      </w:r>
      <w:r>
        <w:rPr>
          <w:rFonts w:ascii="Times New Roman" w:eastAsia="楷体_GB2312" w:hAnsi="Times New Roman" w:cs="Times New Roman"/>
        </w:rPr>
        <w:t>．</w:t>
      </w:r>
      <w:r w:rsidRPr="00351CC1">
        <w:rPr>
          <w:rFonts w:ascii="Times New Roman" w:eastAsia="黑体" w:hAnsi="Times New Roman" w:cs="Times New Roman"/>
        </w:rPr>
        <w:t>答案</w:t>
      </w:r>
      <w:r>
        <w:rPr>
          <w:rFonts w:ascii="Times New Roman" w:hAnsi="Times New Roman" w:cs="Times New Roman"/>
        </w:rPr>
        <w:t xml:space="preserve">　</w:t>
      </w:r>
      <w:r w:rsidRPr="00351CC1">
        <w:rPr>
          <w:rFonts w:ascii="Times New Roman" w:hAnsi="Times New Roman" w:cs="Times New Roman"/>
        </w:rPr>
        <w:t>BC</w:t>
      </w:r>
    </w:p>
    <w:p w:rsidR="00575194" w:rsidRDefault="00575194" w:rsidP="00575194">
      <w:pPr>
        <w:pStyle w:val="a3"/>
        <w:tabs>
          <w:tab w:val="left" w:pos="3402"/>
        </w:tabs>
        <w:snapToGrid w:val="0"/>
        <w:spacing w:line="360" w:lineRule="auto"/>
        <w:rPr>
          <w:rFonts w:ascii="Times New Roman" w:eastAsia="黑体" w:hAnsi="Times New Roman" w:cs="Times New Roman"/>
        </w:rPr>
      </w:pPr>
      <w:r w:rsidRPr="00351CC1">
        <w:rPr>
          <w:rFonts w:ascii="IPAPANNEW" w:eastAsia="黑体" w:hAnsi="IPAPANNEW" w:cs="Times New Roman"/>
        </w:rPr>
        <w:t>[</w:t>
      </w:r>
      <w:r w:rsidRPr="00351CC1">
        <w:rPr>
          <w:rFonts w:ascii="IPAPANNEW" w:eastAsia="黑体" w:hAnsi="IPAPANNEW" w:cs="Times New Roman"/>
        </w:rPr>
        <w:t>归纳总结</w:t>
      </w:r>
      <w:r w:rsidRPr="00351CC1">
        <w:rPr>
          <w:rFonts w:ascii="IPAPANNEW" w:eastAsia="黑体" w:hAnsi="IPAPANNEW" w:cs="Times New Roman"/>
        </w:rPr>
        <w:t>]</w:t>
      </w:r>
      <w:r w:rsidRPr="00351CC1">
        <w:rPr>
          <w:rFonts w:ascii="Times New Roman" w:eastAsia="楷体_GB2312" w:hAnsi="Times New Roman" w:cs="Times New Roman"/>
        </w:rPr>
        <w:t>分析带电体在静电力作用下的平衡问题时，方法仍然与力学中物体的平衡问题分析方法相同，常用方法有合成法和正交分解法</w:t>
      </w:r>
      <w:r>
        <w:rPr>
          <w:rFonts w:ascii="Times New Roman" w:eastAsia="楷体_GB2312" w:hAnsi="Times New Roman" w:cs="Times New Roman"/>
        </w:rPr>
        <w:t>．</w:t>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Pr>
          <w:rFonts w:ascii="Times New Roman" w:eastAsia="黑体" w:hAnsi="Times New Roman" w:cs="Times New Roman"/>
        </w:rPr>
        <w:t>4</w:t>
      </w:r>
      <w:r>
        <w:rPr>
          <w:rFonts w:ascii="Times New Roman" w:eastAsia="黑体" w:hAnsi="Times New Roman" w:cs="Times New Roman" w:hint="eastAsia"/>
        </w:rPr>
        <w:t>．</w:t>
      </w:r>
      <w:r w:rsidRPr="00351CC1">
        <w:rPr>
          <w:rFonts w:ascii="Times New Roman" w:eastAsia="黑体" w:hAnsi="Times New Roman" w:cs="Times New Roman"/>
        </w:rPr>
        <w:t>解析</w:t>
      </w:r>
      <w:r>
        <w:rPr>
          <w:rFonts w:ascii="Times New Roman" w:eastAsia="黑体" w:hAnsi="Times New Roman" w:cs="Times New Roman"/>
        </w:rPr>
        <w:t xml:space="preserve">　</w:t>
      </w:r>
      <w:r>
        <w:rPr>
          <w:rFonts w:ascii="Times New Roman" w:eastAsia="楷体_GB2312" w:hAnsi="Times New Roman" w:cs="Times New Roman"/>
        </w:rPr>
        <w:t>(</w:t>
      </w:r>
      <w:r w:rsidRPr="00351CC1">
        <w:rPr>
          <w:rFonts w:ascii="Times New Roman" w:eastAsia="楷体_GB2312" w:hAnsi="Times New Roman" w:cs="Times New Roman"/>
        </w:rPr>
        <w:t>1</w:t>
      </w:r>
      <w:r>
        <w:rPr>
          <w:rFonts w:ascii="Times New Roman" w:eastAsia="楷体_GB2312" w:hAnsi="Times New Roman" w:cs="Times New Roman"/>
        </w:rPr>
        <w:t>)</w:t>
      </w:r>
      <w:r w:rsidRPr="00351CC1">
        <w:rPr>
          <w:rFonts w:ascii="Times New Roman" w:eastAsia="楷体_GB2312" w:hAnsi="Times New Roman" w:cs="Times New Roman"/>
        </w:rPr>
        <w:t>因为两球的半径都远小于</w:t>
      </w:r>
      <w:r w:rsidRPr="00351CC1">
        <w:rPr>
          <w:rFonts w:ascii="Times New Roman" w:eastAsia="楷体_GB2312" w:hAnsi="Times New Roman" w:cs="Times New Roman"/>
        </w:rPr>
        <w:t>10</w:t>
      </w:r>
      <w:r>
        <w:rPr>
          <w:rFonts w:ascii="Times New Roman" w:eastAsia="楷体_GB2312" w:hAnsi="Times New Roman" w:cs="Times New Roman"/>
        </w:rPr>
        <w:t xml:space="preserve"> </w:t>
      </w:r>
      <w:r w:rsidRPr="00351CC1">
        <w:rPr>
          <w:rFonts w:ascii="Times New Roman" w:eastAsia="楷体_GB2312" w:hAnsi="Times New Roman" w:cs="Times New Roman"/>
        </w:rPr>
        <w:t>cm</w:t>
      </w:r>
      <w:r w:rsidRPr="00351CC1">
        <w:rPr>
          <w:rFonts w:ascii="Times New Roman" w:eastAsia="楷体_GB2312" w:hAnsi="Times New Roman" w:cs="Times New Roman"/>
        </w:rPr>
        <w:t>，因此可以作为两个点电荷考虑</w:t>
      </w:r>
      <w:r>
        <w:rPr>
          <w:rFonts w:ascii="Times New Roman" w:eastAsia="楷体_GB2312" w:hAnsi="Times New Roman" w:cs="Times New Roman"/>
        </w:rPr>
        <w:t>．</w:t>
      </w:r>
      <w:r w:rsidRPr="00351CC1">
        <w:rPr>
          <w:rFonts w:ascii="Times New Roman" w:eastAsia="楷体_GB2312" w:hAnsi="Times New Roman" w:cs="Times New Roman"/>
        </w:rPr>
        <w:t>由库仑定律可求</w:t>
      </w:r>
      <w:r w:rsidRPr="00351CC1">
        <w:rPr>
          <w:rFonts w:ascii="Times New Roman" w:eastAsia="楷体_GB2312" w:hAnsi="Times New Roman" w:cs="Times New Roman"/>
          <w:i/>
        </w:rPr>
        <w:t>F</w:t>
      </w:r>
      <w:r w:rsidRPr="00351CC1">
        <w:rPr>
          <w:rFonts w:ascii="Times New Roman" w:eastAsia="楷体_GB2312" w:hAnsi="Times New Roman" w:cs="Times New Roman"/>
        </w:rPr>
        <w:t>＝</w:t>
      </w:r>
      <w:r w:rsidRPr="00351CC1">
        <w:rPr>
          <w:rFonts w:ascii="Times New Roman" w:eastAsia="楷体_GB2312" w:hAnsi="Times New Roman" w:cs="Times New Roman"/>
          <w:i/>
        </w:rPr>
        <w:t>k</w:t>
      </w:r>
      <w:r>
        <w:rPr>
          <w:rFonts w:ascii="Times New Roman" w:eastAsia="楷体_GB2312" w:hAnsi="Times New Roman" w:cs="Times New Roman"/>
        </w:rPr>
        <w:fldChar w:fldCharType="begin"/>
      </w:r>
      <w:r>
        <w:rPr>
          <w:rFonts w:ascii="Times New Roman" w:eastAsia="楷体_GB2312" w:hAnsi="Times New Roman" w:cs="Times New Roman"/>
        </w:rPr>
        <w:instrText>eq \f(</w:instrText>
      </w:r>
      <w:r w:rsidRPr="00351CC1">
        <w:rPr>
          <w:rFonts w:ascii="Times New Roman" w:eastAsia="楷体_GB2312" w:hAnsi="Times New Roman" w:cs="Times New Roman"/>
          <w:i/>
        </w:rPr>
        <w:instrText>q</w:instrText>
      </w:r>
      <w:r w:rsidRPr="00351CC1">
        <w:rPr>
          <w:rFonts w:ascii="Times New Roman" w:eastAsia="楷体_GB2312" w:hAnsi="Times New Roman" w:cs="Times New Roman"/>
          <w:vertAlign w:val="subscript"/>
        </w:rPr>
        <w:instrText>1</w:instrText>
      </w:r>
      <w:r w:rsidRPr="00351CC1">
        <w:rPr>
          <w:rFonts w:ascii="Times New Roman" w:eastAsia="楷体_GB2312" w:hAnsi="Times New Roman" w:cs="Times New Roman"/>
          <w:i/>
        </w:rPr>
        <w:instrText>q</w:instrText>
      </w:r>
      <w:r w:rsidRPr="00351CC1">
        <w:rPr>
          <w:rFonts w:ascii="Times New Roman" w:eastAsia="楷体_GB2312" w:hAnsi="Times New Roman" w:cs="Times New Roman"/>
          <w:vertAlign w:val="subscript"/>
        </w:rPr>
        <w:instrText>2</w:instrText>
      </w:r>
      <w:r w:rsidRPr="00351CC1">
        <w:rPr>
          <w:rFonts w:ascii="Times New Roman" w:eastAsia="楷体_GB2312" w:hAnsi="Times New Roman" w:cs="Times New Roman"/>
          <w:i/>
        </w:rPr>
        <w:instrText>,r</w:instrText>
      </w:r>
      <w:r w:rsidRPr="00351CC1">
        <w:rPr>
          <w:rFonts w:ascii="Times New Roman" w:eastAsia="楷体_GB2312" w:hAnsi="Times New Roman" w:cs="Times New Roman"/>
          <w:vertAlign w:val="superscript"/>
        </w:rPr>
        <w:instrText>2</w:instrText>
      </w:r>
      <w:r>
        <w:rPr>
          <w:rFonts w:ascii="Times New Roman" w:eastAsia="楷体_GB2312" w:hAnsi="Times New Roman" w:cs="Times New Roman"/>
        </w:rPr>
        <w:instrText>)</w:instrText>
      </w:r>
      <w:r>
        <w:rPr>
          <w:rFonts w:ascii="Times New Roman" w:eastAsia="楷体_GB2312" w:hAnsi="Times New Roman" w:cs="Times New Roman"/>
        </w:rPr>
        <w:fldChar w:fldCharType="end"/>
      </w:r>
      <w:r w:rsidRPr="00351CC1">
        <w:rPr>
          <w:rFonts w:ascii="Times New Roman" w:eastAsia="楷体_GB2312" w:hAnsi="Times New Roman" w:cs="Times New Roman"/>
        </w:rPr>
        <w:t>＝</w:t>
      </w:r>
      <w:r w:rsidRPr="00351CC1">
        <w:rPr>
          <w:rFonts w:ascii="Times New Roman" w:eastAsia="楷体_GB2312" w:hAnsi="Times New Roman" w:cs="Times New Roman"/>
        </w:rPr>
        <w:t>9.0</w:t>
      </w:r>
      <w:r w:rsidRPr="00351CC1">
        <w:rPr>
          <w:rFonts w:hAnsi="宋体" w:cs="Times New Roman"/>
        </w:rPr>
        <w:t>×</w:t>
      </w:r>
      <w:r w:rsidRPr="00351CC1">
        <w:rPr>
          <w:rFonts w:ascii="Times New Roman" w:eastAsia="楷体_GB2312" w:hAnsi="Times New Roman" w:cs="Times New Roman"/>
        </w:rPr>
        <w:t>10</w:t>
      </w:r>
      <w:r w:rsidRPr="00351CC1">
        <w:rPr>
          <w:rFonts w:ascii="Times New Roman" w:eastAsia="楷体_GB2312" w:hAnsi="Times New Roman" w:cs="Times New Roman"/>
          <w:vertAlign w:val="superscript"/>
        </w:rPr>
        <w:t>9</w:t>
      </w:r>
      <w:r w:rsidRPr="00351CC1">
        <w:rPr>
          <w:rFonts w:hAnsi="宋体" w:cs="Times New Roman"/>
        </w:rPr>
        <w:t>×</w:t>
      </w:r>
      <w:r>
        <w:rPr>
          <w:rFonts w:ascii="Times New Roman" w:eastAsia="楷体_GB2312" w:hAnsi="Times New Roman" w:cs="Times New Roman"/>
        </w:rPr>
        <w:fldChar w:fldCharType="begin"/>
      </w:r>
      <w:r>
        <w:rPr>
          <w:rFonts w:ascii="Times New Roman" w:eastAsia="楷体_GB2312" w:hAnsi="Times New Roman" w:cs="Times New Roman"/>
        </w:rPr>
        <w:instrText>eq \f(</w:instrText>
      </w:r>
      <w:r w:rsidRPr="00351CC1">
        <w:rPr>
          <w:rFonts w:ascii="Times New Roman" w:eastAsia="楷体_GB2312" w:hAnsi="Times New Roman" w:cs="Times New Roman"/>
        </w:rPr>
        <w:instrText>4.8</w:instrText>
      </w:r>
      <w:r w:rsidRPr="00351CC1">
        <w:rPr>
          <w:rFonts w:hAnsi="宋体" w:cs="Times New Roman"/>
        </w:rPr>
        <w:instrText>×</w:instrText>
      </w:r>
      <w:r w:rsidRPr="00351CC1">
        <w:rPr>
          <w:rFonts w:ascii="Times New Roman" w:eastAsia="楷体_GB2312" w:hAnsi="Times New Roman" w:cs="Times New Roman"/>
        </w:rPr>
        <w:instrText>10</w:instrText>
      </w:r>
      <w:r w:rsidRPr="00351CC1">
        <w:rPr>
          <w:rFonts w:ascii="Times New Roman" w:eastAsia="楷体_GB2312" w:hAnsi="Times New Roman" w:cs="Times New Roman"/>
          <w:vertAlign w:val="superscript"/>
        </w:rPr>
        <w:instrText>－</w:instrText>
      </w:r>
      <w:r w:rsidRPr="00351CC1">
        <w:rPr>
          <w:rFonts w:ascii="Times New Roman" w:eastAsia="楷体_GB2312" w:hAnsi="Times New Roman" w:cs="Times New Roman"/>
          <w:vertAlign w:val="superscript"/>
        </w:rPr>
        <w:instrText>16</w:instrText>
      </w:r>
      <w:r w:rsidRPr="00351CC1">
        <w:rPr>
          <w:rFonts w:hAnsi="宋体" w:cs="Times New Roman"/>
        </w:rPr>
        <w:instrText>×</w:instrText>
      </w:r>
      <w:r w:rsidRPr="00351CC1">
        <w:rPr>
          <w:rFonts w:ascii="Times New Roman" w:eastAsia="楷体_GB2312" w:hAnsi="Times New Roman" w:cs="Times New Roman"/>
        </w:rPr>
        <w:instrText>3.2</w:instrText>
      </w:r>
      <w:r w:rsidRPr="00351CC1">
        <w:rPr>
          <w:rFonts w:hAnsi="宋体" w:cs="Times New Roman"/>
        </w:rPr>
        <w:instrText>×</w:instrText>
      </w:r>
      <w:r w:rsidRPr="00351CC1">
        <w:rPr>
          <w:rFonts w:ascii="Times New Roman" w:eastAsia="楷体_GB2312" w:hAnsi="Times New Roman" w:cs="Times New Roman"/>
        </w:rPr>
        <w:instrText>10</w:instrText>
      </w:r>
      <w:r w:rsidRPr="00351CC1">
        <w:rPr>
          <w:rFonts w:ascii="Times New Roman" w:eastAsia="楷体_GB2312" w:hAnsi="Times New Roman" w:cs="Times New Roman"/>
          <w:vertAlign w:val="superscript"/>
        </w:rPr>
        <w:instrText>－</w:instrText>
      </w:r>
      <w:r w:rsidRPr="00351CC1">
        <w:rPr>
          <w:rFonts w:ascii="Times New Roman" w:eastAsia="楷体_GB2312" w:hAnsi="Times New Roman" w:cs="Times New Roman"/>
          <w:vertAlign w:val="superscript"/>
        </w:rPr>
        <w:instrText>16</w:instrText>
      </w:r>
      <w:r w:rsidRPr="00351CC1">
        <w:rPr>
          <w:rFonts w:ascii="Times New Roman" w:eastAsia="楷体_GB2312" w:hAnsi="Times New Roman" w:cs="Times New Roman"/>
          <w:i/>
        </w:rPr>
        <w:instrText>,</w:instrText>
      </w:r>
      <w:r w:rsidRPr="00351CC1">
        <w:rPr>
          <w:rFonts w:ascii="Times New Roman" w:eastAsia="楷体_GB2312" w:hAnsi="Times New Roman" w:cs="Times New Roman"/>
        </w:rPr>
        <w:instrText>0.1</w:instrText>
      </w:r>
      <w:r w:rsidRPr="00351CC1">
        <w:rPr>
          <w:rFonts w:ascii="Times New Roman" w:eastAsia="楷体_GB2312" w:hAnsi="Times New Roman" w:cs="Times New Roman"/>
          <w:vertAlign w:val="superscript"/>
        </w:rPr>
        <w:instrText>2</w:instrText>
      </w:r>
      <w:r>
        <w:rPr>
          <w:rFonts w:ascii="Times New Roman" w:eastAsia="楷体_GB2312" w:hAnsi="Times New Roman" w:cs="Times New Roman"/>
        </w:rPr>
        <w:instrText>)</w:instrText>
      </w:r>
      <w:r>
        <w:rPr>
          <w:rFonts w:ascii="Times New Roman" w:eastAsia="楷体_GB2312" w:hAnsi="Times New Roman" w:cs="Times New Roman"/>
        </w:rPr>
        <w:fldChar w:fldCharType="end"/>
      </w:r>
      <w:r>
        <w:rPr>
          <w:rFonts w:ascii="Times New Roman" w:eastAsia="楷体_GB2312" w:hAnsi="Times New Roman" w:cs="Times New Roman"/>
        </w:rPr>
        <w:t xml:space="preserve"> </w:t>
      </w:r>
      <w:r w:rsidRPr="00351CC1">
        <w:rPr>
          <w:rFonts w:ascii="Times New Roman" w:eastAsia="楷体_GB2312" w:hAnsi="Times New Roman" w:cs="Times New Roman"/>
        </w:rPr>
        <w:t>N</w:t>
      </w:r>
      <w:r w:rsidRPr="00351CC1">
        <w:rPr>
          <w:rFonts w:eastAsia="楷体_GB2312" w:hAnsi="宋体" w:cs="Times New Roman"/>
        </w:rPr>
        <w:t>≈</w:t>
      </w:r>
      <w:r w:rsidRPr="00351CC1">
        <w:rPr>
          <w:rFonts w:ascii="Times New Roman" w:eastAsia="楷体_GB2312" w:hAnsi="Times New Roman" w:cs="Times New Roman"/>
        </w:rPr>
        <w:t>1.38</w:t>
      </w:r>
      <w:r w:rsidRPr="00351CC1">
        <w:rPr>
          <w:rFonts w:hAnsi="宋体" w:cs="Times New Roman"/>
        </w:rPr>
        <w:t>×</w:t>
      </w:r>
      <w:r w:rsidRPr="00351CC1">
        <w:rPr>
          <w:rFonts w:ascii="Times New Roman" w:eastAsia="楷体_GB2312" w:hAnsi="Times New Roman" w:cs="Times New Roman"/>
        </w:rPr>
        <w:t>10</w:t>
      </w:r>
      <w:r w:rsidRPr="00351CC1">
        <w:rPr>
          <w:rFonts w:ascii="Times New Roman" w:eastAsia="楷体_GB2312" w:hAnsi="Times New Roman" w:cs="Times New Roman"/>
          <w:vertAlign w:val="superscript"/>
        </w:rPr>
        <w:t>－</w:t>
      </w:r>
      <w:r w:rsidRPr="00351CC1">
        <w:rPr>
          <w:rFonts w:ascii="Times New Roman" w:eastAsia="楷体_GB2312" w:hAnsi="Times New Roman" w:cs="Times New Roman"/>
          <w:vertAlign w:val="superscript"/>
        </w:rPr>
        <w:t>19</w:t>
      </w:r>
      <w:r>
        <w:rPr>
          <w:rFonts w:ascii="Times New Roman" w:eastAsia="楷体_GB2312" w:hAnsi="Times New Roman" w:cs="Times New Roman"/>
        </w:rPr>
        <w:t xml:space="preserve"> </w:t>
      </w:r>
      <w:r w:rsidRPr="00351CC1">
        <w:rPr>
          <w:rFonts w:ascii="Times New Roman" w:eastAsia="楷体_GB2312" w:hAnsi="Times New Roman" w:cs="Times New Roman"/>
        </w:rPr>
        <w:t>N</w:t>
      </w:r>
      <w:r>
        <w:rPr>
          <w:rFonts w:ascii="Times New Roman" w:eastAsia="楷体_GB2312" w:hAnsi="Times New Roman" w:cs="Times New Roman"/>
        </w:rPr>
        <w:t>．</w:t>
      </w:r>
      <w:r w:rsidRPr="00351CC1">
        <w:rPr>
          <w:rFonts w:ascii="Times New Roman" w:eastAsia="楷体_GB2312" w:hAnsi="Times New Roman" w:cs="Times New Roman"/>
        </w:rPr>
        <w:t>两球带异种电荷，它们之间的作用力是引力</w:t>
      </w:r>
      <w:r>
        <w:rPr>
          <w:rFonts w:ascii="Times New Roman" w:eastAsia="楷体_GB2312" w:hAnsi="Times New Roman" w:cs="Times New Roman"/>
        </w:rPr>
        <w:t>．</w:t>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Pr>
          <w:rFonts w:ascii="Times New Roman" w:eastAsia="楷体_GB2312" w:hAnsi="Times New Roman" w:cs="Times New Roman"/>
        </w:rPr>
        <w:t>(</w:t>
      </w:r>
      <w:r w:rsidRPr="00351CC1">
        <w:rPr>
          <w:rFonts w:ascii="Times New Roman" w:eastAsia="楷体_GB2312" w:hAnsi="Times New Roman" w:cs="Times New Roman"/>
        </w:rPr>
        <w:t>2</w:t>
      </w:r>
      <w:r>
        <w:rPr>
          <w:rFonts w:ascii="Times New Roman" w:eastAsia="楷体_GB2312" w:hAnsi="Times New Roman" w:cs="Times New Roman"/>
        </w:rPr>
        <w:t>)</w:t>
      </w:r>
      <w:r w:rsidRPr="00351CC1">
        <w:rPr>
          <w:rFonts w:ascii="Times New Roman" w:eastAsia="楷体_GB2312" w:hAnsi="Times New Roman" w:cs="Times New Roman"/>
        </w:rPr>
        <w:t>将两个导体球相互接触，首先正、负电荷相互中和，还剩余</w:t>
      </w:r>
      <w:r>
        <w:rPr>
          <w:rFonts w:ascii="Times New Roman" w:eastAsia="楷体_GB2312" w:hAnsi="Times New Roman" w:cs="Times New Roman"/>
        </w:rPr>
        <w:t>(</w:t>
      </w:r>
      <w:r w:rsidRPr="00351CC1">
        <w:rPr>
          <w:rFonts w:ascii="Times New Roman" w:eastAsia="楷体_GB2312" w:hAnsi="Times New Roman" w:cs="Times New Roman"/>
        </w:rPr>
        <w:t>4.8</w:t>
      </w:r>
      <w:r w:rsidRPr="00351CC1">
        <w:rPr>
          <w:rFonts w:ascii="Times New Roman" w:eastAsia="楷体_GB2312" w:hAnsi="Times New Roman" w:cs="Times New Roman"/>
        </w:rPr>
        <w:t>－</w:t>
      </w:r>
      <w:r w:rsidRPr="00351CC1">
        <w:rPr>
          <w:rFonts w:ascii="Times New Roman" w:eastAsia="楷体_GB2312" w:hAnsi="Times New Roman" w:cs="Times New Roman"/>
        </w:rPr>
        <w:t>3.2</w:t>
      </w:r>
      <w:r>
        <w:rPr>
          <w:rFonts w:ascii="Times New Roman" w:eastAsia="楷体_GB2312" w:hAnsi="Times New Roman" w:cs="Times New Roman"/>
        </w:rPr>
        <w:t>)</w:t>
      </w:r>
      <w:r w:rsidRPr="00351CC1">
        <w:rPr>
          <w:rFonts w:hAnsi="宋体" w:cs="Times New Roman"/>
        </w:rPr>
        <w:t>×</w:t>
      </w:r>
      <w:r w:rsidRPr="00351CC1">
        <w:rPr>
          <w:rFonts w:ascii="Times New Roman" w:eastAsia="楷体_GB2312" w:hAnsi="Times New Roman" w:cs="Times New Roman"/>
        </w:rPr>
        <w:t>10</w:t>
      </w:r>
      <w:r w:rsidRPr="00351CC1">
        <w:rPr>
          <w:rFonts w:ascii="Times New Roman" w:eastAsia="楷体_GB2312" w:hAnsi="Times New Roman" w:cs="Times New Roman"/>
          <w:vertAlign w:val="superscript"/>
        </w:rPr>
        <w:t>－</w:t>
      </w:r>
      <w:r w:rsidRPr="00351CC1">
        <w:rPr>
          <w:rFonts w:ascii="Times New Roman" w:eastAsia="楷体_GB2312" w:hAnsi="Times New Roman" w:cs="Times New Roman"/>
          <w:vertAlign w:val="superscript"/>
        </w:rPr>
        <w:t>16</w:t>
      </w:r>
      <w:r>
        <w:rPr>
          <w:rFonts w:ascii="Times New Roman" w:eastAsia="楷体_GB2312" w:hAnsi="Times New Roman" w:cs="Times New Roman"/>
        </w:rPr>
        <w:t xml:space="preserve"> </w:t>
      </w:r>
      <w:r w:rsidRPr="00351CC1">
        <w:rPr>
          <w:rFonts w:ascii="Times New Roman" w:eastAsia="楷体_GB2312" w:hAnsi="Times New Roman" w:cs="Times New Roman"/>
        </w:rPr>
        <w:t>C</w:t>
      </w:r>
      <w:r w:rsidRPr="00351CC1">
        <w:rPr>
          <w:rFonts w:ascii="Times New Roman" w:eastAsia="楷体_GB2312" w:hAnsi="Times New Roman" w:cs="Times New Roman"/>
        </w:rPr>
        <w:t>的正电荷，这些正电荷将重新在两导体球间分配</w:t>
      </w:r>
      <w:r>
        <w:rPr>
          <w:rFonts w:ascii="Times New Roman" w:eastAsia="楷体_GB2312" w:hAnsi="Times New Roman" w:cs="Times New Roman"/>
        </w:rPr>
        <w:t>．</w:t>
      </w:r>
      <w:r w:rsidRPr="00351CC1">
        <w:rPr>
          <w:rFonts w:ascii="Times New Roman" w:eastAsia="楷体_GB2312" w:hAnsi="Times New Roman" w:cs="Times New Roman"/>
        </w:rPr>
        <w:t>由于题中并没有说明两个导体球是否完全一样，因此我们无法求出力的大小，但可以肯定两球放回原处后，它们之间的作用力变为斥力</w:t>
      </w:r>
      <w:r>
        <w:rPr>
          <w:rFonts w:ascii="Times New Roman" w:eastAsia="楷体_GB2312" w:hAnsi="Times New Roman" w:cs="Times New Roman"/>
        </w:rPr>
        <w:t>．</w:t>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Pr>
          <w:rFonts w:ascii="Times New Roman" w:eastAsia="楷体_GB2312" w:hAnsi="Times New Roman" w:cs="Times New Roman"/>
        </w:rPr>
        <w:t>(</w:t>
      </w:r>
      <w:r w:rsidRPr="00351CC1">
        <w:rPr>
          <w:rFonts w:ascii="Times New Roman" w:eastAsia="楷体_GB2312" w:hAnsi="Times New Roman" w:cs="Times New Roman"/>
        </w:rPr>
        <w:t>3</w:t>
      </w:r>
      <w:r>
        <w:rPr>
          <w:rFonts w:ascii="Times New Roman" w:eastAsia="楷体_GB2312" w:hAnsi="Times New Roman" w:cs="Times New Roman"/>
        </w:rPr>
        <w:t>)</w:t>
      </w:r>
      <w:r w:rsidRPr="00351CC1">
        <w:rPr>
          <w:rFonts w:ascii="Times New Roman" w:eastAsia="楷体_GB2312" w:hAnsi="Times New Roman" w:cs="Times New Roman"/>
        </w:rPr>
        <w:t>如果两个导体球完全相同，则电荷中和后平分，每个小球的带电荷量为</w:t>
      </w:r>
      <w:r w:rsidRPr="00351CC1">
        <w:rPr>
          <w:rFonts w:ascii="Times New Roman" w:eastAsia="楷体_GB2312" w:hAnsi="Times New Roman" w:cs="Times New Roman"/>
        </w:rPr>
        <w:t>0.8</w:t>
      </w:r>
      <w:r w:rsidRPr="00351CC1">
        <w:rPr>
          <w:rFonts w:hAnsi="宋体" w:cs="Times New Roman"/>
        </w:rPr>
        <w:t>×</w:t>
      </w:r>
      <w:r w:rsidRPr="00351CC1">
        <w:rPr>
          <w:rFonts w:ascii="Times New Roman" w:eastAsia="楷体_GB2312" w:hAnsi="Times New Roman" w:cs="Times New Roman"/>
        </w:rPr>
        <w:t>10</w:t>
      </w:r>
      <w:r w:rsidRPr="00351CC1">
        <w:rPr>
          <w:rFonts w:ascii="Times New Roman" w:eastAsia="楷体_GB2312" w:hAnsi="Times New Roman" w:cs="Times New Roman"/>
          <w:vertAlign w:val="superscript"/>
        </w:rPr>
        <w:t>－</w:t>
      </w:r>
      <w:r w:rsidRPr="00351CC1">
        <w:rPr>
          <w:rFonts w:ascii="Times New Roman" w:eastAsia="楷体_GB2312" w:hAnsi="Times New Roman" w:cs="Times New Roman"/>
          <w:vertAlign w:val="superscript"/>
        </w:rPr>
        <w:t>16</w:t>
      </w:r>
      <w:r>
        <w:rPr>
          <w:rFonts w:ascii="Times New Roman" w:eastAsia="楷体_GB2312" w:hAnsi="Times New Roman" w:cs="Times New Roman"/>
        </w:rPr>
        <w:t xml:space="preserve"> </w:t>
      </w:r>
      <w:r w:rsidRPr="00351CC1">
        <w:rPr>
          <w:rFonts w:ascii="Times New Roman" w:eastAsia="楷体_GB2312" w:hAnsi="Times New Roman" w:cs="Times New Roman"/>
        </w:rPr>
        <w:t>C</w:t>
      </w:r>
      <w:r w:rsidRPr="00351CC1">
        <w:rPr>
          <w:rFonts w:ascii="Times New Roman" w:eastAsia="楷体_GB2312" w:hAnsi="Times New Roman" w:cs="Times New Roman"/>
        </w:rPr>
        <w:t>，代入数据得两个电荷之间的斥力为</w:t>
      </w:r>
      <w:r w:rsidRPr="00351CC1">
        <w:rPr>
          <w:rFonts w:ascii="Times New Roman" w:eastAsia="楷体_GB2312" w:hAnsi="Times New Roman" w:cs="Times New Roman"/>
          <w:i/>
        </w:rPr>
        <w:t>F</w:t>
      </w:r>
      <w:r w:rsidRPr="00351CC1">
        <w:rPr>
          <w:rFonts w:ascii="Times New Roman" w:eastAsia="楷体_GB2312" w:hAnsi="Times New Roman" w:cs="Times New Roman"/>
        </w:rPr>
        <w:t>＝</w:t>
      </w:r>
      <w:r w:rsidRPr="00351CC1">
        <w:rPr>
          <w:rFonts w:ascii="Times New Roman" w:eastAsia="楷体_GB2312" w:hAnsi="Times New Roman" w:cs="Times New Roman"/>
        </w:rPr>
        <w:t>5.76</w:t>
      </w:r>
      <w:r w:rsidRPr="00351CC1">
        <w:rPr>
          <w:rFonts w:hAnsi="宋体" w:cs="Times New Roman"/>
        </w:rPr>
        <w:t>×</w:t>
      </w:r>
      <w:r w:rsidRPr="00351CC1">
        <w:rPr>
          <w:rFonts w:ascii="Times New Roman" w:eastAsia="楷体_GB2312" w:hAnsi="Times New Roman" w:cs="Times New Roman"/>
        </w:rPr>
        <w:t>10</w:t>
      </w:r>
      <w:r w:rsidRPr="00351CC1">
        <w:rPr>
          <w:rFonts w:ascii="Times New Roman" w:eastAsia="楷体_GB2312" w:hAnsi="Times New Roman" w:cs="Times New Roman"/>
          <w:vertAlign w:val="superscript"/>
        </w:rPr>
        <w:t>－</w:t>
      </w:r>
      <w:r w:rsidRPr="00351CC1">
        <w:rPr>
          <w:rFonts w:ascii="Times New Roman" w:eastAsia="楷体_GB2312" w:hAnsi="Times New Roman" w:cs="Times New Roman"/>
          <w:vertAlign w:val="superscript"/>
        </w:rPr>
        <w:t>21</w:t>
      </w:r>
      <w:r>
        <w:rPr>
          <w:rFonts w:ascii="Times New Roman" w:eastAsia="楷体_GB2312" w:hAnsi="Times New Roman" w:cs="Times New Roman"/>
        </w:rPr>
        <w:t xml:space="preserve"> </w:t>
      </w:r>
      <w:r w:rsidRPr="00351CC1">
        <w:rPr>
          <w:rFonts w:ascii="Times New Roman" w:eastAsia="楷体_GB2312" w:hAnsi="Times New Roman" w:cs="Times New Roman"/>
        </w:rPr>
        <w:t>N.</w:t>
      </w:r>
    </w:p>
    <w:p w:rsidR="00575194" w:rsidRDefault="00575194" w:rsidP="00575194">
      <w:pPr>
        <w:pStyle w:val="a3"/>
        <w:tabs>
          <w:tab w:val="left" w:pos="3402"/>
        </w:tabs>
        <w:snapToGrid w:val="0"/>
        <w:spacing w:line="360" w:lineRule="auto"/>
        <w:rPr>
          <w:rFonts w:ascii="Times New Roman" w:hAnsi="Times New Roman" w:cs="Times New Roman"/>
        </w:rPr>
      </w:pPr>
      <w:r w:rsidRPr="00351CC1">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351CC1">
        <w:rPr>
          <w:rFonts w:ascii="Times New Roman" w:hAnsi="Times New Roman" w:cs="Times New Roman"/>
        </w:rPr>
        <w:t>1</w:t>
      </w:r>
      <w:r>
        <w:rPr>
          <w:rFonts w:ascii="Times New Roman" w:hAnsi="Times New Roman" w:cs="Times New Roman"/>
        </w:rPr>
        <w:t>)</w:t>
      </w:r>
      <w:r w:rsidRPr="00351CC1">
        <w:rPr>
          <w:rFonts w:ascii="Times New Roman" w:hAnsi="Times New Roman" w:cs="Times New Roman"/>
        </w:rPr>
        <w:t>1.38</w:t>
      </w:r>
      <w:r w:rsidRPr="00351CC1">
        <w:rPr>
          <w:rFonts w:hAnsi="宋体" w:cs="Times New Roman"/>
        </w:rPr>
        <w:t>×</w:t>
      </w:r>
      <w:r w:rsidRPr="00351CC1">
        <w:rPr>
          <w:rFonts w:ascii="Times New Roman" w:hAnsi="Times New Roman" w:cs="Times New Roman"/>
        </w:rPr>
        <w:t>10</w:t>
      </w:r>
      <w:r w:rsidRPr="00351CC1">
        <w:rPr>
          <w:rFonts w:ascii="Times New Roman" w:hAnsi="Times New Roman" w:cs="Times New Roman"/>
          <w:vertAlign w:val="superscript"/>
        </w:rPr>
        <w:t>－</w:t>
      </w:r>
      <w:r w:rsidRPr="00351CC1">
        <w:rPr>
          <w:rFonts w:ascii="Times New Roman" w:hAnsi="Times New Roman" w:cs="Times New Roman"/>
          <w:vertAlign w:val="superscript"/>
        </w:rPr>
        <w:t>19</w:t>
      </w:r>
      <w:r>
        <w:rPr>
          <w:rFonts w:ascii="Times New Roman" w:hAnsi="Times New Roman" w:cs="Times New Roman"/>
        </w:rPr>
        <w:t xml:space="preserve"> </w:t>
      </w:r>
      <w:r w:rsidRPr="00351CC1">
        <w:rPr>
          <w:rFonts w:ascii="Times New Roman" w:hAnsi="Times New Roman" w:cs="Times New Roman"/>
        </w:rPr>
        <w:t>N</w:t>
      </w:r>
      <w:r>
        <w:rPr>
          <w:rFonts w:ascii="Times New Roman" w:hAnsi="Times New Roman" w:cs="Times New Roman"/>
        </w:rPr>
        <w:t xml:space="preserve">　</w:t>
      </w:r>
      <w:r w:rsidRPr="00351CC1">
        <w:rPr>
          <w:rFonts w:ascii="Times New Roman" w:hAnsi="Times New Roman" w:cs="Times New Roman"/>
        </w:rPr>
        <w:t>引力</w:t>
      </w:r>
      <w:r>
        <w:rPr>
          <w:rFonts w:ascii="Times New Roman" w:hAnsi="Times New Roman" w:cs="Times New Roman"/>
        </w:rPr>
        <w:t xml:space="preserve">　</w:t>
      </w:r>
      <w:r>
        <w:rPr>
          <w:rFonts w:ascii="Times New Roman" w:hAnsi="Times New Roman" w:cs="Times New Roman"/>
        </w:rPr>
        <w:t>(</w:t>
      </w:r>
      <w:r w:rsidRPr="00351CC1">
        <w:rPr>
          <w:rFonts w:ascii="Times New Roman" w:hAnsi="Times New Roman" w:cs="Times New Roman"/>
        </w:rPr>
        <w:t>2</w:t>
      </w:r>
      <w:r>
        <w:rPr>
          <w:rFonts w:ascii="Times New Roman" w:hAnsi="Times New Roman" w:cs="Times New Roman"/>
        </w:rPr>
        <w:t>)</w:t>
      </w:r>
      <w:r w:rsidRPr="00351CC1">
        <w:rPr>
          <w:rFonts w:ascii="Times New Roman" w:hAnsi="Times New Roman" w:cs="Times New Roman"/>
        </w:rPr>
        <w:t>不能</w:t>
      </w:r>
      <w:r>
        <w:rPr>
          <w:rFonts w:ascii="Times New Roman" w:hAnsi="Times New Roman" w:cs="Times New Roman"/>
        </w:rPr>
        <w:t xml:space="preserve">　</w:t>
      </w:r>
      <w:r w:rsidRPr="00351CC1">
        <w:rPr>
          <w:rFonts w:ascii="Times New Roman" w:hAnsi="Times New Roman" w:cs="Times New Roman"/>
        </w:rPr>
        <w:t>斥力</w:t>
      </w:r>
      <w:r>
        <w:rPr>
          <w:rFonts w:ascii="Times New Roman" w:hAnsi="Times New Roman" w:cs="Times New Roman"/>
        </w:rPr>
        <w:t xml:space="preserve">　</w:t>
      </w:r>
    </w:p>
    <w:p w:rsidR="00575194" w:rsidRDefault="00575194" w:rsidP="00575194">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351CC1">
        <w:rPr>
          <w:rFonts w:ascii="Times New Roman" w:hAnsi="Times New Roman" w:cs="Times New Roman"/>
        </w:rPr>
        <w:t>3</w:t>
      </w:r>
      <w:r>
        <w:rPr>
          <w:rFonts w:ascii="Times New Roman" w:hAnsi="Times New Roman" w:cs="Times New Roman"/>
        </w:rPr>
        <w:t>)</w:t>
      </w:r>
      <w:r w:rsidRPr="00351CC1">
        <w:rPr>
          <w:rFonts w:ascii="Times New Roman" w:hAnsi="Times New Roman" w:cs="Times New Roman"/>
        </w:rPr>
        <w:t>5.76</w:t>
      </w:r>
      <w:r w:rsidRPr="00351CC1">
        <w:rPr>
          <w:rFonts w:hAnsi="宋体" w:cs="Times New Roman"/>
        </w:rPr>
        <w:t>×</w:t>
      </w:r>
      <w:r w:rsidRPr="00351CC1">
        <w:rPr>
          <w:rFonts w:ascii="Times New Roman" w:hAnsi="Times New Roman" w:cs="Times New Roman"/>
        </w:rPr>
        <w:t>10</w:t>
      </w:r>
      <w:r w:rsidRPr="00351CC1">
        <w:rPr>
          <w:rFonts w:ascii="Times New Roman" w:hAnsi="Times New Roman" w:cs="Times New Roman"/>
          <w:vertAlign w:val="superscript"/>
        </w:rPr>
        <w:t>－</w:t>
      </w:r>
      <w:r w:rsidRPr="00351CC1">
        <w:rPr>
          <w:rFonts w:ascii="Times New Roman" w:hAnsi="Times New Roman" w:cs="Times New Roman"/>
          <w:vertAlign w:val="superscript"/>
        </w:rPr>
        <w:t>21</w:t>
      </w:r>
      <w:r>
        <w:rPr>
          <w:rFonts w:ascii="Times New Roman" w:hAnsi="Times New Roman" w:cs="Times New Roman"/>
        </w:rPr>
        <w:t xml:space="preserve"> </w:t>
      </w:r>
      <w:r w:rsidRPr="00351CC1">
        <w:rPr>
          <w:rFonts w:ascii="Times New Roman" w:hAnsi="Times New Roman" w:cs="Times New Roman"/>
        </w:rPr>
        <w:t>N</w:t>
      </w:r>
      <w:r>
        <w:rPr>
          <w:rFonts w:ascii="Times New Roman" w:hAnsi="Times New Roman" w:cs="Times New Roman"/>
        </w:rPr>
        <w:t xml:space="preserve">　</w:t>
      </w:r>
      <w:r w:rsidRPr="00351CC1">
        <w:rPr>
          <w:rFonts w:ascii="Times New Roman" w:hAnsi="Times New Roman" w:cs="Times New Roman"/>
        </w:rPr>
        <w:t>斥力</w:t>
      </w:r>
    </w:p>
    <w:p w:rsidR="00575194" w:rsidRDefault="00575194" w:rsidP="00575194">
      <w:pPr>
        <w:pStyle w:val="a3"/>
        <w:tabs>
          <w:tab w:val="left" w:pos="3402"/>
        </w:tabs>
        <w:snapToGrid w:val="0"/>
        <w:spacing w:line="360" w:lineRule="auto"/>
        <w:rPr>
          <w:rFonts w:ascii="Times New Roman" w:hAnsi="Times New Roman" w:cs="Times New Roman"/>
        </w:rPr>
      </w:pPr>
      <w:r w:rsidRPr="00351CC1">
        <w:rPr>
          <w:rFonts w:ascii="IPAPANNEW" w:eastAsia="黑体" w:hAnsi="IPAPANNEW" w:cs="Times New Roman"/>
        </w:rPr>
        <w:t>[</w:t>
      </w:r>
      <w:r w:rsidRPr="00351CC1">
        <w:rPr>
          <w:rFonts w:ascii="IPAPANNEW" w:eastAsia="黑体" w:hAnsi="IPAPANNEW" w:cs="Times New Roman"/>
        </w:rPr>
        <w:t>总结提升</w:t>
      </w:r>
      <w:r w:rsidRPr="00351CC1">
        <w:rPr>
          <w:rFonts w:ascii="IPAPANNEW" w:eastAsia="黑体" w:hAnsi="IPAPANNEW" w:cs="Times New Roman"/>
        </w:rPr>
        <w:t>]</w:t>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Pr>
          <w:rFonts w:ascii="Times New Roman" w:eastAsia="楷体_GB2312" w:hAnsi="Times New Roman" w:cs="Times New Roman"/>
        </w:rPr>
        <w:t>(</w:t>
      </w:r>
      <w:r w:rsidRPr="00351CC1">
        <w:rPr>
          <w:rFonts w:ascii="Times New Roman" w:eastAsia="楷体_GB2312" w:hAnsi="Times New Roman" w:cs="Times New Roman"/>
        </w:rPr>
        <w:t>1</w:t>
      </w:r>
      <w:r>
        <w:rPr>
          <w:rFonts w:ascii="Times New Roman" w:eastAsia="楷体_GB2312" w:hAnsi="Times New Roman" w:cs="Times New Roman"/>
        </w:rPr>
        <w:t>)</w:t>
      </w:r>
      <w:r w:rsidRPr="00351CC1">
        <w:rPr>
          <w:rFonts w:ascii="Times New Roman" w:eastAsia="楷体_GB2312" w:hAnsi="Times New Roman" w:cs="Times New Roman"/>
        </w:rPr>
        <w:t>库仑定律适用于点电荷间的相互作用，当</w:t>
      </w:r>
      <w:r w:rsidRPr="00351CC1">
        <w:rPr>
          <w:rFonts w:ascii="Times New Roman" w:eastAsia="楷体_GB2312" w:hAnsi="Times New Roman" w:cs="Times New Roman"/>
          <w:i/>
        </w:rPr>
        <w:t>r</w:t>
      </w:r>
      <w:r w:rsidRPr="00351CC1">
        <w:rPr>
          <w:rFonts w:hAnsi="宋体" w:cs="Times New Roman"/>
        </w:rPr>
        <w:t>→</w:t>
      </w:r>
      <w:r w:rsidRPr="00351CC1">
        <w:rPr>
          <w:rFonts w:ascii="Times New Roman" w:eastAsia="楷体_GB2312" w:hAnsi="Times New Roman" w:cs="Times New Roman"/>
        </w:rPr>
        <w:t>0</w:t>
      </w:r>
      <w:r w:rsidRPr="00351CC1">
        <w:rPr>
          <w:rFonts w:ascii="Times New Roman" w:eastAsia="楷体_GB2312" w:hAnsi="Times New Roman" w:cs="Times New Roman"/>
        </w:rPr>
        <w:t>时，电荷不能再看成点电荷，库仑定律不再适用</w:t>
      </w:r>
      <w:r>
        <w:rPr>
          <w:rFonts w:ascii="Times New Roman" w:eastAsia="楷体_GB2312" w:hAnsi="Times New Roman" w:cs="Times New Roman"/>
        </w:rPr>
        <w:t>．</w:t>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Pr>
          <w:rFonts w:ascii="Times New Roman" w:eastAsia="楷体_GB2312" w:hAnsi="Times New Roman" w:cs="Times New Roman"/>
        </w:rPr>
        <w:t>(</w:t>
      </w:r>
      <w:r w:rsidRPr="00351CC1">
        <w:rPr>
          <w:rFonts w:ascii="Times New Roman" w:eastAsia="楷体_GB2312" w:hAnsi="Times New Roman" w:cs="Times New Roman"/>
        </w:rPr>
        <w:t>2</w:t>
      </w:r>
      <w:r>
        <w:rPr>
          <w:rFonts w:ascii="Times New Roman" w:eastAsia="楷体_GB2312" w:hAnsi="Times New Roman" w:cs="Times New Roman"/>
        </w:rPr>
        <w:t>)</w:t>
      </w:r>
      <w:r w:rsidRPr="00351CC1">
        <w:rPr>
          <w:rFonts w:ascii="Times New Roman" w:eastAsia="楷体_GB2312" w:hAnsi="Times New Roman" w:cs="Times New Roman"/>
        </w:rPr>
        <w:t>两个点电荷之间相互作用的库仑力遵守牛顿第三定律</w:t>
      </w:r>
      <w:r>
        <w:rPr>
          <w:rFonts w:ascii="Times New Roman" w:eastAsia="楷体_GB2312" w:hAnsi="Times New Roman" w:cs="Times New Roman"/>
        </w:rPr>
        <w:t>．</w:t>
      </w:r>
      <w:r w:rsidRPr="00351CC1">
        <w:rPr>
          <w:rFonts w:ascii="Times New Roman" w:eastAsia="楷体_GB2312" w:hAnsi="Times New Roman" w:cs="Times New Roman"/>
        </w:rPr>
        <w:t>不要认为电荷量大的电荷对电荷量小的电荷作用力大</w:t>
      </w:r>
      <w:r>
        <w:rPr>
          <w:rFonts w:ascii="Times New Roman" w:eastAsia="楷体_GB2312" w:hAnsi="Times New Roman" w:cs="Times New Roman"/>
        </w:rPr>
        <w:t>．</w:t>
      </w:r>
    </w:p>
    <w:p w:rsidR="00575194" w:rsidRDefault="00575194" w:rsidP="00575194">
      <w:pPr>
        <w:pStyle w:val="a3"/>
        <w:tabs>
          <w:tab w:val="left" w:pos="3402"/>
        </w:tabs>
        <w:snapToGrid w:val="0"/>
        <w:spacing w:line="360" w:lineRule="auto"/>
        <w:rPr>
          <w:rFonts w:ascii="Times New Roman" w:hAnsi="Times New Roman" w:cs="Times New Roman"/>
        </w:rPr>
      </w:pPr>
      <w:r>
        <w:rPr>
          <w:rFonts w:ascii="Times New Roman" w:eastAsia="楷体_GB2312" w:hAnsi="Times New Roman" w:cs="Times New Roman"/>
        </w:rPr>
        <w:t>(</w:t>
      </w:r>
      <w:r w:rsidRPr="00351CC1">
        <w:rPr>
          <w:rFonts w:ascii="Times New Roman" w:eastAsia="楷体_GB2312" w:hAnsi="Times New Roman" w:cs="Times New Roman"/>
        </w:rPr>
        <w:t>3</w:t>
      </w:r>
      <w:r>
        <w:rPr>
          <w:rFonts w:ascii="Times New Roman" w:eastAsia="楷体_GB2312" w:hAnsi="Times New Roman" w:cs="Times New Roman"/>
        </w:rPr>
        <w:t>)</w:t>
      </w:r>
      <w:r w:rsidRPr="00351CC1">
        <w:rPr>
          <w:rFonts w:ascii="Times New Roman" w:eastAsia="楷体_GB2312" w:hAnsi="Times New Roman" w:cs="Times New Roman"/>
        </w:rPr>
        <w:t>用公式计算库仑力大小时，</w:t>
      </w:r>
      <w:proofErr w:type="gramStart"/>
      <w:r w:rsidRPr="00351CC1">
        <w:rPr>
          <w:rFonts w:ascii="Times New Roman" w:eastAsia="楷体_GB2312" w:hAnsi="Times New Roman" w:cs="Times New Roman"/>
        </w:rPr>
        <w:t>不</w:t>
      </w:r>
      <w:proofErr w:type="gramEnd"/>
      <w:r w:rsidRPr="00351CC1">
        <w:rPr>
          <w:rFonts w:ascii="Times New Roman" w:eastAsia="楷体_GB2312" w:hAnsi="Times New Roman" w:cs="Times New Roman"/>
        </w:rPr>
        <w:t>必将表示电荷</w:t>
      </w:r>
      <w:r w:rsidRPr="00351CC1">
        <w:rPr>
          <w:rFonts w:ascii="Times New Roman" w:eastAsia="楷体_GB2312" w:hAnsi="Times New Roman" w:cs="Times New Roman"/>
          <w:i/>
        </w:rPr>
        <w:t>q</w:t>
      </w:r>
      <w:r w:rsidRPr="00351CC1">
        <w:rPr>
          <w:rFonts w:ascii="Times New Roman" w:eastAsia="楷体_GB2312" w:hAnsi="Times New Roman" w:cs="Times New Roman"/>
          <w:vertAlign w:val="subscript"/>
        </w:rPr>
        <w:t>1</w:t>
      </w:r>
      <w:r w:rsidRPr="00351CC1">
        <w:rPr>
          <w:rFonts w:ascii="Times New Roman" w:eastAsia="楷体_GB2312" w:hAnsi="Times New Roman" w:cs="Times New Roman"/>
        </w:rPr>
        <w:t>、</w:t>
      </w:r>
      <w:r w:rsidRPr="00351CC1">
        <w:rPr>
          <w:rFonts w:ascii="Times New Roman" w:eastAsia="楷体_GB2312" w:hAnsi="Times New Roman" w:cs="Times New Roman"/>
          <w:i/>
        </w:rPr>
        <w:t>q</w:t>
      </w:r>
      <w:r w:rsidRPr="00351CC1">
        <w:rPr>
          <w:rFonts w:ascii="Times New Roman" w:eastAsia="楷体_GB2312" w:hAnsi="Times New Roman" w:cs="Times New Roman"/>
          <w:vertAlign w:val="subscript"/>
        </w:rPr>
        <w:t>2</w:t>
      </w:r>
      <w:r w:rsidRPr="00351CC1">
        <w:rPr>
          <w:rFonts w:ascii="Times New Roman" w:eastAsia="楷体_GB2312" w:hAnsi="Times New Roman" w:cs="Times New Roman"/>
        </w:rPr>
        <w:t>的带电性质的正、负号代入公式中，只将其电荷量的绝对值代入即可；力的方向再根据同种电荷相互排斥，异种电荷相互吸引加以判别</w:t>
      </w:r>
      <w:r>
        <w:rPr>
          <w:rFonts w:ascii="Times New Roman" w:eastAsia="楷体_GB2312" w:hAnsi="Times New Roman" w:cs="Times New Roman"/>
        </w:rPr>
        <w:t>．</w:t>
      </w:r>
    </w:p>
    <w:p w:rsidR="00575194" w:rsidRDefault="00C601E7" w:rsidP="00575194">
      <w:pPr>
        <w:pStyle w:val="a3"/>
        <w:tabs>
          <w:tab w:val="left" w:pos="3402"/>
        </w:tabs>
        <w:snapToGrid w:val="0"/>
        <w:spacing w:line="360" w:lineRule="auto"/>
        <w:rPr>
          <w:rFonts w:ascii="Times New Roman" w:eastAsia="楷体_GB2312" w:hAnsi="Times New Roman" w:cs="Times New Roman"/>
        </w:rPr>
      </w:pPr>
      <w:r>
        <w:rPr>
          <w:rFonts w:ascii="Times New Roman" w:eastAsia="黑体" w:hAnsi="Times New Roman" w:cs="Times New Roman" w:hint="eastAsia"/>
        </w:rPr>
        <w:t>5</w:t>
      </w:r>
      <w:r w:rsidR="00575194">
        <w:rPr>
          <w:rFonts w:ascii="Times New Roman" w:eastAsia="黑体" w:hAnsi="Times New Roman" w:cs="Times New Roman" w:hint="eastAsia"/>
        </w:rPr>
        <w:t>．</w:t>
      </w:r>
      <w:r w:rsidR="00575194" w:rsidRPr="00351CC1">
        <w:rPr>
          <w:rFonts w:ascii="Times New Roman" w:eastAsia="黑体" w:hAnsi="Times New Roman" w:cs="Times New Roman"/>
        </w:rPr>
        <w:t>解析</w:t>
      </w:r>
      <w:r w:rsidR="00575194">
        <w:rPr>
          <w:rFonts w:ascii="Times New Roman" w:eastAsia="黑体" w:hAnsi="Times New Roman" w:cs="Times New Roman"/>
        </w:rPr>
        <w:t xml:space="preserve">　</w:t>
      </w:r>
      <w:r w:rsidR="00575194" w:rsidRPr="00351CC1">
        <w:rPr>
          <w:rFonts w:ascii="Times New Roman" w:eastAsia="楷体_GB2312" w:hAnsi="Times New Roman" w:cs="Times New Roman"/>
        </w:rPr>
        <w:t>电子带负电荷，在</w:t>
      </w:r>
      <w:r w:rsidR="00575194" w:rsidRPr="00351CC1">
        <w:rPr>
          <w:rFonts w:ascii="Times New Roman" w:eastAsia="楷体_GB2312" w:hAnsi="Times New Roman" w:cs="Times New Roman"/>
          <w:i/>
        </w:rPr>
        <w:t>C</w:t>
      </w:r>
      <w:r w:rsidR="00575194" w:rsidRPr="00351CC1">
        <w:rPr>
          <w:rFonts w:ascii="Times New Roman" w:eastAsia="楷体_GB2312" w:hAnsi="Times New Roman" w:cs="Times New Roman"/>
        </w:rPr>
        <w:t>点同时受</w:t>
      </w:r>
      <w:r w:rsidR="00575194" w:rsidRPr="00351CC1">
        <w:rPr>
          <w:rFonts w:ascii="Times New Roman" w:eastAsia="楷体_GB2312" w:hAnsi="Times New Roman" w:cs="Times New Roman"/>
          <w:i/>
        </w:rPr>
        <w:t>A</w:t>
      </w:r>
      <w:r w:rsidR="00575194" w:rsidRPr="00351CC1">
        <w:rPr>
          <w:rFonts w:ascii="Times New Roman" w:eastAsia="楷体_GB2312" w:hAnsi="Times New Roman" w:cs="Times New Roman"/>
        </w:rPr>
        <w:t>、</w:t>
      </w:r>
      <w:r w:rsidR="00575194" w:rsidRPr="00351CC1">
        <w:rPr>
          <w:rFonts w:ascii="Times New Roman" w:eastAsia="楷体_GB2312" w:hAnsi="Times New Roman" w:cs="Times New Roman"/>
          <w:i/>
        </w:rPr>
        <w:t>B</w:t>
      </w:r>
      <w:r w:rsidR="00575194" w:rsidRPr="00351CC1">
        <w:rPr>
          <w:rFonts w:ascii="Times New Roman" w:eastAsia="楷体_GB2312" w:hAnsi="Times New Roman" w:cs="Times New Roman"/>
        </w:rPr>
        <w:t>两点电荷的作用力</w:t>
      </w:r>
      <w:r w:rsidR="00575194" w:rsidRPr="00351CC1">
        <w:rPr>
          <w:rFonts w:ascii="Times New Roman" w:eastAsia="楷体_GB2312" w:hAnsi="Times New Roman" w:cs="Times New Roman"/>
          <w:i/>
        </w:rPr>
        <w:t>F</w:t>
      </w:r>
      <w:r w:rsidR="00575194" w:rsidRPr="00351CC1">
        <w:rPr>
          <w:rFonts w:ascii="Times New Roman" w:eastAsia="楷体_GB2312" w:hAnsi="Times New Roman" w:cs="Times New Roman"/>
          <w:i/>
          <w:vertAlign w:val="subscript"/>
        </w:rPr>
        <w:t>A</w:t>
      </w:r>
      <w:r w:rsidR="00575194" w:rsidRPr="00351CC1">
        <w:rPr>
          <w:rFonts w:ascii="Times New Roman" w:eastAsia="楷体_GB2312" w:hAnsi="Times New Roman" w:cs="Times New Roman"/>
        </w:rPr>
        <w:t>、</w:t>
      </w:r>
      <w:r w:rsidR="00575194" w:rsidRPr="00351CC1">
        <w:rPr>
          <w:rFonts w:ascii="Times New Roman" w:eastAsia="楷体_GB2312" w:hAnsi="Times New Roman" w:cs="Times New Roman"/>
          <w:i/>
        </w:rPr>
        <w:t>F</w:t>
      </w:r>
      <w:r w:rsidR="00575194" w:rsidRPr="00351CC1">
        <w:rPr>
          <w:rFonts w:ascii="Times New Roman" w:eastAsia="楷体_GB2312" w:hAnsi="Times New Roman" w:cs="Times New Roman"/>
          <w:i/>
          <w:vertAlign w:val="subscript"/>
        </w:rPr>
        <w:t>B</w:t>
      </w:r>
      <w:r w:rsidR="00575194" w:rsidRPr="00351CC1">
        <w:rPr>
          <w:rFonts w:ascii="Times New Roman" w:eastAsia="楷体_GB2312" w:hAnsi="Times New Roman" w:cs="Times New Roman"/>
        </w:rPr>
        <w:t>，如图所示</w:t>
      </w:r>
      <w:r w:rsidR="00575194">
        <w:rPr>
          <w:rFonts w:ascii="Times New Roman" w:eastAsia="楷体_GB2312" w:hAnsi="Times New Roman" w:cs="Times New Roman"/>
        </w:rPr>
        <w:t>．</w:t>
      </w:r>
    </w:p>
    <w:p w:rsidR="00575194" w:rsidRDefault="00575194" w:rsidP="00575194">
      <w:pPr>
        <w:pStyle w:val="a3"/>
        <w:tabs>
          <w:tab w:val="left" w:pos="3402"/>
        </w:tabs>
        <w:snapToGrid w:val="0"/>
        <w:spacing w:line="360" w:lineRule="auto"/>
        <w:jc w:val="center"/>
        <w:rPr>
          <w:rFonts w:ascii="Times New Roman" w:eastAsia="楷体_GB2312"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"E:\\</w:instrText>
      </w:r>
      <w:r>
        <w:rPr>
          <w:rFonts w:ascii="Times New Roman" w:hAnsi="Times New Roman" w:cs="Times New Roman" w:hint="eastAsia"/>
        </w:rPr>
        <w:instrText>莫成程</w:instrText>
      </w:r>
      <w:r>
        <w:rPr>
          <w:rFonts w:ascii="Times New Roman" w:hAnsi="Times New Roman" w:cs="Times New Roman" w:hint="eastAsia"/>
        </w:rPr>
        <w:instrText>\\2016\\</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步步高</w:instrText>
      </w:r>
      <w:r>
        <w:rPr>
          <w:rFonts w:ascii="Times New Roman" w:hAnsi="Times New Roman" w:cs="Times New Roman" w:hint="eastAsia"/>
        </w:rPr>
        <w:instrText>\\</w:instrText>
      </w:r>
      <w:r>
        <w:rPr>
          <w:rFonts w:ascii="Times New Roman" w:hAnsi="Times New Roman" w:cs="Times New Roman" w:hint="eastAsia"/>
        </w:rPr>
        <w:instrText>物理</w:instrText>
      </w:r>
      <w:r>
        <w:rPr>
          <w:rFonts w:ascii="Times New Roman" w:hAnsi="Times New Roman" w:cs="Times New Roman" w:hint="eastAsia"/>
        </w:rPr>
        <w:instrText>\\</w:instrText>
      </w:r>
      <w:r>
        <w:rPr>
          <w:rFonts w:ascii="Times New Roman" w:hAnsi="Times New Roman" w:cs="Times New Roman" w:hint="eastAsia"/>
        </w:rPr>
        <w:instrText>人教物理选修</w:instrText>
      </w:r>
      <w:r>
        <w:rPr>
          <w:rFonts w:ascii="Times New Roman" w:hAnsi="Times New Roman" w:cs="Times New Roman" w:hint="eastAsia"/>
        </w:rPr>
        <w:instrText xml:space="preserve">3-1\\JA13.TIF"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莫成程</w:instrText>
      </w:r>
      <w:r>
        <w:rPr>
          <w:rFonts w:ascii="Times New Roman" w:hAnsi="Times New Roman" w:cs="Times New Roman" w:hint="eastAsia"/>
        </w:rPr>
        <w:instrText>\\2016\\</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步步高</w:instrText>
      </w:r>
      <w:r>
        <w:rPr>
          <w:rFonts w:ascii="Times New Roman" w:hAnsi="Times New Roman" w:cs="Times New Roman" w:hint="eastAsia"/>
        </w:rPr>
        <w:instrText>\\</w:instrText>
      </w:r>
      <w:r>
        <w:rPr>
          <w:rFonts w:ascii="Times New Roman" w:hAnsi="Times New Roman" w:cs="Times New Roman" w:hint="eastAsia"/>
        </w:rPr>
        <w:instrText>物理</w:instrText>
      </w:r>
      <w:r>
        <w:rPr>
          <w:rFonts w:ascii="Times New Roman" w:hAnsi="Times New Roman" w:cs="Times New Roman" w:hint="eastAsia"/>
        </w:rPr>
        <w:instrText>\\</w:instrText>
      </w:r>
      <w:r>
        <w:rPr>
          <w:rFonts w:ascii="Times New Roman" w:hAnsi="Times New Roman" w:cs="Times New Roman" w:hint="eastAsia"/>
        </w:rPr>
        <w:instrText>人教物理选修</w:instrText>
      </w:r>
      <w:r>
        <w:rPr>
          <w:rFonts w:ascii="Times New Roman" w:hAnsi="Times New Roman" w:cs="Times New Roman" w:hint="eastAsia"/>
        </w:rPr>
        <w:instrText>3-1\\JA13.TIF"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"E:\\</w:instrText>
      </w:r>
      <w:r>
        <w:rPr>
          <w:rFonts w:ascii="Times New Roman" w:hAnsi="Times New Roman" w:cs="Times New Roman" w:hint="eastAsia"/>
        </w:rPr>
        <w:instrText>工作</w:instrText>
      </w:r>
      <w:r>
        <w:rPr>
          <w:rFonts w:ascii="Times New Roman" w:hAnsi="Times New Roman" w:cs="Times New Roman" w:hint="eastAsia"/>
        </w:rPr>
        <w:instrText>\\</w:instrText>
      </w:r>
      <w:r>
        <w:rPr>
          <w:rFonts w:ascii="Times New Roman" w:hAnsi="Times New Roman" w:cs="Times New Roman" w:hint="eastAsia"/>
        </w:rPr>
        <w:instrText>临时工作</w:instrText>
      </w:r>
      <w:r>
        <w:rPr>
          <w:rFonts w:ascii="Times New Roman" w:hAnsi="Times New Roman" w:cs="Times New Roman" w:hint="eastAsia"/>
        </w:rPr>
        <w:instrText>\\2015</w:instrText>
      </w:r>
      <w:r>
        <w:rPr>
          <w:rFonts w:ascii="Times New Roman" w:hAnsi="Times New Roman" w:cs="Times New Roman" w:hint="eastAsia"/>
        </w:rPr>
        <w:instrText>级</w:instrText>
      </w:r>
      <w:r>
        <w:rPr>
          <w:rFonts w:ascii="Times New Roman" w:hAnsi="Times New Roman" w:cs="Times New Roman" w:hint="eastAsia"/>
        </w:rPr>
        <w:instrText>\\2016-2017</w:instrText>
      </w:r>
      <w:r>
        <w:rPr>
          <w:rFonts w:ascii="Times New Roman" w:hAnsi="Times New Roman" w:cs="Times New Roman" w:hint="eastAsia"/>
        </w:rPr>
        <w:instrText>高二学年</w:instrText>
      </w:r>
      <w:r>
        <w:rPr>
          <w:rFonts w:ascii="Times New Roman" w:hAnsi="Times New Roman" w:cs="Times New Roman" w:hint="eastAsia"/>
        </w:rPr>
        <w:instrText>\\</w:instrText>
      </w:r>
      <w:r>
        <w:rPr>
          <w:rFonts w:ascii="Times New Roman" w:hAnsi="Times New Roman" w:cs="Times New Roman" w:hint="eastAsia"/>
        </w:rPr>
        <w:instrText>第</w:instrText>
      </w:r>
      <w:r>
        <w:rPr>
          <w:rFonts w:ascii="Times New Roman" w:hAnsi="Times New Roman" w:cs="Times New Roman" w:hint="eastAsia"/>
        </w:rPr>
        <w:instrText>1</w:instrText>
      </w:r>
      <w:r>
        <w:rPr>
          <w:rFonts w:ascii="Times New Roman" w:hAnsi="Times New Roman" w:cs="Times New Roman" w:hint="eastAsia"/>
        </w:rPr>
        <w:instrText>学期</w:instrText>
      </w:r>
      <w:r>
        <w:rPr>
          <w:rFonts w:ascii="Times New Roman" w:hAnsi="Times New Roman" w:cs="Times New Roman" w:hint="eastAsia"/>
        </w:rPr>
        <w:instrText>\\</w:instrText>
      </w:r>
      <w:r>
        <w:rPr>
          <w:rFonts w:ascii="Times New Roman" w:hAnsi="Times New Roman" w:cs="Times New Roman" w:hint="eastAsia"/>
        </w:rPr>
        <w:instrText>教学</w:instrText>
      </w:r>
      <w:r>
        <w:rPr>
          <w:rFonts w:ascii="Times New Roman" w:hAnsi="Times New Roman" w:cs="Times New Roman" w:hint="eastAsia"/>
        </w:rPr>
        <w:instrText>\\</w:instrText>
      </w:r>
      <w:r>
        <w:rPr>
          <w:rFonts w:ascii="Times New Roman" w:hAnsi="Times New Roman" w:cs="Times New Roman" w:hint="eastAsia"/>
        </w:rPr>
        <w:instrText>选修</w:instrText>
      </w:r>
      <w:r>
        <w:rPr>
          <w:rFonts w:ascii="Times New Roman" w:hAnsi="Times New Roman" w:cs="Times New Roman" w:hint="eastAsia"/>
        </w:rPr>
        <w:instrText>3-1</w:instrText>
      </w:r>
      <w:r>
        <w:rPr>
          <w:rFonts w:ascii="Times New Roman" w:hAnsi="Times New Roman" w:cs="Times New Roman" w:hint="eastAsia"/>
        </w:rPr>
        <w:instrText>步步高文件</w:instrText>
      </w:r>
      <w:r>
        <w:rPr>
          <w:rFonts w:ascii="Times New Roman" w:hAnsi="Times New Roman" w:cs="Times New Roman" w:hint="eastAsia"/>
        </w:rPr>
        <w:instrText>\\</w:instrText>
      </w:r>
      <w:r>
        <w:rPr>
          <w:rFonts w:ascii="Times New Roman" w:hAnsi="Times New Roman" w:cs="Times New Roman" w:hint="eastAsia"/>
        </w:rPr>
        <w:instrText>全书完整的</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\\JA13.TIF"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pict>
          <v:shape id="_x0000_i1038" type="#_x0000_t75" style="width:57.75pt;height:81.75pt">
            <v:imagedata r:id="rId11" r:href="rId12"/>
          </v:shape>
        </w:pict>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sidRPr="00351CC1">
        <w:rPr>
          <w:rFonts w:ascii="Times New Roman" w:eastAsia="楷体_GB2312" w:hAnsi="Times New Roman" w:cs="Times New Roman"/>
        </w:rPr>
        <w:t>由库仑定律</w:t>
      </w:r>
      <w:r w:rsidRPr="00351CC1">
        <w:rPr>
          <w:rFonts w:ascii="Times New Roman" w:eastAsia="楷体_GB2312" w:hAnsi="Times New Roman" w:cs="Times New Roman"/>
          <w:i/>
        </w:rPr>
        <w:t>F</w:t>
      </w:r>
      <w:r w:rsidRPr="00351CC1">
        <w:rPr>
          <w:rFonts w:ascii="Times New Roman" w:eastAsia="楷体_GB2312" w:hAnsi="Times New Roman" w:cs="Times New Roman"/>
        </w:rPr>
        <w:t>＝</w:t>
      </w:r>
      <w:r w:rsidRPr="00351CC1">
        <w:rPr>
          <w:rFonts w:ascii="Times New Roman" w:eastAsia="楷体_GB2312" w:hAnsi="Times New Roman" w:cs="Times New Roman"/>
          <w:i/>
        </w:rPr>
        <w:t>k</w:t>
      </w:r>
      <w:r>
        <w:rPr>
          <w:rFonts w:ascii="Times New Roman" w:eastAsia="楷体_GB2312" w:hAnsi="Times New Roman" w:cs="Times New Roman"/>
        </w:rPr>
        <w:fldChar w:fldCharType="begin"/>
      </w:r>
      <w:r>
        <w:rPr>
          <w:rFonts w:ascii="Times New Roman" w:eastAsia="楷体_GB2312" w:hAnsi="Times New Roman" w:cs="Times New Roman"/>
        </w:rPr>
        <w:instrText>eq \f(</w:instrText>
      </w:r>
      <w:r w:rsidRPr="00351CC1">
        <w:rPr>
          <w:rFonts w:ascii="Times New Roman" w:eastAsia="楷体_GB2312" w:hAnsi="Times New Roman" w:cs="Times New Roman"/>
          <w:i/>
        </w:rPr>
        <w:instrText>q</w:instrText>
      </w:r>
      <w:r w:rsidRPr="00351CC1">
        <w:rPr>
          <w:rFonts w:ascii="Times New Roman" w:eastAsia="楷体_GB2312" w:hAnsi="Times New Roman" w:cs="Times New Roman"/>
          <w:vertAlign w:val="subscript"/>
        </w:rPr>
        <w:instrText>1</w:instrText>
      </w:r>
      <w:r w:rsidRPr="00351CC1">
        <w:rPr>
          <w:rFonts w:ascii="Times New Roman" w:eastAsia="楷体_GB2312" w:hAnsi="Times New Roman" w:cs="Times New Roman"/>
          <w:i/>
        </w:rPr>
        <w:instrText>q</w:instrText>
      </w:r>
      <w:r w:rsidRPr="00351CC1">
        <w:rPr>
          <w:rFonts w:ascii="Times New Roman" w:eastAsia="楷体_GB2312" w:hAnsi="Times New Roman" w:cs="Times New Roman"/>
          <w:vertAlign w:val="subscript"/>
        </w:rPr>
        <w:instrText>2</w:instrText>
      </w:r>
      <w:r w:rsidRPr="00351CC1">
        <w:rPr>
          <w:rFonts w:ascii="Times New Roman" w:eastAsia="楷体_GB2312" w:hAnsi="Times New Roman" w:cs="Times New Roman"/>
          <w:i/>
        </w:rPr>
        <w:instrText>,r</w:instrText>
      </w:r>
      <w:r w:rsidRPr="00351CC1">
        <w:rPr>
          <w:rFonts w:ascii="Times New Roman" w:eastAsia="楷体_GB2312" w:hAnsi="Times New Roman" w:cs="Times New Roman"/>
          <w:vertAlign w:val="superscript"/>
        </w:rPr>
        <w:instrText>2</w:instrText>
      </w:r>
      <w:r>
        <w:rPr>
          <w:rFonts w:ascii="Times New Roman" w:eastAsia="楷体_GB2312" w:hAnsi="Times New Roman" w:cs="Times New Roman"/>
        </w:rPr>
        <w:instrText>)</w:instrText>
      </w:r>
      <w:r>
        <w:rPr>
          <w:rFonts w:ascii="Times New Roman" w:eastAsia="楷体_GB2312" w:hAnsi="Times New Roman" w:cs="Times New Roman"/>
        </w:rPr>
        <w:fldChar w:fldCharType="end"/>
      </w:r>
      <w:r w:rsidRPr="00351CC1">
        <w:rPr>
          <w:rFonts w:ascii="Times New Roman" w:eastAsia="楷体_GB2312" w:hAnsi="Times New Roman" w:cs="Times New Roman"/>
        </w:rPr>
        <w:t>得</w:t>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sidRPr="00351CC1">
        <w:rPr>
          <w:rFonts w:ascii="Times New Roman" w:eastAsia="楷体_GB2312" w:hAnsi="Times New Roman" w:cs="Times New Roman"/>
          <w:i/>
        </w:rPr>
        <w:t>F</w:t>
      </w:r>
      <w:r w:rsidRPr="00351CC1">
        <w:rPr>
          <w:rFonts w:ascii="Times New Roman" w:eastAsia="楷体_GB2312" w:hAnsi="Times New Roman" w:cs="Times New Roman"/>
          <w:i/>
          <w:vertAlign w:val="subscript"/>
        </w:rPr>
        <w:t>A</w:t>
      </w:r>
      <w:r w:rsidRPr="00351CC1">
        <w:rPr>
          <w:rFonts w:ascii="Times New Roman" w:eastAsia="楷体_GB2312" w:hAnsi="Times New Roman" w:cs="Times New Roman"/>
        </w:rPr>
        <w:t>＝</w:t>
      </w:r>
      <w:r w:rsidRPr="00351CC1">
        <w:rPr>
          <w:rFonts w:ascii="Times New Roman" w:eastAsia="楷体_GB2312" w:hAnsi="Times New Roman" w:cs="Times New Roman"/>
          <w:i/>
        </w:rPr>
        <w:t>k</w:t>
      </w:r>
      <w:r>
        <w:rPr>
          <w:rFonts w:ascii="Times New Roman" w:eastAsia="楷体_GB2312" w:hAnsi="Times New Roman" w:cs="Times New Roman"/>
        </w:rPr>
        <w:fldChar w:fldCharType="begin"/>
      </w:r>
      <w:r>
        <w:rPr>
          <w:rFonts w:ascii="Times New Roman" w:eastAsia="楷体_GB2312" w:hAnsi="Times New Roman" w:cs="Times New Roman"/>
        </w:rPr>
        <w:instrText>eq \f(</w:instrText>
      </w:r>
      <w:r w:rsidRPr="00351CC1">
        <w:rPr>
          <w:rFonts w:ascii="Times New Roman" w:eastAsia="楷体_GB2312" w:hAnsi="Times New Roman" w:cs="Times New Roman"/>
          <w:i/>
        </w:rPr>
        <w:instrText>Q</w:instrText>
      </w:r>
      <w:r w:rsidRPr="00351CC1">
        <w:rPr>
          <w:rFonts w:ascii="Times New Roman" w:eastAsia="楷体_GB2312" w:hAnsi="Times New Roman" w:cs="Times New Roman"/>
          <w:vertAlign w:val="subscript"/>
        </w:rPr>
        <w:instrText>1</w:instrText>
      </w:r>
      <w:r w:rsidRPr="00351CC1">
        <w:rPr>
          <w:rFonts w:ascii="Times New Roman" w:eastAsia="楷体_GB2312" w:hAnsi="Times New Roman" w:cs="Times New Roman"/>
          <w:i/>
        </w:rPr>
        <w:instrText>e,r</w:instrText>
      </w:r>
      <w:r w:rsidRPr="00351CC1">
        <w:rPr>
          <w:rFonts w:ascii="Times New Roman" w:eastAsia="楷体_GB2312" w:hAnsi="Times New Roman" w:cs="Times New Roman"/>
          <w:vertAlign w:val="superscript"/>
        </w:rPr>
        <w:instrText>2</w:instrText>
      </w:r>
      <w:r>
        <w:rPr>
          <w:rFonts w:ascii="Times New Roman" w:eastAsia="楷体_GB2312" w:hAnsi="Times New Roman" w:cs="Times New Roman"/>
        </w:rPr>
        <w:instrText>)</w:instrText>
      </w:r>
      <w:r>
        <w:rPr>
          <w:rFonts w:ascii="Times New Roman" w:eastAsia="楷体_GB2312" w:hAnsi="Times New Roman" w:cs="Times New Roman"/>
        </w:rPr>
        <w:fldChar w:fldCharType="end"/>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sidRPr="00351CC1">
        <w:rPr>
          <w:rFonts w:ascii="Times New Roman" w:eastAsia="楷体_GB2312" w:hAnsi="Times New Roman" w:cs="Times New Roman"/>
        </w:rPr>
        <w:t>＝</w:t>
      </w:r>
      <w:r w:rsidRPr="00351CC1">
        <w:rPr>
          <w:rFonts w:ascii="Times New Roman" w:eastAsia="楷体_GB2312" w:hAnsi="Times New Roman" w:cs="Times New Roman"/>
        </w:rPr>
        <w:t>9.0</w:t>
      </w:r>
      <w:r w:rsidRPr="00351CC1">
        <w:rPr>
          <w:rFonts w:hAnsi="宋体" w:cs="Times New Roman"/>
        </w:rPr>
        <w:t>×</w:t>
      </w:r>
      <w:r w:rsidRPr="00351CC1">
        <w:rPr>
          <w:rFonts w:ascii="Times New Roman" w:eastAsia="楷体_GB2312" w:hAnsi="Times New Roman" w:cs="Times New Roman"/>
        </w:rPr>
        <w:t>10</w:t>
      </w:r>
      <w:r w:rsidRPr="00351CC1">
        <w:rPr>
          <w:rFonts w:ascii="Times New Roman" w:eastAsia="楷体_GB2312" w:hAnsi="Times New Roman" w:cs="Times New Roman"/>
          <w:vertAlign w:val="superscript"/>
        </w:rPr>
        <w:t>9</w:t>
      </w:r>
      <w:r w:rsidRPr="00351CC1">
        <w:rPr>
          <w:rFonts w:hAnsi="宋体" w:cs="Times New Roman"/>
        </w:rPr>
        <w:t>×</w:t>
      </w:r>
      <w:r>
        <w:rPr>
          <w:rFonts w:ascii="Times New Roman" w:eastAsia="楷体_GB2312" w:hAnsi="Times New Roman" w:cs="Times New Roman"/>
        </w:rPr>
        <w:fldChar w:fldCharType="begin"/>
      </w:r>
      <w:r>
        <w:rPr>
          <w:rFonts w:ascii="Times New Roman" w:eastAsia="楷体_GB2312" w:hAnsi="Times New Roman" w:cs="Times New Roman"/>
        </w:rPr>
        <w:instrText>eq \f(</w:instrText>
      </w:r>
      <w:r w:rsidRPr="00351CC1">
        <w:rPr>
          <w:rFonts w:ascii="Times New Roman" w:eastAsia="楷体_GB2312" w:hAnsi="Times New Roman" w:cs="Times New Roman"/>
        </w:rPr>
        <w:instrText>2</w:instrText>
      </w:r>
      <w:r w:rsidRPr="00351CC1">
        <w:rPr>
          <w:rFonts w:hAnsi="宋体" w:cs="Times New Roman"/>
        </w:rPr>
        <w:instrText>×</w:instrText>
      </w:r>
      <w:r w:rsidRPr="00351CC1">
        <w:rPr>
          <w:rFonts w:ascii="Times New Roman" w:eastAsia="楷体_GB2312" w:hAnsi="Times New Roman" w:cs="Times New Roman"/>
        </w:rPr>
        <w:instrText>10</w:instrText>
      </w:r>
      <w:r w:rsidRPr="00351CC1">
        <w:rPr>
          <w:rFonts w:ascii="Times New Roman" w:eastAsia="楷体_GB2312" w:hAnsi="Times New Roman" w:cs="Times New Roman"/>
          <w:vertAlign w:val="superscript"/>
        </w:rPr>
        <w:instrText>－</w:instrText>
      </w:r>
      <w:r w:rsidRPr="00351CC1">
        <w:rPr>
          <w:rFonts w:ascii="Times New Roman" w:eastAsia="楷体_GB2312" w:hAnsi="Times New Roman" w:cs="Times New Roman"/>
          <w:vertAlign w:val="superscript"/>
        </w:rPr>
        <w:instrText>14</w:instrText>
      </w:r>
      <w:r w:rsidRPr="00351CC1">
        <w:rPr>
          <w:rFonts w:hAnsi="宋体" w:cs="Times New Roman"/>
        </w:rPr>
        <w:instrText>×</w:instrText>
      </w:r>
      <w:r w:rsidRPr="00351CC1">
        <w:rPr>
          <w:rFonts w:ascii="Times New Roman" w:eastAsia="楷体_GB2312" w:hAnsi="Times New Roman" w:cs="Times New Roman"/>
        </w:rPr>
        <w:instrText>1.6</w:instrText>
      </w:r>
      <w:r w:rsidRPr="00351CC1">
        <w:rPr>
          <w:rFonts w:hAnsi="宋体" w:cs="Times New Roman"/>
        </w:rPr>
        <w:instrText>×</w:instrText>
      </w:r>
      <w:r w:rsidRPr="00351CC1">
        <w:rPr>
          <w:rFonts w:ascii="Times New Roman" w:eastAsia="楷体_GB2312" w:hAnsi="Times New Roman" w:cs="Times New Roman"/>
        </w:rPr>
        <w:instrText>10</w:instrText>
      </w:r>
      <w:r w:rsidRPr="00351CC1">
        <w:rPr>
          <w:rFonts w:ascii="Times New Roman" w:eastAsia="楷体_GB2312" w:hAnsi="Times New Roman" w:cs="Times New Roman"/>
          <w:vertAlign w:val="superscript"/>
        </w:rPr>
        <w:instrText>－</w:instrText>
      </w:r>
      <w:r w:rsidRPr="00351CC1">
        <w:rPr>
          <w:rFonts w:ascii="Times New Roman" w:eastAsia="楷体_GB2312" w:hAnsi="Times New Roman" w:cs="Times New Roman"/>
          <w:vertAlign w:val="superscript"/>
        </w:rPr>
        <w:instrText>19</w:instrText>
      </w:r>
      <w:r w:rsidRPr="00351CC1">
        <w:rPr>
          <w:rFonts w:ascii="Times New Roman" w:eastAsia="楷体_GB2312" w:hAnsi="Times New Roman" w:cs="Times New Roman"/>
          <w:i/>
        </w:rPr>
        <w:instrText>,</w:instrText>
      </w:r>
      <w:r w:rsidRPr="00351CC1">
        <w:rPr>
          <w:rFonts w:ascii="Symbol" w:eastAsia="楷体_GB2312" w:hAnsi="Symbol" w:cs="Times New Roman"/>
        </w:rPr>
        <w:instrText></w:instrText>
      </w:r>
      <w:r w:rsidRPr="00351CC1">
        <w:rPr>
          <w:rFonts w:ascii="Times New Roman" w:eastAsia="楷体_GB2312" w:hAnsi="Times New Roman" w:cs="Times New Roman"/>
        </w:rPr>
        <w:instrText>6</w:instrText>
      </w:r>
      <w:r w:rsidRPr="00351CC1">
        <w:rPr>
          <w:rFonts w:hAnsi="宋体" w:cs="Times New Roman"/>
        </w:rPr>
        <w:instrText>×</w:instrText>
      </w:r>
      <w:r w:rsidRPr="00351CC1">
        <w:rPr>
          <w:rFonts w:ascii="Times New Roman" w:eastAsia="楷体_GB2312" w:hAnsi="Times New Roman" w:cs="Times New Roman"/>
        </w:rPr>
        <w:instrText>10</w:instrText>
      </w:r>
      <w:r w:rsidRPr="00351CC1">
        <w:rPr>
          <w:rFonts w:ascii="Times New Roman" w:eastAsia="楷体_GB2312" w:hAnsi="Times New Roman" w:cs="Times New Roman"/>
          <w:vertAlign w:val="superscript"/>
        </w:rPr>
        <w:instrText>－</w:instrText>
      </w:r>
      <w:r w:rsidRPr="00351CC1">
        <w:rPr>
          <w:rFonts w:ascii="Times New Roman" w:eastAsia="楷体_GB2312" w:hAnsi="Times New Roman" w:cs="Times New Roman"/>
          <w:vertAlign w:val="superscript"/>
        </w:rPr>
        <w:instrText>2</w:instrText>
      </w:r>
      <w:r w:rsidRPr="00351CC1">
        <w:rPr>
          <w:rFonts w:ascii="Symbol" w:eastAsia="楷体_GB2312" w:hAnsi="Symbol" w:cs="Times New Roman"/>
        </w:rPr>
        <w:instrText></w:instrText>
      </w:r>
      <w:r w:rsidRPr="00351CC1">
        <w:rPr>
          <w:rFonts w:ascii="Times New Roman" w:eastAsia="楷体_GB2312" w:hAnsi="Times New Roman" w:cs="Times New Roman"/>
          <w:vertAlign w:val="superscript"/>
        </w:rPr>
        <w:instrText>2</w:instrText>
      </w:r>
      <w:r>
        <w:rPr>
          <w:rFonts w:ascii="Times New Roman" w:eastAsia="楷体_GB2312" w:hAnsi="Times New Roman" w:cs="Times New Roman"/>
        </w:rPr>
        <w:instrText>)</w:instrText>
      </w:r>
      <w:r>
        <w:rPr>
          <w:rFonts w:ascii="Times New Roman" w:eastAsia="楷体_GB2312" w:hAnsi="Times New Roman" w:cs="Times New Roman"/>
        </w:rPr>
        <w:fldChar w:fldCharType="end"/>
      </w:r>
      <w:r>
        <w:rPr>
          <w:rFonts w:ascii="Times New Roman" w:eastAsia="楷体_GB2312" w:hAnsi="Times New Roman" w:cs="Times New Roman"/>
        </w:rPr>
        <w:t xml:space="preserve"> </w:t>
      </w:r>
      <w:r w:rsidRPr="00351CC1">
        <w:rPr>
          <w:rFonts w:ascii="Times New Roman" w:eastAsia="楷体_GB2312" w:hAnsi="Times New Roman" w:cs="Times New Roman"/>
        </w:rPr>
        <w:t>N</w:t>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sidRPr="00351CC1">
        <w:rPr>
          <w:rFonts w:ascii="Times New Roman" w:eastAsia="楷体_GB2312" w:hAnsi="Times New Roman" w:cs="Times New Roman"/>
        </w:rPr>
        <w:t>＝</w:t>
      </w:r>
      <w:r w:rsidRPr="00351CC1">
        <w:rPr>
          <w:rFonts w:ascii="Times New Roman" w:eastAsia="楷体_GB2312" w:hAnsi="Times New Roman" w:cs="Times New Roman"/>
        </w:rPr>
        <w:t>8.0</w:t>
      </w:r>
      <w:r w:rsidRPr="00351CC1">
        <w:rPr>
          <w:rFonts w:hAnsi="宋体" w:cs="Times New Roman"/>
        </w:rPr>
        <w:t>×</w:t>
      </w:r>
      <w:r w:rsidRPr="00351CC1">
        <w:rPr>
          <w:rFonts w:ascii="Times New Roman" w:eastAsia="楷体_GB2312" w:hAnsi="Times New Roman" w:cs="Times New Roman"/>
        </w:rPr>
        <w:t>10</w:t>
      </w:r>
      <w:r w:rsidRPr="00351CC1">
        <w:rPr>
          <w:rFonts w:ascii="Times New Roman" w:eastAsia="楷体_GB2312" w:hAnsi="Times New Roman" w:cs="Times New Roman"/>
          <w:vertAlign w:val="superscript"/>
        </w:rPr>
        <w:t>－</w:t>
      </w:r>
      <w:r w:rsidRPr="00351CC1">
        <w:rPr>
          <w:rFonts w:ascii="Times New Roman" w:eastAsia="楷体_GB2312" w:hAnsi="Times New Roman" w:cs="Times New Roman"/>
          <w:vertAlign w:val="superscript"/>
        </w:rPr>
        <w:t>21</w:t>
      </w:r>
      <w:r>
        <w:rPr>
          <w:rFonts w:ascii="Times New Roman" w:eastAsia="楷体_GB2312" w:hAnsi="Times New Roman" w:cs="Times New Roman"/>
        </w:rPr>
        <w:t xml:space="preserve"> </w:t>
      </w:r>
      <w:r w:rsidRPr="00351CC1">
        <w:rPr>
          <w:rFonts w:ascii="Times New Roman" w:eastAsia="楷体_GB2312" w:hAnsi="Times New Roman" w:cs="Times New Roman"/>
        </w:rPr>
        <w:t>N</w:t>
      </w:r>
      <w:r w:rsidRPr="00351CC1">
        <w:rPr>
          <w:rFonts w:ascii="Times New Roman" w:eastAsia="楷体_GB2312" w:hAnsi="Times New Roman" w:cs="Times New Roman"/>
        </w:rPr>
        <w:t>，</w:t>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sidRPr="00351CC1">
        <w:rPr>
          <w:rFonts w:ascii="Times New Roman" w:eastAsia="楷体_GB2312" w:hAnsi="Times New Roman" w:cs="Times New Roman"/>
          <w:i/>
        </w:rPr>
        <w:t>F</w:t>
      </w:r>
      <w:r w:rsidRPr="00351CC1">
        <w:rPr>
          <w:rFonts w:ascii="Times New Roman" w:eastAsia="楷体_GB2312" w:hAnsi="Times New Roman" w:cs="Times New Roman"/>
          <w:i/>
          <w:vertAlign w:val="subscript"/>
        </w:rPr>
        <w:t>B</w:t>
      </w:r>
      <w:r w:rsidRPr="00351CC1">
        <w:rPr>
          <w:rFonts w:ascii="Times New Roman" w:eastAsia="楷体_GB2312" w:hAnsi="Times New Roman" w:cs="Times New Roman"/>
        </w:rPr>
        <w:t>＝</w:t>
      </w:r>
      <w:r w:rsidRPr="00351CC1">
        <w:rPr>
          <w:rFonts w:ascii="Times New Roman" w:eastAsia="楷体_GB2312" w:hAnsi="Times New Roman" w:cs="Times New Roman"/>
          <w:i/>
        </w:rPr>
        <w:t>k</w:t>
      </w:r>
      <w:r>
        <w:rPr>
          <w:rFonts w:ascii="Times New Roman" w:eastAsia="楷体_GB2312" w:hAnsi="Times New Roman" w:cs="Times New Roman"/>
        </w:rPr>
        <w:fldChar w:fldCharType="begin"/>
      </w:r>
      <w:r>
        <w:rPr>
          <w:rFonts w:ascii="Times New Roman" w:eastAsia="楷体_GB2312" w:hAnsi="Times New Roman" w:cs="Times New Roman"/>
        </w:rPr>
        <w:instrText>eq \f(</w:instrText>
      </w:r>
      <w:r w:rsidRPr="00351CC1">
        <w:rPr>
          <w:rFonts w:ascii="Times New Roman" w:eastAsia="楷体_GB2312" w:hAnsi="Times New Roman" w:cs="Times New Roman"/>
          <w:i/>
        </w:rPr>
        <w:instrText>Q</w:instrText>
      </w:r>
      <w:r w:rsidRPr="00351CC1">
        <w:rPr>
          <w:rFonts w:ascii="Times New Roman" w:eastAsia="楷体_GB2312" w:hAnsi="Times New Roman" w:cs="Times New Roman"/>
          <w:vertAlign w:val="subscript"/>
        </w:rPr>
        <w:instrText>2</w:instrText>
      </w:r>
      <w:r w:rsidRPr="00351CC1">
        <w:rPr>
          <w:rFonts w:ascii="Times New Roman" w:eastAsia="楷体_GB2312" w:hAnsi="Times New Roman" w:cs="Times New Roman"/>
          <w:i/>
        </w:rPr>
        <w:instrText>e,r</w:instrText>
      </w:r>
      <w:r w:rsidRPr="00351CC1">
        <w:rPr>
          <w:rFonts w:ascii="Times New Roman" w:eastAsia="楷体_GB2312" w:hAnsi="Times New Roman" w:cs="Times New Roman"/>
          <w:vertAlign w:val="superscript"/>
        </w:rPr>
        <w:instrText>2</w:instrText>
      </w:r>
      <w:r>
        <w:rPr>
          <w:rFonts w:ascii="Times New Roman" w:eastAsia="楷体_GB2312" w:hAnsi="Times New Roman" w:cs="Times New Roman"/>
        </w:rPr>
        <w:instrText>)</w:instrText>
      </w:r>
      <w:r>
        <w:rPr>
          <w:rFonts w:ascii="Times New Roman" w:eastAsia="楷体_GB2312" w:hAnsi="Times New Roman" w:cs="Times New Roman"/>
        </w:rPr>
        <w:fldChar w:fldCharType="end"/>
      </w:r>
      <w:r w:rsidRPr="00351CC1">
        <w:rPr>
          <w:rFonts w:ascii="Times New Roman" w:eastAsia="楷体_GB2312" w:hAnsi="Times New Roman" w:cs="Times New Roman"/>
        </w:rPr>
        <w:t>＝</w:t>
      </w:r>
      <w:r w:rsidRPr="00351CC1">
        <w:rPr>
          <w:rFonts w:ascii="Times New Roman" w:eastAsia="楷体_GB2312" w:hAnsi="Times New Roman" w:cs="Times New Roman"/>
        </w:rPr>
        <w:t>8.0</w:t>
      </w:r>
      <w:r w:rsidRPr="00351CC1">
        <w:rPr>
          <w:rFonts w:hAnsi="宋体" w:cs="Times New Roman"/>
        </w:rPr>
        <w:t>×</w:t>
      </w:r>
      <w:r w:rsidRPr="00351CC1">
        <w:rPr>
          <w:rFonts w:ascii="Times New Roman" w:eastAsia="楷体_GB2312" w:hAnsi="Times New Roman" w:cs="Times New Roman"/>
        </w:rPr>
        <w:t>10</w:t>
      </w:r>
      <w:r w:rsidRPr="00351CC1">
        <w:rPr>
          <w:rFonts w:ascii="Times New Roman" w:eastAsia="楷体_GB2312" w:hAnsi="Times New Roman" w:cs="Times New Roman"/>
          <w:vertAlign w:val="superscript"/>
        </w:rPr>
        <w:t>－</w:t>
      </w:r>
      <w:r w:rsidRPr="00351CC1">
        <w:rPr>
          <w:rFonts w:ascii="Times New Roman" w:eastAsia="楷体_GB2312" w:hAnsi="Times New Roman" w:cs="Times New Roman"/>
          <w:vertAlign w:val="superscript"/>
        </w:rPr>
        <w:t>21</w:t>
      </w:r>
      <w:r>
        <w:rPr>
          <w:rFonts w:ascii="Times New Roman" w:eastAsia="楷体_GB2312" w:hAnsi="Times New Roman" w:cs="Times New Roman"/>
        </w:rPr>
        <w:t xml:space="preserve"> </w:t>
      </w:r>
      <w:r w:rsidRPr="00351CC1">
        <w:rPr>
          <w:rFonts w:ascii="Times New Roman" w:eastAsia="楷体_GB2312" w:hAnsi="Times New Roman" w:cs="Times New Roman"/>
        </w:rPr>
        <w:t>N.</w:t>
      </w:r>
    </w:p>
    <w:p w:rsidR="00575194" w:rsidRDefault="00575194" w:rsidP="00575194">
      <w:pPr>
        <w:pStyle w:val="a3"/>
        <w:tabs>
          <w:tab w:val="left" w:pos="3402"/>
        </w:tabs>
        <w:snapToGrid w:val="0"/>
        <w:spacing w:line="360" w:lineRule="auto"/>
        <w:rPr>
          <w:rFonts w:ascii="Times New Roman" w:eastAsia="楷体_GB2312" w:hAnsi="Times New Roman" w:cs="Times New Roman"/>
        </w:rPr>
      </w:pPr>
      <w:r w:rsidRPr="00351CC1">
        <w:rPr>
          <w:rFonts w:ascii="Times New Roman" w:eastAsia="楷体_GB2312" w:hAnsi="Times New Roman" w:cs="Times New Roman"/>
        </w:rPr>
        <w:t>由矢量的平行四边形定则和几何知识得静止放在</w:t>
      </w:r>
      <w:r w:rsidRPr="00351CC1">
        <w:rPr>
          <w:rFonts w:ascii="Times New Roman" w:eastAsia="楷体_GB2312" w:hAnsi="Times New Roman" w:cs="Times New Roman"/>
          <w:i/>
        </w:rPr>
        <w:t>C</w:t>
      </w:r>
      <w:r w:rsidRPr="00351CC1">
        <w:rPr>
          <w:rFonts w:ascii="Times New Roman" w:eastAsia="楷体_GB2312" w:hAnsi="Times New Roman" w:cs="Times New Roman"/>
        </w:rPr>
        <w:t>点的高能电子受到的库仑力</w:t>
      </w:r>
      <w:r w:rsidRPr="00351CC1">
        <w:rPr>
          <w:rFonts w:ascii="Times New Roman" w:eastAsia="楷体_GB2312" w:hAnsi="Times New Roman" w:cs="Times New Roman"/>
          <w:i/>
        </w:rPr>
        <w:t>F</w:t>
      </w:r>
      <w:r w:rsidRPr="00351CC1">
        <w:rPr>
          <w:rFonts w:ascii="Times New Roman" w:eastAsia="楷体_GB2312" w:hAnsi="Times New Roman" w:cs="Times New Roman"/>
        </w:rPr>
        <w:t>＝</w:t>
      </w:r>
      <w:r w:rsidRPr="00351CC1">
        <w:rPr>
          <w:rFonts w:ascii="Times New Roman" w:eastAsia="楷体_GB2312" w:hAnsi="Times New Roman" w:cs="Times New Roman"/>
          <w:i/>
        </w:rPr>
        <w:t>F</w:t>
      </w:r>
      <w:r w:rsidRPr="00351CC1">
        <w:rPr>
          <w:rFonts w:ascii="Times New Roman" w:eastAsia="楷体_GB2312" w:hAnsi="Times New Roman" w:cs="Times New Roman"/>
          <w:i/>
          <w:vertAlign w:val="subscript"/>
        </w:rPr>
        <w:t>A</w:t>
      </w:r>
      <w:r w:rsidRPr="00351CC1">
        <w:rPr>
          <w:rFonts w:ascii="Times New Roman" w:eastAsia="楷体_GB2312" w:hAnsi="Times New Roman" w:cs="Times New Roman"/>
        </w:rPr>
        <w:t>＝</w:t>
      </w:r>
      <w:r w:rsidRPr="00351CC1">
        <w:rPr>
          <w:rFonts w:ascii="Times New Roman" w:eastAsia="楷体_GB2312" w:hAnsi="Times New Roman" w:cs="Times New Roman"/>
          <w:i/>
        </w:rPr>
        <w:t>F</w:t>
      </w:r>
      <w:r w:rsidRPr="00351CC1">
        <w:rPr>
          <w:rFonts w:ascii="Times New Roman" w:eastAsia="楷体_GB2312" w:hAnsi="Times New Roman" w:cs="Times New Roman"/>
          <w:i/>
          <w:vertAlign w:val="subscript"/>
        </w:rPr>
        <w:t>B</w:t>
      </w:r>
      <w:r w:rsidRPr="00351CC1">
        <w:rPr>
          <w:rFonts w:ascii="Times New Roman" w:eastAsia="楷体_GB2312" w:hAnsi="Times New Roman" w:cs="Times New Roman"/>
        </w:rPr>
        <w:t>＝</w:t>
      </w:r>
      <w:r w:rsidRPr="00351CC1">
        <w:rPr>
          <w:rFonts w:ascii="Times New Roman" w:eastAsia="楷体_GB2312" w:hAnsi="Times New Roman" w:cs="Times New Roman"/>
        </w:rPr>
        <w:t>8.0</w:t>
      </w:r>
      <w:r w:rsidRPr="00351CC1">
        <w:rPr>
          <w:rFonts w:hAnsi="宋体" w:cs="Times New Roman"/>
        </w:rPr>
        <w:t>×</w:t>
      </w:r>
      <w:r w:rsidRPr="00351CC1">
        <w:rPr>
          <w:rFonts w:ascii="Times New Roman" w:eastAsia="楷体_GB2312" w:hAnsi="Times New Roman" w:cs="Times New Roman"/>
        </w:rPr>
        <w:t>10</w:t>
      </w:r>
      <w:r w:rsidRPr="00351CC1">
        <w:rPr>
          <w:rFonts w:ascii="Times New Roman" w:eastAsia="楷体_GB2312" w:hAnsi="Times New Roman" w:cs="Times New Roman"/>
          <w:vertAlign w:val="superscript"/>
        </w:rPr>
        <w:t>－</w:t>
      </w:r>
      <w:r w:rsidRPr="00351CC1">
        <w:rPr>
          <w:rFonts w:ascii="Times New Roman" w:eastAsia="楷体_GB2312" w:hAnsi="Times New Roman" w:cs="Times New Roman"/>
          <w:vertAlign w:val="superscript"/>
        </w:rPr>
        <w:t>21</w:t>
      </w:r>
      <w:r>
        <w:rPr>
          <w:rFonts w:ascii="Times New Roman" w:eastAsia="楷体_GB2312" w:hAnsi="Times New Roman" w:cs="Times New Roman"/>
        </w:rPr>
        <w:t xml:space="preserve"> </w:t>
      </w:r>
      <w:r w:rsidRPr="00351CC1">
        <w:rPr>
          <w:rFonts w:ascii="Times New Roman" w:eastAsia="楷体_GB2312" w:hAnsi="Times New Roman" w:cs="Times New Roman"/>
        </w:rPr>
        <w:t>N</w:t>
      </w:r>
      <w:r w:rsidRPr="00351CC1">
        <w:rPr>
          <w:rFonts w:ascii="Times New Roman" w:eastAsia="楷体_GB2312" w:hAnsi="Times New Roman" w:cs="Times New Roman"/>
        </w:rPr>
        <w:t>，方向平行于</w:t>
      </w:r>
      <w:r w:rsidRPr="00351CC1">
        <w:rPr>
          <w:rFonts w:ascii="Times New Roman" w:eastAsia="楷体_GB2312" w:hAnsi="Times New Roman" w:cs="Times New Roman"/>
          <w:i/>
        </w:rPr>
        <w:t>AB</w:t>
      </w:r>
      <w:r w:rsidRPr="00351CC1">
        <w:rPr>
          <w:rFonts w:ascii="Times New Roman" w:eastAsia="楷体_GB2312" w:hAnsi="Times New Roman" w:cs="Times New Roman"/>
        </w:rPr>
        <w:t>连线由</w:t>
      </w:r>
      <w:r w:rsidRPr="00351CC1">
        <w:rPr>
          <w:rFonts w:ascii="Times New Roman" w:eastAsia="楷体_GB2312" w:hAnsi="Times New Roman" w:cs="Times New Roman"/>
          <w:i/>
        </w:rPr>
        <w:t>B</w:t>
      </w:r>
      <w:r w:rsidRPr="00351CC1">
        <w:rPr>
          <w:rFonts w:ascii="Times New Roman" w:eastAsia="楷体_GB2312" w:hAnsi="Times New Roman" w:cs="Times New Roman"/>
        </w:rPr>
        <w:t>指向</w:t>
      </w:r>
      <w:r w:rsidRPr="00351CC1">
        <w:rPr>
          <w:rFonts w:ascii="Times New Roman" w:eastAsia="楷体_GB2312" w:hAnsi="Times New Roman" w:cs="Times New Roman"/>
          <w:i/>
        </w:rPr>
        <w:t>A</w:t>
      </w:r>
      <w:r w:rsidRPr="00351CC1">
        <w:rPr>
          <w:rFonts w:ascii="Times New Roman" w:eastAsia="楷体_GB2312" w:hAnsi="Times New Roman" w:cs="Times New Roman"/>
        </w:rPr>
        <w:t>.</w:t>
      </w:r>
    </w:p>
    <w:p w:rsidR="00575194" w:rsidRDefault="00575194" w:rsidP="00575194">
      <w:pPr>
        <w:pStyle w:val="a3"/>
        <w:tabs>
          <w:tab w:val="left" w:pos="3402"/>
        </w:tabs>
        <w:snapToGrid w:val="0"/>
        <w:spacing w:line="360" w:lineRule="auto"/>
        <w:rPr>
          <w:rFonts w:ascii="Times New Roman" w:hAnsi="Times New Roman" w:cs="Times New Roman"/>
        </w:rPr>
      </w:pPr>
      <w:r w:rsidRPr="00351CC1">
        <w:rPr>
          <w:rFonts w:ascii="Times New Roman" w:eastAsia="黑体" w:hAnsi="Times New Roman" w:cs="Times New Roman"/>
        </w:rPr>
        <w:t>答案</w:t>
      </w:r>
      <w:r>
        <w:rPr>
          <w:rFonts w:ascii="Times New Roman" w:hAnsi="Times New Roman" w:cs="Times New Roman"/>
        </w:rPr>
        <w:t xml:space="preserve">　</w:t>
      </w:r>
      <w:r w:rsidRPr="00351CC1">
        <w:rPr>
          <w:rFonts w:ascii="Times New Roman" w:hAnsi="Times New Roman" w:cs="Times New Roman"/>
        </w:rPr>
        <w:t>8.0</w:t>
      </w:r>
      <w:r w:rsidRPr="00351CC1">
        <w:rPr>
          <w:rFonts w:hAnsi="宋体" w:cs="Times New Roman"/>
        </w:rPr>
        <w:t>×</w:t>
      </w:r>
      <w:r w:rsidRPr="00351CC1">
        <w:rPr>
          <w:rFonts w:ascii="Times New Roman" w:hAnsi="Times New Roman" w:cs="Times New Roman"/>
        </w:rPr>
        <w:t>10</w:t>
      </w:r>
      <w:r w:rsidRPr="00351CC1">
        <w:rPr>
          <w:rFonts w:ascii="Times New Roman" w:hAnsi="Times New Roman" w:cs="Times New Roman"/>
          <w:vertAlign w:val="superscript"/>
        </w:rPr>
        <w:t>－</w:t>
      </w:r>
      <w:r w:rsidRPr="00351CC1">
        <w:rPr>
          <w:rFonts w:ascii="Times New Roman" w:hAnsi="Times New Roman" w:cs="Times New Roman"/>
          <w:vertAlign w:val="superscript"/>
        </w:rPr>
        <w:t>21</w:t>
      </w:r>
      <w:r>
        <w:rPr>
          <w:rFonts w:ascii="Times New Roman" w:hAnsi="Times New Roman" w:cs="Times New Roman"/>
        </w:rPr>
        <w:t xml:space="preserve"> </w:t>
      </w:r>
      <w:r w:rsidRPr="00351CC1">
        <w:rPr>
          <w:rFonts w:ascii="Times New Roman" w:hAnsi="Times New Roman" w:cs="Times New Roman"/>
        </w:rPr>
        <w:t>N</w:t>
      </w:r>
      <w:r>
        <w:rPr>
          <w:rFonts w:ascii="Times New Roman" w:hAnsi="Times New Roman" w:cs="Times New Roman"/>
        </w:rPr>
        <w:t xml:space="preserve">　</w:t>
      </w:r>
      <w:r w:rsidRPr="00351CC1">
        <w:rPr>
          <w:rFonts w:ascii="Times New Roman" w:hAnsi="Times New Roman" w:cs="Times New Roman"/>
        </w:rPr>
        <w:t>方向平行于</w:t>
      </w:r>
      <w:r w:rsidRPr="00351CC1">
        <w:rPr>
          <w:rFonts w:ascii="Times New Roman" w:hAnsi="Times New Roman" w:cs="Times New Roman"/>
          <w:i/>
        </w:rPr>
        <w:t>AB</w:t>
      </w:r>
      <w:r w:rsidRPr="00351CC1">
        <w:rPr>
          <w:rFonts w:ascii="Times New Roman" w:hAnsi="Times New Roman" w:cs="Times New Roman"/>
        </w:rPr>
        <w:t>连线由</w:t>
      </w:r>
      <w:r w:rsidRPr="00351CC1">
        <w:rPr>
          <w:rFonts w:ascii="Times New Roman" w:hAnsi="Times New Roman" w:cs="Times New Roman"/>
          <w:i/>
        </w:rPr>
        <w:t>B</w:t>
      </w:r>
      <w:r w:rsidRPr="00351CC1">
        <w:rPr>
          <w:rFonts w:ascii="Times New Roman" w:hAnsi="Times New Roman" w:cs="Times New Roman"/>
        </w:rPr>
        <w:t>指向</w:t>
      </w:r>
      <w:r w:rsidRPr="00351CC1">
        <w:rPr>
          <w:rFonts w:ascii="Times New Roman" w:hAnsi="Times New Roman" w:cs="Times New Roman"/>
          <w:i/>
        </w:rPr>
        <w:t>A</w:t>
      </w:r>
    </w:p>
    <w:p w:rsidR="00575194" w:rsidRDefault="00575194" w:rsidP="00575194">
      <w:pPr>
        <w:pStyle w:val="a3"/>
        <w:tabs>
          <w:tab w:val="left" w:pos="3402"/>
        </w:tabs>
        <w:snapToGrid w:val="0"/>
        <w:spacing w:line="360" w:lineRule="auto"/>
        <w:rPr>
          <w:rFonts w:ascii="Times New Roman" w:hAnsi="Times New Roman" w:cs="Times New Roman"/>
        </w:rPr>
      </w:pPr>
      <w:r w:rsidRPr="00351CC1">
        <w:rPr>
          <w:rFonts w:ascii="IPAPANNEW" w:eastAsia="黑体" w:hAnsi="IPAPANNEW" w:cs="Times New Roman"/>
        </w:rPr>
        <w:t>[</w:t>
      </w:r>
      <w:r w:rsidRPr="00351CC1">
        <w:rPr>
          <w:rFonts w:ascii="IPAPANNEW" w:eastAsia="黑体" w:hAnsi="IPAPANNEW" w:cs="Times New Roman"/>
        </w:rPr>
        <w:t>总结提升</w:t>
      </w:r>
      <w:r w:rsidRPr="00351CC1">
        <w:rPr>
          <w:rFonts w:ascii="IPAPANNEW" w:eastAsia="黑体" w:hAnsi="IPAPANNEW" w:cs="Times New Roman"/>
        </w:rPr>
        <w:t>]</w:t>
      </w:r>
    </w:p>
    <w:p w:rsidR="00575194" w:rsidRDefault="00575194" w:rsidP="00575194">
      <w:pPr>
        <w:pStyle w:val="a3"/>
        <w:tabs>
          <w:tab w:val="left" w:pos="3402"/>
        </w:tabs>
        <w:snapToGrid w:val="0"/>
        <w:spacing w:line="360" w:lineRule="auto"/>
        <w:rPr>
          <w:rFonts w:ascii="Times New Roman" w:hAnsi="Times New Roman" w:cs="Times New Roman"/>
        </w:rPr>
      </w:pPr>
      <w:r w:rsidRPr="00351CC1">
        <w:rPr>
          <w:rFonts w:ascii="Times New Roman" w:eastAsia="楷体_GB2312" w:hAnsi="Times New Roman" w:cs="Times New Roman"/>
        </w:rPr>
        <w:t>当多个带电体同时存在时，每两个带电体间的库仑力都遵守库仑定律</w:t>
      </w:r>
      <w:r>
        <w:rPr>
          <w:rFonts w:ascii="Times New Roman" w:eastAsia="楷体_GB2312" w:hAnsi="Times New Roman" w:cs="Times New Roman"/>
        </w:rPr>
        <w:t>．</w:t>
      </w:r>
      <w:r w:rsidRPr="00351CC1">
        <w:rPr>
          <w:rFonts w:ascii="Times New Roman" w:eastAsia="楷体_GB2312" w:hAnsi="Times New Roman" w:cs="Times New Roman"/>
        </w:rPr>
        <w:t>某一带电体同时受到多个库仑力作用时可利用力的平行四边形定则求出其合力</w:t>
      </w:r>
      <w:r>
        <w:rPr>
          <w:rFonts w:ascii="Times New Roman" w:eastAsia="楷体_GB2312" w:hAnsi="Times New Roman" w:cs="Times New Roman"/>
        </w:rPr>
        <w:t>．</w:t>
      </w:r>
      <w:r w:rsidRPr="00351CC1">
        <w:rPr>
          <w:rFonts w:ascii="Times New Roman" w:eastAsia="楷体_GB2312" w:hAnsi="Times New Roman" w:cs="Times New Roman"/>
        </w:rPr>
        <w:t>这就是库仑力的叠加原理</w:t>
      </w:r>
      <w:r>
        <w:rPr>
          <w:rFonts w:ascii="Times New Roman" w:eastAsia="楷体_GB2312" w:hAnsi="Times New Roman" w:cs="Times New Roman"/>
        </w:rPr>
        <w:t>．</w:t>
      </w:r>
    </w:p>
    <w:sectPr w:rsidR="00575194" w:rsidSect="00575194">
      <w:pgSz w:w="23811" w:h="16838" w:orient="landscape" w:code="8"/>
      <w:pgMar w:top="1800" w:right="1440" w:bottom="1800" w:left="1440" w:header="851" w:footer="992" w:gutter="0"/>
      <w:cols w:num="2"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IPAPANNEW">
    <w:altName w:val="Calibri"/>
    <w:charset w:val="00"/>
    <w:family w:val="auto"/>
    <w:pitch w:val="variable"/>
    <w:sig w:usb0="A00002FF" w:usb1="00000001" w:usb2="00000021" w:usb3="00000000" w:csb0="00000197" w:csb1="00000000"/>
  </w:font>
  <w:font w:name="Symbol">
    <w:panose1 w:val="05050102010706020507"/>
    <w:charset w:val="02"/>
    <w:family w:val="roman"/>
    <w:pitch w:val="variable"/>
    <w:sig w:usb0="00000000" w:usb1="10000000" w:usb2="00000000" w:usb3="00000000" w:csb0="80000000" w:csb1="00000000"/>
  </w:font>
  <w:font w:name="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194"/>
    <w:rsid w:val="00275C32"/>
    <w:rsid w:val="00575194"/>
    <w:rsid w:val="007067C8"/>
    <w:rsid w:val="008C5164"/>
    <w:rsid w:val="00C601E7"/>
    <w:rsid w:val="00F243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753808D"/>
  <w15:chartTrackingRefBased/>
  <w15:docId w15:val="{2460C27D-35D4-4334-952D-A27341A01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575194"/>
    <w:rPr>
      <w:rFonts w:ascii="宋体" w:eastAsia="宋体" w:hAnsi="Courier New" w:cs="Courier New"/>
      <w:szCs w:val="21"/>
    </w:rPr>
  </w:style>
  <w:style w:type="character" w:customStyle="1" w:styleId="a4">
    <w:name w:val="纯文本 字符"/>
    <w:basedOn w:val="a0"/>
    <w:link w:val="a3"/>
    <w:rsid w:val="00575194"/>
    <w:rPr>
      <w:rFonts w:ascii="宋体" w:eastAsia="宋体" w:hAnsi="Courier New" w:cs="Courier New"/>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file:///E:\&#33707;&#25104;&#31243;\2016\&#21516;&#27493;\&#27493;&#27493;&#39640;\&#29289;&#29702;\&#20154;&#25945;&#29289;&#29702;&#36873;&#20462;3-1\S5.TIF" TargetMode="External"/><Relationship Id="rId12" Type="http://schemas.openxmlformats.org/officeDocument/2006/relationships/image" Target="file:///E:\&#24037;&#20316;\&#20020;&#26102;&#24037;&#20316;\2015&#32423;\2016-2017&#39640;&#20108;&#23398;&#24180;\&#31532;1&#23398;&#26399;\&#25945;&#23398;\&#36873;&#20462;3-1&#27493;&#27493;&#39640;&#25991;&#20214;\&#20840;&#20070;&#23436;&#25972;&#30340;Word&#29256;&#25991;&#26723;\JA13.TI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file:///E:\&#33707;&#25104;&#31243;\2016\&#21516;&#27493;\&#27493;&#27493;&#39640;\&#29289;&#29702;\&#20154;&#25945;&#29289;&#29702;&#36873;&#20462;3-1\E4.TIF" TargetMode="External"/><Relationship Id="rId10" Type="http://schemas.openxmlformats.org/officeDocument/2006/relationships/image" Target="media/image4.png"/><Relationship Id="rId4" Type="http://schemas.openxmlformats.org/officeDocument/2006/relationships/image" Target="media/image1.png"/><Relationship Id="rId9" Type="http://schemas.openxmlformats.org/officeDocument/2006/relationships/image" Target="file:///E:\&#33707;&#25104;&#31243;\2016\&#21516;&#27493;\&#27493;&#27493;&#39640;\&#29289;&#29702;\&#20154;&#25945;&#29289;&#29702;&#36873;&#20462;3-1\JA12.TIF"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411</Words>
  <Characters>2348</Characters>
  <Application>Microsoft Office Word</Application>
  <DocSecurity>0</DocSecurity>
  <Lines>19</Lines>
  <Paragraphs>5</Paragraphs>
  <ScaleCrop>false</ScaleCrop>
  <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2019-09-04T11:40:00Z</dcterms:created>
  <dcterms:modified xsi:type="dcterms:W3CDTF">2019-09-04T12:44:00Z</dcterms:modified>
</cp:coreProperties>
</file>