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黑体"/>
          <w:b/>
          <w:sz w:val="30"/>
          <w:szCs w:val="30"/>
        </w:rPr>
      </w:pPr>
      <w:r>
        <w:rPr>
          <w:rFonts w:hint="eastAsia" w:eastAsia="黑体"/>
          <w:b/>
          <w:sz w:val="30"/>
          <w:szCs w:val="30"/>
        </w:rPr>
        <w:t>必修三第二单元测试题</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1．</w:t>
      </w:r>
      <w:r>
        <w:rPr>
          <w:rFonts w:ascii="宋体" w:hAnsi="宋体" w:eastAsia="宋体" w:cs="宋体"/>
        </w:rPr>
        <w:t>中世纪（5－15世纪），基督教成为古希腊罗马古典文化的保存者，《新约》中的许多故事是希腊罗马古代神话的翻版；古希腊经院哲学被用来构建基督教理论体系，这孕育了欧洲近代科学思维方式。据此可知，基督教</w:t>
      </w:r>
    </w:p>
    <w:p>
      <w:pPr>
        <w:keepNext w:val="0"/>
        <w:keepLines w:val="0"/>
        <w:pageBreakBefore w:val="0"/>
        <w:widowControl w:val="0"/>
        <w:tabs>
          <w:tab w:val="left" w:pos="4153"/>
        </w:tabs>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同文艺复兴存在一定历史渊源</w:t>
      </w:r>
      <w:r>
        <w:tab/>
      </w:r>
      <w:r>
        <w:t>B．</w:t>
      </w:r>
      <w:r>
        <w:rPr>
          <w:rFonts w:ascii="宋体" w:hAnsi="宋体" w:eastAsia="宋体" w:cs="宋体"/>
        </w:rPr>
        <w:t>实现了神权与世俗文化的和解</w:t>
      </w:r>
    </w:p>
    <w:p>
      <w:pPr>
        <w:keepNext w:val="0"/>
        <w:keepLines w:val="0"/>
        <w:pageBreakBefore w:val="0"/>
        <w:widowControl w:val="0"/>
        <w:tabs>
          <w:tab w:val="left" w:pos="4153"/>
        </w:tabs>
        <w:kinsoku/>
        <w:wordWrap/>
        <w:overflowPunct/>
        <w:topLinePunct w:val="0"/>
        <w:autoSpaceDE/>
        <w:autoSpaceDN/>
        <w:bidi w:val="0"/>
        <w:adjustRightInd/>
        <w:snapToGrid/>
        <w:spacing w:line="300" w:lineRule="exact"/>
        <w:jc w:val="left"/>
        <w:textAlignment w:val="center"/>
        <w:rPr>
          <w:rFonts w:ascii="宋体" w:hAnsi="宋体" w:eastAsia="宋体" w:cs="宋体"/>
        </w:rPr>
      </w:pPr>
      <w:r>
        <w:t>C．</w:t>
      </w:r>
      <w:r>
        <w:rPr>
          <w:rFonts w:ascii="宋体" w:hAnsi="宋体" w:eastAsia="宋体" w:cs="宋体"/>
        </w:rPr>
        <w:t>与科学精神并无根本性的冲突</w:t>
      </w:r>
      <w:r>
        <w:tab/>
      </w:r>
      <w:r>
        <w:t>D．</w:t>
      </w:r>
      <w:r>
        <w:rPr>
          <w:rFonts w:ascii="宋体" w:hAnsi="宋体" w:eastAsia="宋体" w:cs="宋体"/>
        </w:rPr>
        <w:t>旨在保存古希腊罗马文明成果</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2．</w:t>
      </w:r>
      <w:r>
        <w:rPr>
          <w:rFonts w:ascii="宋体" w:hAnsi="宋体" w:eastAsia="宋体" w:cs="宋体"/>
        </w:rPr>
        <w:t>柏拉图说：“所有这一切总起来使得这里的公民灵魂变得非常敏感，只要有谁建议要稍加约束，他们就会觉得受不了，就要大发雷霆……他们真的不要任何人管了。”这表明他</w:t>
      </w:r>
    </w:p>
    <w:p>
      <w:pPr>
        <w:keepNext w:val="0"/>
        <w:keepLines w:val="0"/>
        <w:pageBreakBefore w:val="0"/>
        <w:widowControl w:val="0"/>
        <w:tabs>
          <w:tab w:val="left" w:pos="2076"/>
          <w:tab w:val="left" w:pos="4153"/>
          <w:tab w:val="left" w:pos="6229"/>
        </w:tabs>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排斥城邦体制</w:t>
      </w:r>
      <w:r>
        <w:tab/>
      </w:r>
      <w:r>
        <w:t>B．</w:t>
      </w:r>
      <w:r>
        <w:rPr>
          <w:rFonts w:ascii="宋体" w:hAnsi="宋体" w:eastAsia="宋体" w:cs="宋体"/>
        </w:rPr>
        <w:t>反思人文主义</w:t>
      </w:r>
      <w:r>
        <w:tab/>
      </w:r>
      <w:r>
        <w:t>C．</w:t>
      </w:r>
      <w:r>
        <w:rPr>
          <w:rFonts w:ascii="宋体" w:hAnsi="宋体" w:eastAsia="宋体" w:cs="宋体"/>
        </w:rPr>
        <w:t>敌视公民群体</w:t>
      </w:r>
      <w:r>
        <w:tab/>
      </w:r>
      <w:r>
        <w:t>D．</w:t>
      </w:r>
      <w:r>
        <w:rPr>
          <w:rFonts w:ascii="宋体" w:hAnsi="宋体" w:eastAsia="宋体" w:cs="宋体"/>
        </w:rPr>
        <w:t>不满民主政治</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3．</w:t>
      </w:r>
      <w:r>
        <w:rPr>
          <w:rFonts w:ascii="宋体" w:hAnsi="宋体" w:eastAsia="宋体" w:cs="宋体"/>
        </w:rPr>
        <w:t>17世起末期，受到万有引力启发，欧洲许多人相信，造物主是位数学大师，它在使星球沿着预定轨道运行后，不干预它所制定的运动法则发挥作用，这意味着</w:t>
      </w:r>
    </w:p>
    <w:p>
      <w:pPr>
        <w:keepNext w:val="0"/>
        <w:keepLines w:val="0"/>
        <w:pageBreakBefore w:val="0"/>
        <w:widowControl w:val="0"/>
        <w:tabs>
          <w:tab w:val="left" w:pos="2076"/>
          <w:tab w:val="left" w:pos="4153"/>
          <w:tab w:val="left" w:pos="6229"/>
        </w:tabs>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世俗世界抵制宗教神学</w:t>
      </w:r>
      <w:r>
        <w:rPr>
          <w:rFonts w:hint="eastAsia" w:ascii="宋体" w:hAnsi="宋体" w:cs="宋体"/>
          <w:lang w:val="en-US" w:eastAsia="zh-CN"/>
        </w:rPr>
        <w:t xml:space="preserve">  </w:t>
      </w:r>
      <w:r>
        <w:t>B．</w:t>
      </w:r>
      <w:r>
        <w:rPr>
          <w:rFonts w:ascii="宋体" w:hAnsi="宋体" w:eastAsia="宋体" w:cs="宋体"/>
        </w:rPr>
        <w:t>理性主义逐步发展</w:t>
      </w:r>
      <w:r>
        <w:rPr>
          <w:rFonts w:hint="eastAsia" w:ascii="宋体" w:hAnsi="宋体" w:cs="宋体"/>
          <w:lang w:val="en-US" w:eastAsia="zh-CN"/>
        </w:rPr>
        <w:t xml:space="preserve">  </w:t>
      </w:r>
      <w:r>
        <w:t>C．</w:t>
      </w:r>
      <w:r>
        <w:rPr>
          <w:rFonts w:ascii="宋体" w:hAnsi="宋体" w:eastAsia="宋体" w:cs="宋体"/>
        </w:rPr>
        <w:t>科学思想否定宗教信仰</w:t>
      </w:r>
      <w:r>
        <w:tab/>
      </w:r>
      <w:r>
        <w:t>D．</w:t>
      </w:r>
      <w:r>
        <w:rPr>
          <w:rFonts w:ascii="宋体" w:hAnsi="宋体" w:eastAsia="宋体" w:cs="宋体"/>
        </w:rPr>
        <w:t>自然科学成就巨大</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sz w:val="21"/>
        </w:rPr>
      </w:pPr>
      <w:r>
        <w:t>4．</w:t>
      </w:r>
      <w:r>
        <w:rPr>
          <w:rFonts w:ascii="宋体" w:hAnsi="宋体" w:eastAsia="宋体" w:cs="宋体"/>
          <w:sz w:val="21"/>
        </w:rPr>
        <w:t>明末清初思想家黄宗羲的代表作《明夷待访录》，比卢梭的《社会契约论》还要早近一百年，有人称它为“另一部《人权宣言》”。这两部著作所反映的主要共同点是</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sz w:val="21"/>
        </w:rPr>
      </w:pPr>
      <w:r>
        <w:t>A．</w:t>
      </w:r>
      <w:r>
        <w:rPr>
          <w:rFonts w:ascii="宋体" w:hAnsi="宋体" w:eastAsia="宋体" w:cs="宋体"/>
          <w:sz w:val="21"/>
        </w:rPr>
        <w:t>反对封建礼教、强调人人生而平等</w:t>
      </w:r>
      <w:r>
        <w:rPr>
          <w:rFonts w:hint="eastAsia" w:ascii="宋体" w:hAnsi="宋体" w:cs="宋体"/>
          <w:sz w:val="21"/>
          <w:lang w:val="en-US" w:eastAsia="zh-CN"/>
        </w:rPr>
        <w:t xml:space="preserve">     </w:t>
      </w:r>
      <w:r>
        <w:t>B．</w:t>
      </w:r>
      <w:r>
        <w:rPr>
          <w:rFonts w:ascii="宋体" w:hAnsi="宋体" w:eastAsia="宋体" w:cs="宋体"/>
          <w:sz w:val="21"/>
        </w:rPr>
        <w:t>构建未来资本主义政权组织形式</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sz w:val="21"/>
        </w:rPr>
      </w:pPr>
      <w:r>
        <w:t>C．</w:t>
      </w:r>
      <w:r>
        <w:rPr>
          <w:rFonts w:ascii="宋体" w:hAnsi="宋体" w:eastAsia="宋体" w:cs="宋体"/>
          <w:sz w:val="21"/>
        </w:rPr>
        <w:t>批判君主专制、保证人民基本权利</w:t>
      </w:r>
      <w:r>
        <w:rPr>
          <w:rFonts w:hint="eastAsia" w:ascii="宋体" w:hAnsi="宋体" w:cs="宋体"/>
          <w:sz w:val="21"/>
          <w:lang w:val="en-US" w:eastAsia="zh-CN"/>
        </w:rPr>
        <w:t xml:space="preserve">     </w:t>
      </w:r>
      <w:r>
        <w:t>D．</w:t>
      </w:r>
      <w:r>
        <w:rPr>
          <w:rFonts w:ascii="宋体" w:hAnsi="宋体" w:eastAsia="宋体" w:cs="宋体"/>
          <w:sz w:val="21"/>
        </w:rPr>
        <w:t>反映了资本主义萌芽时代的要求</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sz w:val="21"/>
        </w:rPr>
      </w:pPr>
      <w:r>
        <w:t>5．</w:t>
      </w:r>
      <w:r>
        <w:rPr>
          <w:rFonts w:ascii="宋体" w:hAnsi="宋体" w:eastAsia="宋体" w:cs="宋体"/>
          <w:sz w:val="21"/>
        </w:rPr>
        <w:t>欧洲近代早期的文艺复兴、宗教改革、启蒙运动与科学革命极大地促进了人类精神层面近代化的进程。它们的共同作用是</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sz w:val="21"/>
        </w:rPr>
      </w:pPr>
      <w:r>
        <w:t>A．</w:t>
      </w:r>
      <w:r>
        <w:rPr>
          <w:rFonts w:ascii="宋体" w:hAnsi="宋体" w:eastAsia="宋体" w:cs="宋体"/>
          <w:sz w:val="21"/>
        </w:rPr>
        <w:t>彻底摧毁宗教与迷信的精神枷锁</w:t>
      </w:r>
      <w:r>
        <w:rPr>
          <w:rFonts w:hint="eastAsia" w:ascii="宋体" w:hAnsi="宋体" w:cs="宋体"/>
          <w:sz w:val="21"/>
          <w:lang w:val="en-US" w:eastAsia="zh-CN"/>
        </w:rPr>
        <w:t xml:space="preserve">     </w:t>
      </w:r>
      <w:r>
        <w:t>B．</w:t>
      </w:r>
      <w:r>
        <w:rPr>
          <w:rFonts w:ascii="宋体" w:hAnsi="宋体" w:eastAsia="宋体" w:cs="宋体"/>
          <w:sz w:val="21"/>
        </w:rPr>
        <w:t>使人从封建愚昧中日益获得解放</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sz w:val="21"/>
        </w:rPr>
      </w:pPr>
      <w:r>
        <w:t>C．</w:t>
      </w:r>
      <w:r>
        <w:rPr>
          <w:rFonts w:ascii="宋体" w:hAnsi="宋体" w:eastAsia="宋体" w:cs="宋体"/>
          <w:sz w:val="21"/>
        </w:rPr>
        <w:t>推动西方资产阶级代议制的建立</w:t>
      </w:r>
      <w:r>
        <w:rPr>
          <w:rFonts w:hint="eastAsia" w:ascii="宋体" w:hAnsi="宋体" w:cs="宋体"/>
          <w:sz w:val="21"/>
          <w:lang w:val="en-US" w:eastAsia="zh-CN"/>
        </w:rPr>
        <w:t xml:space="preserve">     </w:t>
      </w:r>
      <w:r>
        <w:t>D．</w:t>
      </w:r>
      <w:r>
        <w:rPr>
          <w:rFonts w:ascii="宋体" w:hAnsi="宋体" w:eastAsia="宋体" w:cs="宋体"/>
          <w:sz w:val="21"/>
        </w:rPr>
        <w:t>促进人类民主、科学思想的形成</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sz w:val="21"/>
        </w:rPr>
      </w:pPr>
      <w:r>
        <w:t>6．</w:t>
      </w:r>
      <w:r>
        <w:rPr>
          <w:rFonts w:ascii="宋体" w:hAnsi="宋体" w:eastAsia="宋体" w:cs="宋体"/>
          <w:sz w:val="21"/>
        </w:rPr>
        <w:t>马丁•路德反对罗马教廷，宣扬因信仰而得救。他倡导的改革运动得到农民、手工工匠、下层僧侣的支持，推动了宗教民族主义的发展。王公贵族为扩大自身政治权力，也纷纷建立其辖区官方教会。这主要说明宗教改革</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sz w:val="21"/>
        </w:rPr>
      </w:pPr>
      <w:r>
        <w:t>A．</w:t>
      </w:r>
      <w:r>
        <w:rPr>
          <w:rFonts w:ascii="宋体" w:hAnsi="宋体" w:eastAsia="宋体" w:cs="宋体"/>
          <w:sz w:val="21"/>
        </w:rPr>
        <w:t>使社会各阶层有了共同目标</w:t>
      </w:r>
      <w:r>
        <w:rPr>
          <w:rFonts w:hint="eastAsia" w:ascii="宋体" w:hAnsi="宋体" w:cs="宋体"/>
          <w:sz w:val="21"/>
          <w:lang w:val="en-US" w:eastAsia="zh-CN"/>
        </w:rPr>
        <w:t xml:space="preserve">        </w:t>
      </w:r>
      <w:r>
        <w:t>B．</w:t>
      </w:r>
      <w:r>
        <w:rPr>
          <w:rFonts w:ascii="宋体" w:hAnsi="宋体" w:eastAsia="宋体" w:cs="宋体"/>
          <w:sz w:val="21"/>
        </w:rPr>
        <w:t>扩大了世俗贵族权力</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sz w:val="21"/>
        </w:rPr>
      </w:pPr>
      <w:r>
        <w:t>C．</w:t>
      </w:r>
      <w:r>
        <w:rPr>
          <w:rFonts w:ascii="宋体" w:hAnsi="宋体" w:eastAsia="宋体" w:cs="宋体"/>
          <w:sz w:val="21"/>
        </w:rPr>
        <w:t>有利于近代民族国家的形成</w:t>
      </w:r>
      <w:r>
        <w:rPr>
          <w:rFonts w:hint="eastAsia" w:ascii="宋体" w:hAnsi="宋体" w:cs="宋体"/>
          <w:sz w:val="21"/>
          <w:lang w:val="en-US" w:eastAsia="zh-CN"/>
        </w:rPr>
        <w:t xml:space="preserve">        </w:t>
      </w:r>
      <w:r>
        <w:t>D．</w:t>
      </w:r>
      <w:r>
        <w:rPr>
          <w:rFonts w:ascii="宋体" w:hAnsi="宋体" w:eastAsia="宋体" w:cs="宋体"/>
          <w:sz w:val="21"/>
        </w:rPr>
        <w:t>有着广泛的社会基础</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7．</w:t>
      </w:r>
      <w:r>
        <w:rPr>
          <w:rFonts w:ascii="宋体" w:hAnsi="宋体" w:eastAsia="宋体" w:cs="宋体"/>
        </w:rPr>
        <w:t>（加试题）西方某著名人物曾发表演说：“一场严肃的祷告，同样可以在草屋中或者猪圈里进行。……有说话声音的地方，就是上帝的所在、他的家。即便是金碧辉煌的教堂，他如不在那里说话，就说明他不住那里。……只有在最后一个穷人得到照应后，才能考虑兴建教堂。至于教堂的建造、风格和装饰都无关紧要。”据此判断，该演说者最有可能是</w:t>
      </w:r>
    </w:p>
    <w:p>
      <w:pPr>
        <w:keepNext w:val="0"/>
        <w:keepLines w:val="0"/>
        <w:pageBreakBefore w:val="0"/>
        <w:widowControl w:val="0"/>
        <w:tabs>
          <w:tab w:val="left" w:pos="4153"/>
        </w:tabs>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罗马教皇朱理二世</w:t>
      </w:r>
      <w:r>
        <w:tab/>
      </w:r>
      <w:r>
        <w:t>B．</w:t>
      </w:r>
      <w:r>
        <w:rPr>
          <w:rFonts w:ascii="宋体" w:hAnsi="宋体" w:eastAsia="宋体" w:cs="宋体"/>
        </w:rPr>
        <w:t>宗教改革家马丁·路德</w:t>
      </w:r>
    </w:p>
    <w:p>
      <w:pPr>
        <w:keepNext w:val="0"/>
        <w:keepLines w:val="0"/>
        <w:pageBreakBefore w:val="0"/>
        <w:widowControl w:val="0"/>
        <w:tabs>
          <w:tab w:val="left" w:pos="4153"/>
        </w:tabs>
        <w:kinsoku/>
        <w:wordWrap/>
        <w:overflowPunct/>
        <w:topLinePunct w:val="0"/>
        <w:autoSpaceDE/>
        <w:autoSpaceDN/>
        <w:bidi w:val="0"/>
        <w:adjustRightInd/>
        <w:snapToGrid/>
        <w:spacing w:line="300" w:lineRule="exact"/>
        <w:jc w:val="left"/>
        <w:textAlignment w:val="center"/>
        <w:rPr>
          <w:rFonts w:ascii="宋体" w:hAnsi="宋体" w:eastAsia="宋体" w:cs="宋体"/>
        </w:rPr>
      </w:pPr>
      <w:r>
        <w:t>C．</w:t>
      </w:r>
      <w:r>
        <w:rPr>
          <w:rFonts w:ascii="宋体" w:hAnsi="宋体" w:eastAsia="宋体" w:cs="宋体"/>
        </w:rPr>
        <w:t>浪漫主义作家雨果</w:t>
      </w:r>
      <w:r>
        <w:tab/>
      </w:r>
      <w:r>
        <w:t>D．</w:t>
      </w:r>
      <w:r>
        <w:rPr>
          <w:rFonts w:ascii="宋体" w:hAnsi="宋体" w:eastAsia="宋体" w:cs="宋体"/>
        </w:rPr>
        <w:t>建筑师布鲁内列斯齐</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pPr>
      <w:r>
        <w:t>8．</w:t>
      </w:r>
      <w:r>
        <w:rPr>
          <w:rFonts w:ascii="宋体" w:hAnsi="宋体" w:eastAsia="宋体" w:cs="宋体"/>
        </w:rPr>
        <w:t>下表反映了</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5"/>
        <w:gridCol w:w="1687"/>
        <w:gridCol w:w="7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75"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国别</w:t>
            </w:r>
          </w:p>
        </w:tc>
        <w:tc>
          <w:tcPr>
            <w:tcW w:w="1290"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代表</w:t>
            </w:r>
          </w:p>
        </w:tc>
        <w:tc>
          <w:tcPr>
            <w:tcW w:w="5775"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主张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75"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古希腊</w:t>
            </w:r>
          </w:p>
        </w:tc>
        <w:tc>
          <w:tcPr>
            <w:tcW w:w="1290"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亚里士多德</w:t>
            </w:r>
          </w:p>
        </w:tc>
        <w:tc>
          <w:tcPr>
            <w:tcW w:w="5775"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提出交换正义的概念。交换正义是人们进行交易的行为准则。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75"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古罗马</w:t>
            </w:r>
          </w:p>
        </w:tc>
        <w:tc>
          <w:tcPr>
            <w:tcW w:w="1290"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盖尤斯</w:t>
            </w:r>
          </w:p>
        </w:tc>
        <w:tc>
          <w:tcPr>
            <w:tcW w:w="5775"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把债划分为契约与私权两大类。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75"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荷兰</w:t>
            </w:r>
          </w:p>
        </w:tc>
        <w:tc>
          <w:tcPr>
            <w:tcW w:w="1290"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格劳秀斯</w:t>
            </w:r>
          </w:p>
        </w:tc>
        <w:tc>
          <w:tcPr>
            <w:tcW w:w="5775"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传播了经院学者的契约理论：恪守契约是至上性的原则。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75"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英国</w:t>
            </w:r>
          </w:p>
        </w:tc>
        <w:tc>
          <w:tcPr>
            <w:tcW w:w="1290"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霍布斯</w:t>
            </w:r>
          </w:p>
        </w:tc>
        <w:tc>
          <w:tcPr>
            <w:tcW w:w="5775"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国家起源于契约。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75"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德国</w:t>
            </w:r>
          </w:p>
        </w:tc>
        <w:tc>
          <w:tcPr>
            <w:tcW w:w="1290"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康德</w:t>
            </w:r>
          </w:p>
        </w:tc>
        <w:tc>
          <w:tcPr>
            <w:tcW w:w="5775" w:type="dxa"/>
            <w:tcBorders>
              <w:top w:val="single" w:color="000000" w:sz="12" w:space="0"/>
              <w:left w:val="single" w:color="000000" w:sz="12" w:space="0"/>
              <w:bottom w:val="single" w:color="000000" w:sz="12" w:space="0"/>
              <w:right w:val="single" w:color="000000" w:sz="12"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rPr>
                <w:rFonts w:ascii="宋体" w:hAnsi="宋体" w:eastAsia="宋体" w:cs="宋体"/>
              </w:rPr>
              <w:t>通过国家契约建立欧洲的统一与和平及全世界的统一与和平。</w:t>
            </w:r>
          </w:p>
        </w:tc>
      </w:tr>
    </w:tbl>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契约精神是古今市场经济的本质特征</w:t>
      </w:r>
      <w:r>
        <w:rPr>
          <w:rFonts w:hint="eastAsia" w:ascii="宋体" w:hAnsi="宋体" w:cs="宋体"/>
          <w:lang w:val="en-US" w:eastAsia="zh-CN"/>
        </w:rPr>
        <w:t xml:space="preserve">    </w:t>
      </w:r>
      <w:r>
        <w:t>B．</w:t>
      </w:r>
      <w:r>
        <w:rPr>
          <w:rFonts w:ascii="宋体" w:hAnsi="宋体" w:eastAsia="宋体" w:cs="宋体"/>
        </w:rPr>
        <w:t>契约内涵随着时代发展不断拓展丰富</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C．</w:t>
      </w:r>
      <w:r>
        <w:rPr>
          <w:rFonts w:ascii="宋体" w:hAnsi="宋体" w:eastAsia="宋体" w:cs="宋体"/>
        </w:rPr>
        <w:t>契约精神自古以来就是西方的主流思想</w:t>
      </w:r>
      <w:r>
        <w:rPr>
          <w:rFonts w:hint="eastAsia" w:ascii="宋体" w:hAnsi="宋体" w:cs="宋体"/>
          <w:lang w:val="en-US" w:eastAsia="zh-CN"/>
        </w:rPr>
        <w:t xml:space="preserve">  </w:t>
      </w:r>
      <w:r>
        <w:t>D．</w:t>
      </w:r>
      <w:r>
        <w:rPr>
          <w:rFonts w:ascii="宋体" w:hAnsi="宋体" w:eastAsia="宋体" w:cs="宋体"/>
        </w:rPr>
        <w:t>契约是关于国家和国家权力起源的学说</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9．</w:t>
      </w:r>
      <w:r>
        <w:rPr>
          <w:rFonts w:ascii="宋体" w:hAnsi="宋体" w:eastAsia="宋体" w:cs="宋体"/>
        </w:rPr>
        <w:t>孟德斯鸠在《论法的精神》中说：“平等的精神和极端平等的精神的距离，就像天和地一样”“民主原则的败坏，不仅发生在人们丧失平等精神的时候，而且发生在产生极端平等精神，每个人都要同他们选举的领导人平等的时候”。由此可见，孟德斯鸠</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否定了人人平等的精神</w:t>
      </w:r>
      <w:r>
        <w:rPr>
          <w:rFonts w:hint="eastAsia" w:ascii="宋体" w:hAnsi="宋体" w:cs="宋体"/>
          <w:lang w:val="en-US" w:eastAsia="zh-CN"/>
        </w:rPr>
        <w:t xml:space="preserve">     </w:t>
      </w:r>
      <w:r>
        <w:t>B．</w:t>
      </w:r>
      <w:r>
        <w:rPr>
          <w:rFonts w:ascii="宋体" w:hAnsi="宋体" w:eastAsia="宋体" w:cs="宋体"/>
        </w:rPr>
        <w:t>提倡代议制民主</w:t>
      </w:r>
      <w:r>
        <w:rPr>
          <w:rFonts w:hint="eastAsia" w:ascii="宋体" w:hAnsi="宋体" w:cs="宋体"/>
          <w:lang w:val="en-US" w:eastAsia="zh-CN"/>
        </w:rPr>
        <w:t xml:space="preserve">  </w:t>
      </w:r>
      <w:r>
        <w:t>C．</w:t>
      </w:r>
      <w:r>
        <w:rPr>
          <w:rFonts w:ascii="宋体" w:hAnsi="宋体" w:eastAsia="宋体" w:cs="宋体"/>
        </w:rPr>
        <w:t>强调了政治权力的平衡</w:t>
      </w:r>
      <w:r>
        <w:rPr>
          <w:rFonts w:hint="eastAsia" w:ascii="宋体" w:hAnsi="宋体" w:cs="宋体"/>
          <w:lang w:val="en-US" w:eastAsia="zh-CN"/>
        </w:rPr>
        <w:t xml:space="preserve">  </w:t>
      </w:r>
      <w:r>
        <w:t>D．</w:t>
      </w:r>
      <w:r>
        <w:rPr>
          <w:rFonts w:ascii="宋体" w:hAnsi="宋体" w:eastAsia="宋体" w:cs="宋体"/>
        </w:rPr>
        <w:t>赞同人民主权论</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10．</w:t>
      </w:r>
      <w:r>
        <w:rPr>
          <w:rFonts w:ascii="宋体" w:hAnsi="宋体" w:eastAsia="宋体" w:cs="宋体"/>
        </w:rPr>
        <w:t>康德认为启蒙意味着人类摆脱自己所造成的不成熟状态；所谓不成熟，是指不会使用自己的理性，这并不是由于人们缺乏理性，而是由于人们缺乏使用自己的理性的勇气和决心，而最根木的是由于缺乏自由。康德认为启蒙运动</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是人类自我发展完善的顶峰</w:t>
      </w:r>
      <w:r>
        <w:rPr>
          <w:rFonts w:hint="eastAsia" w:ascii="宋体" w:hAnsi="宋体" w:cs="宋体"/>
          <w:lang w:val="en-US" w:eastAsia="zh-CN"/>
        </w:rPr>
        <w:t xml:space="preserve">       </w:t>
      </w:r>
      <w:r>
        <w:t>B．</w:t>
      </w:r>
      <w:r>
        <w:rPr>
          <w:rFonts w:ascii="宋体" w:hAnsi="宋体" w:eastAsia="宋体" w:cs="宋体"/>
        </w:rPr>
        <w:t>核心理念是倡导个人思想的自由</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C．</w:t>
      </w:r>
      <w:r>
        <w:rPr>
          <w:rFonts w:ascii="宋体" w:hAnsi="宋体" w:eastAsia="宋体" w:cs="宋体"/>
        </w:rPr>
        <w:t>促进理性主义的萌发和完善</w:t>
      </w:r>
      <w:r>
        <w:rPr>
          <w:rFonts w:hint="eastAsia" w:ascii="宋体" w:hAnsi="宋体" w:cs="宋体"/>
          <w:lang w:val="en-US" w:eastAsia="zh-CN"/>
        </w:rPr>
        <w:t xml:space="preserve">       </w:t>
      </w:r>
      <w:r>
        <w:t>D．</w:t>
      </w:r>
      <w:r>
        <w:rPr>
          <w:rFonts w:ascii="宋体" w:hAnsi="宋体" w:eastAsia="宋体" w:cs="宋体"/>
        </w:rPr>
        <w:t>促使人们勇敢反抗封建专制</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11．</w:t>
      </w:r>
      <w:r>
        <w:rPr>
          <w:rFonts w:ascii="宋体" w:hAnsi="宋体" w:eastAsia="宋体" w:cs="宋体"/>
        </w:rPr>
        <w:t>马丁·路德提出：“让每一个知道自己是基督徒的人确知：我们都是祭司，我们彼此没有分别，即是说，我们对圣道和一切圣礼都有同等的权利。”这一主张在当时的积极意义在于</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提高了世俗封建主的地位</w:t>
      </w:r>
      <w:r>
        <w:rPr>
          <w:rFonts w:hint="eastAsia" w:ascii="宋体" w:hAnsi="宋体" w:cs="宋体"/>
          <w:lang w:val="en-US" w:eastAsia="zh-CN"/>
        </w:rPr>
        <w:t xml:space="preserve">         </w:t>
      </w:r>
      <w:r>
        <w:t>B．</w:t>
      </w:r>
      <w:r>
        <w:rPr>
          <w:rFonts w:ascii="宋体" w:hAnsi="宋体" w:eastAsia="宋体" w:cs="宋体"/>
        </w:rPr>
        <w:t>顺应了资本原始积累的需要</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C．</w:t>
      </w:r>
      <w:r>
        <w:rPr>
          <w:rFonts w:ascii="宋体" w:hAnsi="宋体" w:eastAsia="宋体" w:cs="宋体"/>
        </w:rPr>
        <w:t>有利于各民族国家的形成</w:t>
      </w:r>
      <w:r>
        <w:rPr>
          <w:rFonts w:hint="eastAsia" w:ascii="宋体" w:hAnsi="宋体" w:cs="宋体"/>
          <w:lang w:val="en-US" w:eastAsia="zh-CN"/>
        </w:rPr>
        <w:t xml:space="preserve">         </w:t>
      </w:r>
      <w:r>
        <w:t>D．</w:t>
      </w:r>
      <w:r>
        <w:rPr>
          <w:rFonts w:ascii="宋体" w:hAnsi="宋体" w:eastAsia="宋体" w:cs="宋体"/>
        </w:rPr>
        <w:t>否定了天主教会和教皇的特权</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12．</w:t>
      </w:r>
      <w:r>
        <w:rPr>
          <w:rFonts w:ascii="宋体" w:hAnsi="宋体" w:eastAsia="宋体" w:cs="宋体"/>
        </w:rPr>
        <w:t>孟德斯鸠认为，当立法权和行政权集中在同一个人或同一个机关之上，自由便不复存在了；因为人们将要害怕这个国王或议会制定暴虐的法律，并暴虐地执行这些法律。如果司法权不同立法权和行政权分立，自由也就不存在了。孟德斯鸠旨在</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号召革命推翻君主统治</w:t>
      </w:r>
      <w:r>
        <w:rPr>
          <w:rFonts w:hint="eastAsia" w:ascii="宋体" w:hAnsi="宋体" w:cs="宋体"/>
          <w:lang w:val="en-US" w:eastAsia="zh-CN"/>
        </w:rPr>
        <w:t xml:space="preserve">             </w:t>
      </w:r>
      <w:r>
        <w:t>B．</w:t>
      </w:r>
      <w:r>
        <w:rPr>
          <w:rFonts w:ascii="宋体" w:hAnsi="宋体" w:eastAsia="宋体" w:cs="宋体"/>
        </w:rPr>
        <w:t>维护资产阶级民主自由</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C．</w:t>
      </w:r>
      <w:r>
        <w:rPr>
          <w:rFonts w:ascii="宋体" w:hAnsi="宋体" w:eastAsia="宋体" w:cs="宋体"/>
        </w:rPr>
        <w:t>倡导权力的平衡和制约</w:t>
      </w:r>
      <w:r>
        <w:rPr>
          <w:rFonts w:hint="eastAsia" w:ascii="宋体" w:hAnsi="宋体" w:cs="宋体"/>
          <w:lang w:val="en-US" w:eastAsia="zh-CN"/>
        </w:rPr>
        <w:t xml:space="preserve">             </w:t>
      </w:r>
      <w:r>
        <w:t>D．</w:t>
      </w:r>
      <w:r>
        <w:rPr>
          <w:rFonts w:ascii="宋体" w:hAnsi="宋体" w:eastAsia="宋体" w:cs="宋体"/>
        </w:rPr>
        <w:t>强调人民主权反对专制</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13．</w:t>
      </w:r>
      <w:r>
        <w:rPr>
          <w:rFonts w:ascii="宋体" w:hAnsi="宋体" w:eastAsia="宋体" w:cs="宋体"/>
        </w:rPr>
        <w:t>昆曲《牡丹亭》描写进入阴间的杜丽娘与阴间判官据理力争，终于使自己还魂人间，而且一鼓作气，让自己叛逆的婚姻得到家长和社会的认同。与杜丽娘这种追求最为相似的是</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普罗泰格拉提出“人是万物的尺度”</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B．</w:t>
      </w:r>
      <w:r>
        <w:rPr>
          <w:rFonts w:ascii="宋体" w:hAnsi="宋体" w:eastAsia="宋体" w:cs="宋体"/>
        </w:rPr>
        <w:t>彼特拉克说："关于我们在人间所能希望的光荣，我们在人间的时候去追求它是对的"</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C．</w:t>
      </w:r>
      <w:r>
        <w:rPr>
          <w:rFonts w:ascii="宋体" w:hAnsi="宋体" w:eastAsia="宋体" w:cs="宋体"/>
        </w:rPr>
        <w:t>马丁·路德认为只要有虔诚的信仰，灵魂便可以获得拯救</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D．</w:t>
      </w:r>
      <w:r>
        <w:rPr>
          <w:rFonts w:ascii="宋体" w:hAnsi="宋体" w:eastAsia="宋体" w:cs="宋体"/>
        </w:rPr>
        <w:t>康德认为人应该自己独立思考、理性判断</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14．</w:t>
      </w:r>
      <w:r>
        <w:rPr>
          <w:rFonts w:ascii="宋体" w:hAnsi="宋体" w:eastAsia="宋体" w:cs="宋体"/>
        </w:rPr>
        <w:t>“当一个国家的体制愈发良好完善，那么在公民的内在精神里，公共的事情也就成为愈重于私人的事情。因此，要努力保证政治体制的活力和动力，就必须让政府的形式更加多元化、丰富化，让公共意志更好地体现在政府的各个环节设计之中。”这段论述出自</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hint="eastAsia" w:ascii="宋体" w:hAnsi="宋体" w:cs="宋体"/>
          <w:lang w:val="en-US" w:eastAsia="zh-CN"/>
        </w:rPr>
      </w:pPr>
      <w:r>
        <w:t>A．</w:t>
      </w:r>
      <w:r>
        <w:rPr>
          <w:rFonts w:ascii="宋体" w:hAnsi="宋体" w:eastAsia="宋体" w:cs="宋体"/>
        </w:rPr>
        <w:t>伏尔泰《哲学通信》</w:t>
      </w:r>
      <w:r>
        <w:rPr>
          <w:rFonts w:hint="eastAsia" w:ascii="宋体" w:hAnsi="宋体" w:cs="宋体"/>
          <w:lang w:val="en-US" w:eastAsia="zh-CN"/>
        </w:rPr>
        <w:t xml:space="preserve">  </w:t>
      </w:r>
      <w:r>
        <w:t>B．</w:t>
      </w:r>
      <w:r>
        <w:rPr>
          <w:rFonts w:ascii="宋体" w:hAnsi="宋体" w:eastAsia="宋体" w:cs="宋体"/>
        </w:rPr>
        <w:t>孟德斯鸠《论法的精神》</w:t>
      </w:r>
      <w:r>
        <w:rPr>
          <w:rFonts w:hint="eastAsia" w:ascii="宋体" w:hAnsi="宋体" w:cs="宋体"/>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C．</w:t>
      </w:r>
      <w:r>
        <w:rPr>
          <w:rFonts w:ascii="宋体" w:hAnsi="宋体" w:eastAsia="宋体" w:cs="宋体"/>
        </w:rPr>
        <w:t>卢梭《社会契约论》</w:t>
      </w:r>
      <w:r>
        <w:rPr>
          <w:rFonts w:hint="eastAsia" w:ascii="宋体" w:hAnsi="宋体" w:cs="宋体"/>
          <w:lang w:val="en-US" w:eastAsia="zh-CN"/>
        </w:rPr>
        <w:t xml:space="preserve">  </w:t>
      </w:r>
      <w:r>
        <w:t>D．</w:t>
      </w:r>
      <w:r>
        <w:rPr>
          <w:rFonts w:ascii="宋体" w:hAnsi="宋体" w:eastAsia="宋体" w:cs="宋体"/>
        </w:rPr>
        <w:t>康德《纯粹理性批判》</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15．</w:t>
      </w:r>
      <w:r>
        <w:rPr>
          <w:rFonts w:ascii="宋体" w:hAnsi="宋体" w:eastAsia="宋体" w:cs="宋体"/>
        </w:rPr>
        <w:t>战国时期的韩非子认为人天生是自私的、是趋利避害的，施仁政在过去可能有效，但现在必须用严格的法律和官僚机构的有力惩罚来进行统治。古希腊的亚里土多德以为，大多数人都不能完全消除兽欲，即使是最好的人也难免在执政时因情感而引起偏差。法律恰恰是免除一切情欲影响的理智的体现。对此认识正确的是</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两者都主张加强中央集权</w:t>
      </w:r>
      <w:r>
        <w:rPr>
          <w:rFonts w:hint="eastAsia" w:ascii="宋体" w:hAnsi="宋体" w:cs="宋体"/>
          <w:lang w:val="en-US" w:eastAsia="zh-CN"/>
        </w:rPr>
        <w:t xml:space="preserve">               </w:t>
      </w:r>
      <w:r>
        <w:t>B．</w:t>
      </w:r>
      <w:r>
        <w:rPr>
          <w:rFonts w:ascii="宋体" w:hAnsi="宋体" w:eastAsia="宋体" w:cs="宋体"/>
        </w:rPr>
        <w:t>两者都认为法律就只是用来惩罚人民的</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C．</w:t>
      </w:r>
      <w:r>
        <w:rPr>
          <w:rFonts w:ascii="宋体" w:hAnsi="宋体" w:eastAsia="宋体" w:cs="宋体"/>
        </w:rPr>
        <w:t>两者的主张都是对封建社会存在的反应</w:t>
      </w:r>
      <w:r>
        <w:rPr>
          <w:rFonts w:hint="eastAsia" w:ascii="宋体" w:hAnsi="宋体" w:cs="宋体"/>
          <w:lang w:val="en-US" w:eastAsia="zh-CN"/>
        </w:rPr>
        <w:t xml:space="preserve">   </w:t>
      </w:r>
      <w:r>
        <w:t>D．</w:t>
      </w:r>
      <w:r>
        <w:rPr>
          <w:rFonts w:ascii="宋体" w:hAnsi="宋体" w:eastAsia="宋体" w:cs="宋体"/>
        </w:rPr>
        <w:t>两者的主张都是建立在对人性分析的基础上</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16．</w:t>
      </w:r>
      <w:r>
        <w:rPr>
          <w:rFonts w:ascii="宋体" w:hAnsi="宋体" w:eastAsia="宋体" w:cs="宋体"/>
        </w:rPr>
        <w:t>在古希腊神的地位较高，有十二主神等等，可是公元前399年苏格拉底却被控诉不敬城邦认可的神灵而判处死刑；哲学家普罗泰格拉因在《论神》中说“不能断定神是否存在”，其著作被公焚；悲剧家欧里庇得斯也因“不敬神”被起诉，被迫离开雅典，客死异乡。对此现象表述最准确的是</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人文精神在希腊产生</w:t>
      </w:r>
      <w:r>
        <w:rPr>
          <w:rFonts w:hint="eastAsia" w:ascii="宋体" w:hAnsi="宋体" w:cs="宋体"/>
          <w:lang w:val="en-US" w:eastAsia="zh-CN"/>
        </w:rPr>
        <w:t xml:space="preserve">          </w:t>
      </w:r>
      <w:r>
        <w:t>B．</w:t>
      </w:r>
      <w:r>
        <w:rPr>
          <w:rFonts w:ascii="宋体" w:hAnsi="宋体" w:eastAsia="宋体" w:cs="宋体"/>
        </w:rPr>
        <w:t>雅典民主政治制度的繁荣</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C．</w:t>
      </w:r>
      <w:r>
        <w:rPr>
          <w:rFonts w:ascii="宋体" w:hAnsi="宋体" w:eastAsia="宋体" w:cs="宋体"/>
        </w:rPr>
        <w:t>神在雅典人心中地位提高</w:t>
      </w:r>
      <w:r>
        <w:rPr>
          <w:rFonts w:hint="eastAsia" w:ascii="宋体" w:hAnsi="宋体" w:cs="宋体"/>
          <w:lang w:val="en-US" w:eastAsia="zh-CN"/>
        </w:rPr>
        <w:t xml:space="preserve">       </w:t>
      </w:r>
      <w:r>
        <w:t>D．</w:t>
      </w:r>
      <w:r>
        <w:rPr>
          <w:rFonts w:ascii="宋体" w:hAnsi="宋体" w:eastAsia="宋体" w:cs="宋体"/>
        </w:rPr>
        <w:t>统治阶级利用神权来巩固统治</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17．</w:t>
      </w:r>
      <w:r>
        <w:rPr>
          <w:rFonts w:ascii="宋体" w:hAnsi="宋体" w:eastAsia="宋体" w:cs="宋体"/>
        </w:rPr>
        <w:t>伏尔泰认为：“生活在社会中的人们不可能不划分为两个阶级，一个是富人阶级，另一个是贫困阶级。”他在《哲学词典》中对“平等”作了如下解释：“除非有无限数量的人一无所有，人类是不能生存下去的。”据此推知伏尔泰</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否定法律面前人人平等</w:t>
      </w:r>
      <w:r>
        <w:rPr>
          <w:rFonts w:hint="eastAsia" w:ascii="宋体" w:hAnsi="宋体" w:cs="宋体"/>
          <w:lang w:val="en-US" w:eastAsia="zh-CN"/>
        </w:rPr>
        <w:t xml:space="preserve">             </w:t>
      </w:r>
      <w:r>
        <w:t>B．</w:t>
      </w:r>
      <w:r>
        <w:rPr>
          <w:rFonts w:ascii="宋体" w:hAnsi="宋体" w:eastAsia="宋体" w:cs="宋体"/>
        </w:rPr>
        <w:t>迎合资产阶级上层心理</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C．</w:t>
      </w:r>
      <w:r>
        <w:rPr>
          <w:rFonts w:ascii="宋体" w:hAnsi="宋体" w:eastAsia="宋体" w:cs="宋体"/>
        </w:rPr>
        <w:t>对平等内涵缺乏理性思考</w:t>
      </w:r>
      <w:r>
        <w:rPr>
          <w:rFonts w:hint="eastAsia" w:ascii="宋体" w:hAnsi="宋体" w:cs="宋体"/>
          <w:lang w:val="en-US" w:eastAsia="zh-CN"/>
        </w:rPr>
        <w:t xml:space="preserve">           </w:t>
      </w:r>
      <w:r>
        <w:t>D．</w:t>
      </w:r>
      <w:r>
        <w:rPr>
          <w:rFonts w:ascii="宋体" w:hAnsi="宋体" w:eastAsia="宋体" w:cs="宋体"/>
        </w:rPr>
        <w:t>思想观念由激进变为保守</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18．</w:t>
      </w:r>
      <w:r>
        <w:rPr>
          <w:rFonts w:ascii="宋体" w:hAnsi="宋体" w:eastAsia="宋体" w:cs="宋体"/>
        </w:rPr>
        <w:t>康德在1784年写道：“通过一场革命或许可以实现推翻个人专制以及贪婪心和权势欲的压迫，但却绝不能实现思想方式的真正改革；而新的偏见也正如旧的一样，将会成为驾驭缺少思想的广大人群的圈套。”这说明</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康徳认为新的偏见会取代旧的偏见</w:t>
      </w:r>
      <w:r>
        <w:rPr>
          <w:rFonts w:hint="eastAsia" w:ascii="宋体" w:hAnsi="宋体" w:cs="宋体"/>
          <w:lang w:val="en-US" w:eastAsia="zh-CN"/>
        </w:rPr>
        <w:t xml:space="preserve">       </w:t>
      </w:r>
      <w:r>
        <w:t>B．</w:t>
      </w:r>
      <w:r>
        <w:rPr>
          <w:rFonts w:ascii="宋体" w:hAnsi="宋体" w:eastAsia="宋体" w:cs="宋体"/>
        </w:rPr>
        <w:t>康徳反对通过革命的方式推翻专制</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C．</w:t>
      </w:r>
      <w:r>
        <w:rPr>
          <w:rFonts w:ascii="宋体" w:hAnsi="宋体" w:eastAsia="宋体" w:cs="宋体"/>
        </w:rPr>
        <w:t>康德主张用理性作为武器实行社会变革</w:t>
      </w:r>
      <w:r>
        <w:rPr>
          <w:rFonts w:hint="eastAsia" w:ascii="宋体" w:hAnsi="宋体" w:cs="宋体"/>
          <w:lang w:val="en-US" w:eastAsia="zh-CN"/>
        </w:rPr>
        <w:t xml:space="preserve">   </w:t>
      </w:r>
      <w:r>
        <w:t>D．</w:t>
      </w:r>
      <w:r>
        <w:rPr>
          <w:rFonts w:ascii="宋体" w:hAnsi="宋体" w:eastAsia="宋体" w:cs="宋体"/>
        </w:rPr>
        <w:t>康徳否定了法国大革命的现实意义</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19．</w:t>
      </w:r>
      <w:r>
        <w:rPr>
          <w:rFonts w:ascii="宋体" w:hAnsi="宋体" w:eastAsia="宋体" w:cs="宋体"/>
        </w:rPr>
        <w:t>格兰特在《科学与宗教——从亚里士多德到哥白尼》中写道：“研究物理世界意味着研究上帝的创造物，研究上帝则意味着了解世界。追求、发现、阐明自然规律的效果，足以显示上帝造物之奇妙与思虑周详，这一神学动机为整个近代早期的科学研究提供了最大的驱动力。”作者意在说明</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宗教改革影响了人类价值取向</w:t>
      </w:r>
      <w:r>
        <w:rPr>
          <w:rFonts w:hint="eastAsia" w:ascii="宋体" w:hAnsi="宋体" w:cs="宋体"/>
          <w:lang w:val="en-US" w:eastAsia="zh-CN"/>
        </w:rPr>
        <w:t xml:space="preserve">          </w:t>
      </w:r>
      <w:r>
        <w:t>B．</w:t>
      </w:r>
      <w:r>
        <w:rPr>
          <w:rFonts w:ascii="宋体" w:hAnsi="宋体" w:eastAsia="宋体" w:cs="宋体"/>
        </w:rPr>
        <w:t>基督教促进了近代科学的诞生与发展</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C．</w:t>
      </w:r>
      <w:r>
        <w:rPr>
          <w:rFonts w:ascii="宋体" w:hAnsi="宋体" w:eastAsia="宋体" w:cs="宋体"/>
        </w:rPr>
        <w:t>科学研究促使人类思维转变</w:t>
      </w:r>
      <w:r>
        <w:rPr>
          <w:rFonts w:hint="eastAsia" w:ascii="宋体" w:hAnsi="宋体" w:cs="宋体"/>
          <w:lang w:val="en-US" w:eastAsia="zh-CN"/>
        </w:rPr>
        <w:t xml:space="preserve">            </w:t>
      </w:r>
      <w:r>
        <w:t>D．</w:t>
      </w:r>
      <w:r>
        <w:rPr>
          <w:rFonts w:ascii="宋体" w:hAnsi="宋体" w:eastAsia="宋体" w:cs="宋体"/>
        </w:rPr>
        <w:t>科学研究否定了宗教神学</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20．</w:t>
      </w:r>
      <w:r>
        <w:rPr>
          <w:rFonts w:ascii="宋体" w:hAnsi="宋体" w:eastAsia="宋体" w:cs="宋体"/>
        </w:rPr>
        <w:t>马克思说：“路德战胜了虔信造成的奴役制，是因为他用信念造成的奴役制代替了它。他破除了对权威的信仰，是因为他恢复了信仰的权威，他把僧侣变成了世俗人，是因为他把世俗人变成了僧侣。他把人从外在的宗教笃诚解放出来，是因为他把宗教笃诚变成了人的内在世界，他把肉体从锁链中解放出来，是因为他给人的心灵套上了锁链。”对材料理解最恰当的是</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指出了路德思想的双重作用</w:t>
      </w:r>
      <w:r>
        <w:rPr>
          <w:rFonts w:hint="eastAsia" w:ascii="宋体" w:hAnsi="宋体" w:cs="宋体"/>
          <w:lang w:val="en-US" w:eastAsia="zh-CN"/>
        </w:rPr>
        <w:t xml:space="preserve">               </w:t>
      </w:r>
      <w:r>
        <w:t>B．</w:t>
      </w:r>
      <w:r>
        <w:rPr>
          <w:rFonts w:ascii="宋体" w:hAnsi="宋体" w:eastAsia="宋体" w:cs="宋体"/>
        </w:rPr>
        <w:t>肯定了虔诚信仰灵魂便获救的主张</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C．</w:t>
      </w:r>
      <w:r>
        <w:rPr>
          <w:rFonts w:ascii="宋体" w:hAnsi="宋体" w:eastAsia="宋体" w:cs="宋体"/>
        </w:rPr>
        <w:t>批判了路德背离人文主义精神</w:t>
      </w:r>
      <w:r>
        <w:rPr>
          <w:rFonts w:hint="eastAsia" w:ascii="宋体" w:hAnsi="宋体" w:cs="宋体"/>
          <w:lang w:val="en-US" w:eastAsia="zh-CN"/>
        </w:rPr>
        <w:t xml:space="preserve">             </w:t>
      </w:r>
      <w:r>
        <w:t>D．</w:t>
      </w:r>
      <w:r>
        <w:rPr>
          <w:rFonts w:ascii="宋体" w:hAnsi="宋体" w:eastAsia="宋体" w:cs="宋体"/>
        </w:rPr>
        <w:t>说明了路德使人摆脱了教会束缚</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21．</w:t>
      </w:r>
      <w:r>
        <w:rPr>
          <w:rFonts w:ascii="宋体" w:hAnsi="宋体" w:eastAsia="宋体" w:cs="宋体"/>
        </w:rPr>
        <w:t>“当立法者们图谋破坏人民的财产或贬低他们的地位，使其处于权力下的奴役状态时，立法者就使自己和人民处于战争状态，人民就无须再予以服从，而只能寻求上帝给与他们的抵抗强暴的共同庇护。”这句话的作者应是</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Locke</w:t>
      </w:r>
      <w:r>
        <w:rPr>
          <w:rFonts w:hint="eastAsia" w:ascii="宋体" w:hAnsi="宋体" w:cs="宋体"/>
          <w:lang w:val="en-US" w:eastAsia="zh-CN"/>
        </w:rPr>
        <w:t xml:space="preserve">    </w:t>
      </w:r>
      <w:r>
        <w:t>B．</w:t>
      </w:r>
      <w:r>
        <w:rPr>
          <w:rFonts w:ascii="宋体" w:hAnsi="宋体" w:eastAsia="宋体" w:cs="宋体"/>
        </w:rPr>
        <w:t>Voltaire</w:t>
      </w:r>
      <w:r>
        <w:rPr>
          <w:rFonts w:hint="eastAsia" w:ascii="宋体" w:hAnsi="宋体" w:cs="宋体"/>
          <w:lang w:val="en-US" w:eastAsia="zh-CN"/>
        </w:rPr>
        <w:t xml:space="preserve">     </w:t>
      </w:r>
      <w:r>
        <w:t>C．</w:t>
      </w:r>
      <w:r>
        <w:rPr>
          <w:rFonts w:ascii="宋体" w:hAnsi="宋体" w:eastAsia="宋体" w:cs="宋体"/>
        </w:rPr>
        <w:t>Montesquieu</w:t>
      </w:r>
      <w:r>
        <w:rPr>
          <w:rFonts w:hint="eastAsia" w:ascii="宋体" w:hAnsi="宋体" w:cs="宋体"/>
          <w:lang w:val="en-US" w:eastAsia="zh-CN"/>
        </w:rPr>
        <w:t xml:space="preserve">        </w:t>
      </w:r>
      <w:r>
        <w:t>D．</w:t>
      </w:r>
      <w:r>
        <w:rPr>
          <w:rFonts w:ascii="宋体" w:hAnsi="宋体" w:eastAsia="宋体" w:cs="宋体"/>
        </w:rPr>
        <w:t>Rousseau</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22．</w:t>
      </w:r>
      <w:r>
        <w:rPr>
          <w:rFonts w:ascii="宋体" w:hAnsi="宋体" w:eastAsia="宋体" w:cs="宋体"/>
        </w:rPr>
        <w:t>分析时间轴上的历史事件，判断下列哪一种说法是正确的</w:t>
      </w:r>
    </w:p>
    <w:p>
      <w:pPr>
        <w:spacing w:line="360" w:lineRule="auto"/>
        <w:jc w:val="left"/>
        <w:textAlignment w:val="center"/>
      </w:pPr>
      <w:r>
        <w:drawing>
          <wp:inline distT="0" distB="0" distL="114300" distR="114300">
            <wp:extent cx="5522595" cy="1687195"/>
            <wp:effectExtent l="0" t="0" r="1905" b="8255"/>
            <wp:docPr id="100001" name="图片 10000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descr="figure"/>
                    <pic:cNvPicPr>
                      <a:picLocks noChangeAspect="1"/>
                    </pic:cNvPicPr>
                  </pic:nvPicPr>
                  <pic:blipFill>
                    <a:blip r:embed="rId10"/>
                    <a:stretch>
                      <a:fillRect/>
                    </a:stretch>
                  </pic:blipFill>
                  <pic:spPr>
                    <a:xfrm>
                      <a:off x="0" y="0"/>
                      <a:ext cx="5522595" cy="168719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大多数欧洲人完全支持他们的君主</w:t>
      </w:r>
      <w:r>
        <w:rPr>
          <w:rFonts w:hint="eastAsia" w:ascii="宋体" w:hAnsi="宋体" w:cs="宋体"/>
          <w:lang w:val="en-US" w:eastAsia="zh-CN"/>
        </w:rPr>
        <w:t xml:space="preserve">     </w:t>
      </w:r>
      <w:r>
        <w:t>B．</w:t>
      </w:r>
      <w:r>
        <w:rPr>
          <w:rFonts w:ascii="宋体" w:hAnsi="宋体" w:eastAsia="宋体" w:cs="宋体"/>
        </w:rPr>
        <w:t>人们开始质疑政府的合法性</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C．</w:t>
      </w:r>
      <w:r>
        <w:rPr>
          <w:rFonts w:ascii="宋体" w:hAnsi="宋体" w:eastAsia="宋体" w:cs="宋体"/>
        </w:rPr>
        <w:t>18世纪50年代欧洲政治一片太平</w:t>
      </w:r>
      <w:r>
        <w:rPr>
          <w:rFonts w:hint="eastAsia" w:ascii="宋体" w:hAnsi="宋体" w:cs="宋体"/>
          <w:lang w:val="en-US" w:eastAsia="zh-CN"/>
        </w:rPr>
        <w:t xml:space="preserve">     </w:t>
      </w:r>
      <w:r>
        <w:t>D．</w:t>
      </w:r>
      <w:r>
        <w:rPr>
          <w:rFonts w:ascii="宋体" w:hAnsi="宋体" w:eastAsia="宋体" w:cs="宋体"/>
        </w:rPr>
        <w:t>只有男性在思考和关注政治问题</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23．</w:t>
      </w:r>
      <w:r>
        <w:rPr>
          <w:rFonts w:ascii="宋体" w:hAnsi="宋体" w:eastAsia="宋体" w:cs="宋体"/>
        </w:rPr>
        <w:t>拉斐尔的圣母像、达·芬奇的《最后的晚餐》等作品都具有反封建的色彩，但这些作品的题材都来自《圣经》，这说明</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A．</w:t>
      </w:r>
      <w:r>
        <w:rPr>
          <w:rFonts w:ascii="宋体" w:hAnsi="宋体" w:eastAsia="宋体" w:cs="宋体"/>
        </w:rPr>
        <w:t>新兴资产阶级不敢冲破教会的思想束缚</w:t>
      </w:r>
      <w:r>
        <w:rPr>
          <w:rFonts w:hint="eastAsia" w:ascii="宋体" w:hAnsi="宋体" w:cs="宋体"/>
          <w:lang w:val="en-US" w:eastAsia="zh-CN"/>
        </w:rPr>
        <w:t xml:space="preserve">    </w:t>
      </w:r>
      <w:r>
        <w:t>B．</w:t>
      </w:r>
      <w:r>
        <w:rPr>
          <w:rFonts w:ascii="宋体" w:hAnsi="宋体" w:eastAsia="宋体" w:cs="宋体"/>
        </w:rPr>
        <w:t>古希腊、古罗马文化呈现复兴景象</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C．</w:t>
      </w:r>
      <w:r>
        <w:rPr>
          <w:rFonts w:ascii="宋体" w:hAnsi="宋体" w:eastAsia="宋体" w:cs="宋体"/>
        </w:rPr>
        <w:t>人文主义者不反对神学世界观</w:t>
      </w:r>
      <w:r>
        <w:rPr>
          <w:rFonts w:hint="eastAsia" w:ascii="宋体" w:hAnsi="宋体" w:cs="宋体"/>
          <w:lang w:val="en-US" w:eastAsia="zh-CN"/>
        </w:rPr>
        <w:t xml:space="preserve">            </w:t>
      </w:r>
      <w:r>
        <w:t>D．</w:t>
      </w:r>
      <w:r>
        <w:rPr>
          <w:rFonts w:ascii="宋体" w:hAnsi="宋体" w:eastAsia="宋体" w:cs="宋体"/>
        </w:rPr>
        <w:t>新兴资产阶级的思想体系尚未成熟</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Style w:val="6"/>
          <w:rFonts w:ascii="宋体" w:hAnsi="宋体" w:eastAsia="宋体" w:cs="宋体"/>
        </w:rPr>
      </w:pPr>
      <w:r>
        <w:rPr>
          <w:rStyle w:val="6"/>
        </w:rPr>
        <w:t>24．</w:t>
      </w:r>
      <w:r>
        <w:rPr>
          <w:rStyle w:val="6"/>
          <w:rFonts w:ascii="宋体" w:hAnsi="宋体" w:eastAsia="宋体" w:cs="宋体"/>
        </w:rPr>
        <w:t>下面是某班学生在整理过去的错题中的一道。题干，组合选项，正确答案分别如下：</w:t>
      </w:r>
    </w:p>
    <w:p>
      <w:pPr>
        <w:keepNext w:val="0"/>
        <w:keepLines w:val="0"/>
        <w:pageBreakBefore w:val="0"/>
        <w:widowControl w:val="0"/>
        <w:kinsoku/>
        <w:wordWrap/>
        <w:overflowPunct/>
        <w:topLinePunct w:val="0"/>
        <w:autoSpaceDE/>
        <w:autoSpaceDN/>
        <w:bidi w:val="0"/>
        <w:adjustRightInd/>
        <w:snapToGrid/>
        <w:spacing w:line="300" w:lineRule="exact"/>
        <w:ind w:left="120"/>
        <w:jc w:val="left"/>
        <w:textAlignment w:val="center"/>
        <w:rPr>
          <w:rStyle w:val="6"/>
          <w:rFonts w:ascii="宋体" w:hAnsi="宋体" w:eastAsia="宋体" w:cs="宋体"/>
        </w:rPr>
      </w:pPr>
      <w:r>
        <w:rPr>
          <w:rStyle w:val="6"/>
          <w:rFonts w:ascii="宋体" w:hAnsi="宋体" w:eastAsia="宋体" w:cs="宋体"/>
        </w:rPr>
        <w:t>题干：下列有关“—”的不同之处，说法正确的是：</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Style w:val="6"/>
          <w:rFonts w:ascii="宋体" w:hAnsi="宋体" w:eastAsia="宋体" w:cs="宋体"/>
        </w:rPr>
      </w:pPr>
      <w:r>
        <w:rPr>
          <w:rStyle w:val="6"/>
          <w:rFonts w:ascii="宋体" w:hAnsi="宋体" w:eastAsia="宋体" w:cs="宋体"/>
        </w:rPr>
        <w:t>组合选项：①前者压抑个人欲求，后者提倡思想自由②前者以农耕经济为基础，后者以工业经济为基础</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Style w:val="6"/>
          <w:rFonts w:ascii="宋体" w:hAnsi="宋体" w:eastAsia="宋体" w:cs="宋体"/>
        </w:rPr>
      </w:pPr>
      <w:r>
        <w:rPr>
          <w:rStyle w:val="6"/>
          <w:rFonts w:ascii="宋体" w:hAnsi="宋体" w:eastAsia="宋体" w:cs="宋体"/>
        </w:rPr>
        <w:t>③前者服务于官僚政治，后者服务于正在形成中的资产阶级④前者维护封建统治秩序，后者批判封建专制制度</w:t>
      </w:r>
      <w:r>
        <w:rPr>
          <w:rStyle w:val="6"/>
          <w:rFonts w:hint="eastAsia" w:ascii="宋体" w:hAnsi="宋体" w:cs="宋体"/>
          <w:lang w:val="en-US" w:eastAsia="zh-CN"/>
        </w:rPr>
        <w:t xml:space="preserve">              </w:t>
      </w:r>
      <w:r>
        <w:rPr>
          <w:rStyle w:val="6"/>
          <w:rFonts w:ascii="宋体" w:hAnsi="宋体" w:eastAsia="宋体" w:cs="宋体"/>
        </w:rPr>
        <w:t>正确答案：①③</w:t>
      </w:r>
      <w:r>
        <w:rPr>
          <w:rStyle w:val="6"/>
          <w:rFonts w:hint="eastAsia" w:ascii="宋体" w:hAnsi="宋体" w:cs="宋体"/>
          <w:lang w:val="en-US" w:eastAsia="zh-CN"/>
        </w:rPr>
        <w:t xml:space="preserve">             </w:t>
      </w:r>
      <w:r>
        <w:rPr>
          <w:rStyle w:val="6"/>
          <w:rFonts w:ascii="宋体" w:hAnsi="宋体" w:eastAsia="宋体" w:cs="宋体"/>
        </w:rPr>
        <w:t xml:space="preserve"> 根据选项判断该题比较的应该是：</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Style w:val="6"/>
          <w:rFonts w:ascii="宋体" w:hAnsi="宋体" w:eastAsia="宋体" w:cs="宋体"/>
        </w:rPr>
      </w:pPr>
      <w:r>
        <w:rPr>
          <w:rStyle w:val="6"/>
        </w:rPr>
        <w:t>A．</w:t>
      </w:r>
      <w:r>
        <w:rPr>
          <w:rStyle w:val="6"/>
          <w:rFonts w:ascii="宋体" w:hAnsi="宋体" w:eastAsia="宋体" w:cs="宋体"/>
        </w:rPr>
        <w:t>文艺复兴和宗教改革运动</w:t>
      </w:r>
      <w:r>
        <w:rPr>
          <w:rStyle w:val="6"/>
          <w:rFonts w:hint="eastAsia" w:ascii="宋体" w:hAnsi="宋体" w:cs="宋体"/>
          <w:lang w:val="en-US" w:eastAsia="zh-CN"/>
        </w:rPr>
        <w:t xml:space="preserve">              </w:t>
      </w:r>
      <w:r>
        <w:rPr>
          <w:rStyle w:val="6"/>
        </w:rPr>
        <w:t>B．</w:t>
      </w:r>
      <w:r>
        <w:rPr>
          <w:rStyle w:val="6"/>
          <w:rFonts w:ascii="宋体" w:hAnsi="宋体" w:eastAsia="宋体" w:cs="宋体"/>
        </w:rPr>
        <w:t>宋明理学和文艺复兴</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Style w:val="6"/>
          <w:rFonts w:ascii="宋体" w:hAnsi="宋体" w:eastAsia="宋体" w:cs="宋体"/>
        </w:rPr>
      </w:pPr>
      <w:r>
        <w:rPr>
          <w:rStyle w:val="6"/>
        </w:rPr>
        <w:t>C．</w:t>
      </w:r>
      <w:r>
        <w:rPr>
          <w:rStyle w:val="6"/>
          <w:rFonts w:ascii="宋体" w:hAnsi="宋体" w:eastAsia="宋体" w:cs="宋体"/>
        </w:rPr>
        <w:t>董仲舒新儒学和启蒙运动</w:t>
      </w:r>
      <w:r>
        <w:rPr>
          <w:rStyle w:val="6"/>
          <w:rFonts w:hint="eastAsia" w:ascii="宋体" w:hAnsi="宋体" w:cs="宋体"/>
          <w:lang w:val="en-US" w:eastAsia="zh-CN"/>
        </w:rPr>
        <w:t xml:space="preserve">              </w:t>
      </w:r>
      <w:r>
        <w:rPr>
          <w:rStyle w:val="6"/>
        </w:rPr>
        <w:t>D．</w:t>
      </w:r>
      <w:r>
        <w:rPr>
          <w:rStyle w:val="6"/>
          <w:rFonts w:ascii="宋体" w:hAnsi="宋体" w:eastAsia="宋体" w:cs="宋体"/>
        </w:rPr>
        <w:t>宗教改革和启蒙运动</w:t>
      </w:r>
    </w:p>
    <w:p>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ascii="宋体" w:hAnsi="宋体" w:eastAsia="宋体" w:cs="宋体"/>
        </w:rPr>
      </w:pPr>
      <w:r>
        <w:t>25．</w:t>
      </w:r>
      <w:r>
        <w:rPr>
          <w:rFonts w:ascii="宋体" w:hAnsi="宋体" w:eastAsia="宋体" w:cs="宋体"/>
        </w:rPr>
        <w:t>阅读下列材料：</w:t>
      </w:r>
    </w:p>
    <w:p>
      <w:pPr>
        <w:keepNext w:val="0"/>
        <w:keepLines w:val="0"/>
        <w:pageBreakBefore w:val="0"/>
        <w:widowControl w:val="0"/>
        <w:kinsoku/>
        <w:wordWrap/>
        <w:overflowPunct/>
        <w:topLinePunct w:val="0"/>
        <w:autoSpaceDE/>
        <w:autoSpaceDN/>
        <w:bidi w:val="0"/>
        <w:adjustRightInd/>
        <w:snapToGrid/>
        <w:spacing w:line="300" w:lineRule="exact"/>
        <w:ind w:firstLine="450"/>
        <w:jc w:val="left"/>
        <w:textAlignment w:val="center"/>
        <w:rPr>
          <w:rFonts w:ascii="楷体" w:hAnsi="楷体" w:eastAsia="楷体" w:cs="楷体"/>
        </w:rPr>
      </w:pPr>
      <w:r>
        <w:rPr>
          <w:rFonts w:ascii="楷体" w:hAnsi="楷体" w:eastAsia="楷体" w:cs="楷体"/>
        </w:rPr>
        <w:t>材料一  至于神，我们既然无法真切地感受他们是否存在，也不知道他们到底长什么样子，有许多东西是我们认识不了的。人是万物的尺度，是存在的事物存在的尺度，也是不存在的事物不存在的尺度。</w:t>
      </w:r>
    </w:p>
    <w:p>
      <w:pPr>
        <w:keepNext w:val="0"/>
        <w:keepLines w:val="0"/>
        <w:pageBreakBefore w:val="0"/>
        <w:widowControl w:val="0"/>
        <w:kinsoku/>
        <w:wordWrap/>
        <w:overflowPunct/>
        <w:topLinePunct w:val="0"/>
        <w:autoSpaceDE/>
        <w:autoSpaceDN/>
        <w:bidi w:val="0"/>
        <w:adjustRightInd/>
        <w:snapToGrid/>
        <w:spacing w:line="300" w:lineRule="exact"/>
        <w:jc w:val="right"/>
        <w:textAlignment w:val="center"/>
        <w:rPr>
          <w:rFonts w:ascii="宋体" w:hAnsi="宋体" w:eastAsia="宋体" w:cs="宋体"/>
        </w:rPr>
      </w:pPr>
      <w:r>
        <w:rPr>
          <w:rFonts w:ascii="宋体" w:hAnsi="宋体" w:eastAsia="宋体" w:cs="宋体"/>
        </w:rPr>
        <w:t>——普罗泰格拉</w:t>
      </w:r>
    </w:p>
    <w:p>
      <w:pPr>
        <w:keepNext w:val="0"/>
        <w:keepLines w:val="0"/>
        <w:pageBreakBefore w:val="0"/>
        <w:widowControl w:val="0"/>
        <w:kinsoku/>
        <w:wordWrap/>
        <w:overflowPunct/>
        <w:topLinePunct w:val="0"/>
        <w:autoSpaceDE/>
        <w:autoSpaceDN/>
        <w:bidi w:val="0"/>
        <w:adjustRightInd/>
        <w:snapToGrid/>
        <w:spacing w:line="300" w:lineRule="exact"/>
        <w:ind w:firstLine="450"/>
        <w:jc w:val="left"/>
        <w:textAlignment w:val="center"/>
        <w:rPr>
          <w:rFonts w:ascii="楷体" w:hAnsi="楷体" w:eastAsia="楷体" w:cs="楷体"/>
        </w:rPr>
      </w:pPr>
      <w:r>
        <w:rPr>
          <w:rFonts w:ascii="楷体" w:hAnsi="楷体" w:eastAsia="楷体" w:cs="楷体"/>
        </w:rPr>
        <w:t>材料二  文艺复兴时期的作品</w:t>
      </w:r>
    </w:p>
    <w:p>
      <w:pPr>
        <w:spacing w:line="360" w:lineRule="auto"/>
        <w:jc w:val="left"/>
        <w:textAlignment w:val="center"/>
      </w:pPr>
      <w:r>
        <w:drawing>
          <wp:inline distT="0" distB="0" distL="114300" distR="114300">
            <wp:extent cx="1143000" cy="1095375"/>
            <wp:effectExtent l="0" t="0" r="0" b="9525"/>
            <wp:docPr id="1860799345" name="图片 1860799345"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99345" name="图片 1860799345" descr="figure"/>
                    <pic:cNvPicPr>
                      <a:picLocks noChangeAspect="1"/>
                    </pic:cNvPicPr>
                  </pic:nvPicPr>
                  <pic:blipFill>
                    <a:blip r:embed="rId11"/>
                    <a:stretch>
                      <a:fillRect/>
                    </a:stretch>
                  </pic:blipFill>
                  <pic:spPr>
                    <a:xfrm>
                      <a:off x="0" y="0"/>
                      <a:ext cx="1143000" cy="109537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80" w:lineRule="exact"/>
        <w:ind w:firstLine="450"/>
        <w:jc w:val="left"/>
        <w:textAlignment w:val="center"/>
        <w:rPr>
          <w:rFonts w:ascii="宋体" w:hAnsi="宋体" w:eastAsia="宋体" w:cs="宋体"/>
        </w:rPr>
      </w:pPr>
      <w:r>
        <w:rPr>
          <w:rFonts w:ascii="楷体" w:hAnsi="楷体" w:eastAsia="楷体" w:cs="楷体"/>
        </w:rPr>
        <w:t>材料三  灵魂得救只须靠个人虔诚的信仰，根本不需要教会的繁琐仪式。上帝的恩典是上帝给人的礼物，只有上帝才能赦免罪人。信徒得救不靠行为，全凭信仰。要得救上天堂，不靠教会或行善，更不靠赎罪券。</w:t>
      </w:r>
      <w:r>
        <w:rPr>
          <w:rFonts w:hint="eastAsia" w:ascii="楷体" w:hAnsi="楷体" w:eastAsia="楷体" w:cs="楷体"/>
          <w:lang w:val="en-US" w:eastAsia="zh-CN"/>
        </w:rPr>
        <w:t xml:space="preserve">                                                               </w:t>
      </w:r>
      <w:r>
        <w:rPr>
          <w:rFonts w:ascii="宋体" w:hAnsi="宋体" w:eastAsia="宋体" w:cs="宋体"/>
        </w:rPr>
        <w:t>——《路德选集）</w:t>
      </w:r>
    </w:p>
    <w:p>
      <w:pPr>
        <w:keepNext w:val="0"/>
        <w:keepLines w:val="0"/>
        <w:pageBreakBefore w:val="0"/>
        <w:widowControl w:val="0"/>
        <w:kinsoku/>
        <w:wordWrap/>
        <w:overflowPunct/>
        <w:topLinePunct w:val="0"/>
        <w:autoSpaceDE/>
        <w:autoSpaceDN/>
        <w:bidi w:val="0"/>
        <w:adjustRightInd/>
        <w:snapToGrid/>
        <w:spacing w:line="280" w:lineRule="exact"/>
        <w:ind w:firstLine="450"/>
        <w:jc w:val="left"/>
        <w:textAlignment w:val="center"/>
        <w:rPr>
          <w:rFonts w:ascii="宋体" w:hAnsi="宋体" w:eastAsia="宋体" w:cs="宋体"/>
        </w:rPr>
      </w:pPr>
      <w:r>
        <w:rPr>
          <w:rFonts w:ascii="楷体" w:hAnsi="楷体" w:eastAsia="楷体" w:cs="楷体"/>
        </w:rPr>
        <w:t>材料四  在王阳明（～年）生活的时代很多人对笼罩在社会之上的官方政治意识形态已经相当反感。王阳明继承了陆九渊“发明本心”的思想主张从“本心”入手去认识圣贤之心。他认为：“知之真切笃实处既是行行之明觉精察处即是知。知行工夫本不可离。”在他离开人世前留下的最后一句话便是：“吾心光明亦复何言。吾心良知也。光明已致良知也。”</w:t>
      </w:r>
      <w:r>
        <w:rPr>
          <w:rFonts w:hint="eastAsia" w:ascii="楷体" w:hAnsi="楷体" w:eastAsia="楷体" w:cs="楷体"/>
          <w:lang w:val="en-US" w:eastAsia="zh-CN"/>
        </w:rPr>
        <w:t xml:space="preserve">            </w:t>
      </w:r>
      <w:r>
        <w:rPr>
          <w:rFonts w:ascii="宋体" w:hAnsi="宋体" w:eastAsia="宋体" w:cs="宋体"/>
        </w:rPr>
        <w:t>——摘编自葛兆光《中国思想史》等</w:t>
      </w:r>
    </w:p>
    <w:p>
      <w:pPr>
        <w:keepNext w:val="0"/>
        <w:keepLines w:val="0"/>
        <w:pageBreakBefore w:val="0"/>
        <w:widowControl w:val="0"/>
        <w:kinsoku/>
        <w:wordWrap/>
        <w:overflowPunct/>
        <w:topLinePunct w:val="0"/>
        <w:autoSpaceDE/>
        <w:autoSpaceDN/>
        <w:bidi w:val="0"/>
        <w:adjustRightInd/>
        <w:snapToGrid/>
        <w:spacing w:line="280" w:lineRule="exact"/>
        <w:ind w:firstLine="450"/>
        <w:jc w:val="left"/>
        <w:textAlignment w:val="center"/>
        <w:rPr>
          <w:rFonts w:ascii="楷体" w:hAnsi="楷体" w:eastAsia="楷体" w:cs="楷体"/>
        </w:rPr>
      </w:pPr>
      <w:r>
        <w:rPr>
          <w:rFonts w:ascii="楷体" w:hAnsi="楷体" w:eastAsia="楷体" w:cs="楷体"/>
        </w:rPr>
        <w:t>材料五  马丁·路德是神学博士、维滕贝格大学神学教授、维滕贝格修道院院长。年他带着虔诚的心情朝拜罗马城看到的却是一片腐败。他痛感个人无力无助再研读《圣经》发现保罗的训诫有“义人必因信得生”《福音书》中说耶稣基督之死已经代替人类在上帝面前赎罪只要信仰耶稣就可以得救。此后他开始倡导“因信称义”认为信仰的本质是内心活动而不在于形式和行为每个人都可以直接与上帝沟通基督徒在上帝面前是人人平等的可以通过《圣经》直接和上帝对话不用神父做中介。请回答</w:t>
      </w: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Fonts w:ascii="宋体" w:hAnsi="宋体" w:eastAsia="宋体" w:cs="宋体"/>
        </w:rPr>
      </w:pPr>
      <w:r>
        <w:rPr>
          <w:rFonts w:ascii="宋体" w:hAnsi="宋体" w:eastAsia="宋体" w:cs="宋体"/>
        </w:rPr>
        <w:t>（1）依据材料一，概括普罗泰格拉的主要观点。</w:t>
      </w: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Fonts w:ascii="宋体" w:hAnsi="宋体" w:eastAsia="宋体" w:cs="宋体"/>
        </w:rPr>
      </w:pP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Fonts w:ascii="宋体" w:hAnsi="宋体" w:eastAsia="宋体" w:cs="宋体"/>
        </w:rPr>
      </w:pPr>
      <w:r>
        <w:rPr>
          <w:rFonts w:ascii="宋体" w:hAnsi="宋体" w:eastAsia="宋体" w:cs="宋体"/>
        </w:rPr>
        <w:t>（2）材料二.三所反映的思想有何相似之处？指出文艺复兴与宗教改革的关系，并简要说明。</w:t>
      </w: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Fonts w:ascii="宋体" w:hAnsi="宋体" w:eastAsia="宋体" w:cs="宋体"/>
        </w:rPr>
      </w:pP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Fonts w:ascii="宋体" w:hAnsi="宋体" w:eastAsia="宋体" w:cs="宋体"/>
        </w:rPr>
      </w:pPr>
      <w:r>
        <w:rPr>
          <w:rFonts w:ascii="宋体" w:hAnsi="宋体" w:eastAsia="宋体" w:cs="宋体"/>
        </w:rPr>
        <w:t>（3）依据材料四，根据材料一、二指出王阳明与马丁·路德基本主张的异同</w:t>
      </w: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Fonts w:ascii="宋体" w:hAnsi="宋体" w:eastAsia="宋体" w:cs="宋体"/>
        </w:rPr>
      </w:pP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Fonts w:ascii="宋体" w:hAnsi="宋体" w:eastAsia="宋体" w:cs="宋体"/>
        </w:rPr>
      </w:pPr>
      <w:r>
        <w:rPr>
          <w:rFonts w:ascii="宋体" w:hAnsi="宋体" w:eastAsia="宋体" w:cs="宋体"/>
        </w:rPr>
        <w:t>（4）根据材料并结合所学知识分析王阳明与马丁·路德思想产生的历史背景及影响的不同。</w:t>
      </w: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Style w:val="6"/>
        </w:rPr>
      </w:pP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Style w:val="6"/>
          <w:rFonts w:ascii="宋体" w:hAnsi="宋体" w:eastAsia="宋体" w:cs="宋体"/>
        </w:rPr>
      </w:pPr>
      <w:r>
        <w:rPr>
          <w:rStyle w:val="6"/>
        </w:rPr>
        <w:t>26．</w:t>
      </w:r>
      <w:r>
        <w:rPr>
          <w:rStyle w:val="6"/>
          <w:rFonts w:ascii="宋体" w:hAnsi="宋体" w:eastAsia="宋体" w:cs="宋体"/>
        </w:rPr>
        <w:t>阅读材料，完成下列要求。</w:t>
      </w:r>
    </w:p>
    <w:p>
      <w:pPr>
        <w:keepNext w:val="0"/>
        <w:keepLines w:val="0"/>
        <w:pageBreakBefore w:val="0"/>
        <w:widowControl w:val="0"/>
        <w:kinsoku/>
        <w:wordWrap/>
        <w:overflowPunct/>
        <w:topLinePunct w:val="0"/>
        <w:autoSpaceDE/>
        <w:autoSpaceDN/>
        <w:bidi w:val="0"/>
        <w:adjustRightInd/>
        <w:snapToGrid/>
        <w:spacing w:line="280" w:lineRule="exact"/>
        <w:ind w:firstLine="450"/>
        <w:jc w:val="left"/>
        <w:textAlignment w:val="center"/>
        <w:rPr>
          <w:rStyle w:val="6"/>
          <w:rFonts w:ascii="宋体" w:hAnsi="宋体" w:eastAsia="宋体" w:cs="宋体"/>
        </w:rPr>
      </w:pPr>
      <w:r>
        <w:rPr>
          <w:rStyle w:val="6"/>
          <w:rFonts w:ascii="楷体" w:hAnsi="楷体" w:eastAsia="楷体" w:cs="楷体"/>
        </w:rPr>
        <w:t>材料  社会生产力发展到与原有的旧体制再也不能相容的地步时，一大批思想家就应运而生，一场大的思想运动逐步兴起，各种新思想、新观念如雨后春笋般的涌现，以各种思想批判旧思想、旧制度，宣传新观念，为社会的继续进步、为新社会的诞生寻求道路，探索方法，制造舆论。深刻的思想运动，导致人们的观念根本改变，创新精神被充分激发。接着进行政治变革，推翻旧制度或抛弃旧的体制，建立起崭新的与社会进步方向相一致的政治制度或体制。政治变革的成功，又推动科学技术的进一步蓬勃发展，最终引起产业革命，促进经济的空前繁荣。</w:t>
      </w:r>
      <w:r>
        <w:rPr>
          <w:rStyle w:val="6"/>
          <w:rFonts w:hint="eastAsia" w:ascii="楷体" w:hAnsi="楷体" w:eastAsia="楷体" w:cs="楷体"/>
          <w:lang w:val="en-US" w:eastAsia="zh-CN"/>
        </w:rPr>
        <w:t xml:space="preserve">              </w:t>
      </w:r>
      <w:r>
        <w:rPr>
          <w:rStyle w:val="6"/>
          <w:rFonts w:ascii="宋体" w:hAnsi="宋体" w:eastAsia="宋体" w:cs="宋体"/>
        </w:rPr>
        <w:t>——据刘月霞等《有思想巨人，才有国家富强》</w:t>
      </w: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Style w:val="6"/>
          <w:rFonts w:ascii="宋体" w:hAnsi="宋体" w:eastAsia="宋体" w:cs="宋体"/>
        </w:rPr>
      </w:pPr>
      <w:r>
        <w:rPr>
          <w:rStyle w:val="6"/>
          <w:rFonts w:ascii="宋体" w:hAnsi="宋体" w:eastAsia="宋体" w:cs="宋体"/>
        </w:rPr>
        <w:t>围绕材料并结合世界近代史相关内容，自拟论题，并就所拟论题进行阐述。（要求：明确写出论题，阐述须史论结合。）</w:t>
      </w: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Style w:val="6"/>
        </w:rPr>
      </w:pP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Style w:val="6"/>
        </w:rPr>
      </w:pP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Style w:val="6"/>
          <w:rFonts w:ascii="宋体" w:hAnsi="宋体" w:eastAsia="宋体" w:cs="宋体"/>
        </w:rPr>
      </w:pPr>
      <w:r>
        <w:rPr>
          <w:rStyle w:val="6"/>
        </w:rPr>
        <w:t>27．</w:t>
      </w:r>
      <w:r>
        <w:rPr>
          <w:rStyle w:val="6"/>
          <w:rFonts w:ascii="宋体" w:hAnsi="宋体" w:eastAsia="宋体" w:cs="宋体"/>
        </w:rPr>
        <w:t>阅读材料，完成下列要求</w:t>
      </w:r>
    </w:p>
    <w:p>
      <w:pPr>
        <w:keepNext w:val="0"/>
        <w:keepLines w:val="0"/>
        <w:pageBreakBefore w:val="0"/>
        <w:widowControl w:val="0"/>
        <w:kinsoku/>
        <w:wordWrap/>
        <w:overflowPunct/>
        <w:topLinePunct w:val="0"/>
        <w:autoSpaceDE/>
        <w:autoSpaceDN/>
        <w:bidi w:val="0"/>
        <w:adjustRightInd/>
        <w:snapToGrid/>
        <w:spacing w:line="280" w:lineRule="exact"/>
        <w:ind w:firstLine="450"/>
        <w:jc w:val="left"/>
        <w:textAlignment w:val="center"/>
        <w:rPr>
          <w:rStyle w:val="6"/>
          <w:rFonts w:ascii="楷体" w:hAnsi="楷体" w:eastAsia="楷体" w:cs="楷体"/>
        </w:rPr>
      </w:pPr>
      <w:r>
        <w:rPr>
          <w:rStyle w:val="6"/>
          <w:rFonts w:ascii="楷体" w:hAnsi="楷体" w:eastAsia="楷体" w:cs="楷体"/>
        </w:rPr>
        <w:t>材料：在中国历史学者钱乘旦历史著作《西方那一片土》中，《古代希腊文化》一文里面介绍了很多古代希腊神话的故事，反映了古代希腊社会很多特点，其中有一神话故事情节如下：希腊神话中也有地狱，地狱虽黑但不恐怖，地狱之神叫哈德斯，他抢了一个女孩，女孩非常想念母亲，她母亲是谷神，就去求大神宙斯帮忙。宙斯心软了，就去向哈德斯说情，哈德斯不同意，后经过讨价还价，最后让女孩一半时间在地狱，一半时间回母亲身边。这样，当女孩回到母亲身边时，她的母亲心情愉快，于是人间就草木茂盛，春风秋阳；当女孩回到地狱时，她的母亲悲伤欲绝，人间也就寒风瑟瑟，冰天雪地了，四季就是这样形成的。</w:t>
      </w: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Style w:val="6"/>
          <w:rFonts w:ascii="宋体" w:hAnsi="宋体" w:eastAsia="宋体" w:cs="宋体"/>
        </w:rPr>
      </w:pPr>
      <w:r>
        <w:rPr>
          <w:rStyle w:val="6"/>
          <w:rFonts w:ascii="宋体" w:hAnsi="宋体" w:eastAsia="宋体" w:cs="宋体"/>
        </w:rPr>
        <w:t>结合世界古代史的所学知识，从上述故事中提取一个情节，指出它所反映的古代希腊历史现象，并概述和评价这一历史现象。（要求：简要写出所提取故事的情节及历史现象，对历史现象的概述和评价准确全面）</w:t>
      </w:r>
    </w:p>
    <w:p>
      <w:pPr>
        <w:keepNext w:val="0"/>
        <w:keepLines w:val="0"/>
        <w:pageBreakBefore w:val="0"/>
        <w:widowControl w:val="0"/>
        <w:kinsoku/>
        <w:wordWrap/>
        <w:overflowPunct/>
        <w:topLinePunct w:val="0"/>
        <w:autoSpaceDE/>
        <w:autoSpaceDN/>
        <w:bidi w:val="0"/>
        <w:adjustRightInd/>
        <w:snapToGrid/>
        <w:spacing w:line="280" w:lineRule="exact"/>
        <w:ind w:firstLine="450"/>
        <w:jc w:val="left"/>
        <w:textAlignment w:val="center"/>
      </w:pPr>
    </w:p>
    <w:p>
      <w:pPr>
        <w:keepNext w:val="0"/>
        <w:keepLines w:val="0"/>
        <w:pageBreakBefore w:val="0"/>
        <w:widowControl w:val="0"/>
        <w:kinsoku/>
        <w:wordWrap/>
        <w:overflowPunct/>
        <w:topLinePunct w:val="0"/>
        <w:autoSpaceDE/>
        <w:autoSpaceDN/>
        <w:bidi w:val="0"/>
        <w:adjustRightInd/>
        <w:snapToGrid/>
        <w:spacing w:line="280" w:lineRule="exact"/>
        <w:ind w:firstLine="450"/>
        <w:jc w:val="left"/>
        <w:textAlignment w:val="center"/>
      </w:pPr>
    </w:p>
    <w:p>
      <w:pPr>
        <w:keepNext w:val="0"/>
        <w:keepLines w:val="0"/>
        <w:pageBreakBefore w:val="0"/>
        <w:widowControl w:val="0"/>
        <w:kinsoku/>
        <w:wordWrap/>
        <w:overflowPunct/>
        <w:topLinePunct w:val="0"/>
        <w:autoSpaceDE/>
        <w:autoSpaceDN/>
        <w:bidi w:val="0"/>
        <w:adjustRightInd/>
        <w:snapToGrid/>
        <w:spacing w:line="280" w:lineRule="exact"/>
        <w:ind w:firstLine="450"/>
        <w:jc w:val="left"/>
        <w:textAlignment w:val="center"/>
      </w:pPr>
    </w:p>
    <w:p>
      <w:pPr>
        <w:keepNext w:val="0"/>
        <w:keepLines w:val="0"/>
        <w:pageBreakBefore w:val="0"/>
        <w:widowControl w:val="0"/>
        <w:kinsoku/>
        <w:wordWrap/>
        <w:overflowPunct/>
        <w:topLinePunct w:val="0"/>
        <w:autoSpaceDE/>
        <w:autoSpaceDN/>
        <w:bidi w:val="0"/>
        <w:adjustRightInd/>
        <w:snapToGrid/>
        <w:spacing w:line="280" w:lineRule="exact"/>
        <w:ind w:firstLine="450"/>
        <w:jc w:val="left"/>
        <w:textAlignment w:val="center"/>
        <w:rPr>
          <w:rFonts w:ascii="宋体" w:hAnsi="宋体" w:eastAsia="宋体" w:cs="宋体"/>
        </w:rPr>
      </w:pPr>
      <w:r>
        <w:t xml:space="preserve">28．    </w:t>
      </w:r>
      <w:r>
        <w:rPr>
          <w:rFonts w:ascii="楷体" w:hAnsi="楷体" w:eastAsia="楷体" w:cs="楷体"/>
        </w:rPr>
        <w:t>材料一  中世紀后期，教会推行的禁欲主义婚姻政策，最后走向了它的反面，成为社会畸形变态和社会腐败的源泉。新教改革家呼吁进行婚姻改革，目的在于建立一种不受教会干扰的、非禁欲的世俗婚堌制度。教士禁婚制度是起于教皇的敕令，并不见于《圣经》。更重要的是马丁路德等改革家提出了“每个基督徒部是自己的牧师”这一观念，否认信仰和得救必须通过教士才能实现的观点。教会不具有神性，禁婚制度更不可能成为教会神化的渠道。改革家关心建立世俗社会秩序的问頲，视家庭为社会的基本组织之一与国家、教会共同组成世俗社会秩序的素。</w:t>
      </w:r>
      <w:r>
        <w:rPr>
          <w:rFonts w:hint="eastAsia" w:ascii="楷体" w:hAnsi="楷体" w:eastAsia="楷体" w:cs="楷体"/>
          <w:lang w:val="en-US" w:eastAsia="zh-CN"/>
        </w:rPr>
        <w:t xml:space="preserve">                    </w:t>
      </w:r>
      <w:r>
        <w:rPr>
          <w:rFonts w:ascii="宋体" w:hAnsi="宋体" w:eastAsia="宋体" w:cs="宋体"/>
        </w:rPr>
        <w:t>——摘自《世界通史》</w:t>
      </w:r>
    </w:p>
    <w:p>
      <w:pPr>
        <w:keepNext w:val="0"/>
        <w:keepLines w:val="0"/>
        <w:pageBreakBefore w:val="0"/>
        <w:widowControl w:val="0"/>
        <w:kinsoku/>
        <w:wordWrap/>
        <w:overflowPunct/>
        <w:topLinePunct w:val="0"/>
        <w:autoSpaceDE/>
        <w:autoSpaceDN/>
        <w:bidi w:val="0"/>
        <w:adjustRightInd/>
        <w:snapToGrid/>
        <w:spacing w:line="280" w:lineRule="exact"/>
        <w:ind w:firstLine="450"/>
        <w:jc w:val="left"/>
        <w:textAlignment w:val="center"/>
        <w:rPr>
          <w:rFonts w:ascii="楷体" w:hAnsi="楷体" w:eastAsia="楷体" w:cs="楷体"/>
        </w:rPr>
      </w:pPr>
      <w:r>
        <w:rPr>
          <w:rFonts w:ascii="楷体" w:hAnsi="楷体" w:eastAsia="楷体" w:cs="楷体"/>
        </w:rPr>
        <w:t>材料二  婚姻改革的内容之一，是破除禁欲主义，宣扬结婚幸福论。新教的改革家继而发起了修女还俗和教士结婚运动。在刚开始的时候，是通过秘密途径偷偷地把修女从修道院中接出来。在新教势力强大以后，新教区就实行关闭修道院的措施，特别是关闭女修道院。制订新的婚姻法规，废除秘密婚姻，政府的世俗法庭批准婚姻或由经政府授权的教会法庭来审核批准婚烟登记等。路德专门撰写了“父母不应该包办压制儿女的婚姻，儿女不应背着父母自结姻缘”一文，提倡长辈与小辈之间的协商谅解。新教的婚姻改革者对妇女卫生和妇产科医学予以高度重视和评价。出于医学和伦理学方面考虑，婚姻法禁止近亲结婚。从此，结婚不再被认为有罪，离婚也不再被社会歧视。家庭成为社会的基本细胞。千百万妇女从被社会遗弃、歧视或受到性侮辱的境况中解放出来。</w:t>
      </w:r>
    </w:p>
    <w:p>
      <w:pPr>
        <w:keepNext w:val="0"/>
        <w:keepLines w:val="0"/>
        <w:pageBreakBefore w:val="0"/>
        <w:widowControl w:val="0"/>
        <w:kinsoku/>
        <w:wordWrap/>
        <w:overflowPunct/>
        <w:topLinePunct w:val="0"/>
        <w:autoSpaceDE/>
        <w:autoSpaceDN/>
        <w:bidi w:val="0"/>
        <w:adjustRightInd/>
        <w:snapToGrid/>
        <w:spacing w:line="280" w:lineRule="exact"/>
        <w:jc w:val="right"/>
        <w:textAlignment w:val="center"/>
        <w:rPr>
          <w:rFonts w:ascii="宋体" w:hAnsi="宋体" w:eastAsia="宋体" w:cs="宋体"/>
        </w:rPr>
      </w:pPr>
      <w:r>
        <w:rPr>
          <w:rFonts w:ascii="宋体" w:hAnsi="宋体" w:eastAsia="宋体" w:cs="宋体"/>
        </w:rPr>
        <w:t>——摘自《世界通史》</w:t>
      </w: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Fonts w:ascii="宋体" w:hAnsi="宋体" w:eastAsia="宋体" w:cs="宋体"/>
        </w:rPr>
      </w:pPr>
      <w:r>
        <w:rPr>
          <w:rFonts w:ascii="宋体" w:hAnsi="宋体" w:eastAsia="宋体" w:cs="宋体"/>
        </w:rPr>
        <w:t>（1）根据材料一、二并结合所学知识，概括指出进行婚姻改革的原因。</w:t>
      </w: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Fonts w:ascii="宋体" w:hAnsi="宋体" w:eastAsia="宋体" w:cs="宋体"/>
        </w:rPr>
      </w:pP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Fonts w:ascii="宋体" w:hAnsi="宋体" w:eastAsia="宋体" w:cs="宋体"/>
        </w:rPr>
      </w:pPr>
    </w:p>
    <w:p>
      <w:pPr>
        <w:keepNext w:val="0"/>
        <w:keepLines w:val="0"/>
        <w:pageBreakBefore w:val="0"/>
        <w:widowControl w:val="0"/>
        <w:kinsoku/>
        <w:wordWrap/>
        <w:overflowPunct/>
        <w:topLinePunct w:val="0"/>
        <w:autoSpaceDE/>
        <w:autoSpaceDN/>
        <w:bidi w:val="0"/>
        <w:adjustRightInd/>
        <w:snapToGrid/>
        <w:spacing w:line="280" w:lineRule="exact"/>
        <w:jc w:val="left"/>
        <w:textAlignment w:val="center"/>
        <w:rPr>
          <w:rFonts w:ascii="宋体" w:hAnsi="宋体" w:eastAsia="宋体" w:cs="宋体"/>
        </w:rPr>
      </w:pPr>
      <w:r>
        <w:rPr>
          <w:rFonts w:ascii="宋体" w:hAnsi="宋体" w:eastAsia="宋体" w:cs="宋体"/>
        </w:rPr>
        <w:t>（2）根据材料一、二并结合所学知识，概括指出婚姻改革家们的具体措施，以及婚姻改革带来的影响。</w:t>
      </w:r>
    </w:p>
    <w:p>
      <w:pPr>
        <w:keepNext w:val="0"/>
        <w:keepLines w:val="0"/>
        <w:pageBreakBefore w:val="0"/>
        <w:widowControl w:val="0"/>
        <w:kinsoku/>
        <w:wordWrap/>
        <w:overflowPunct/>
        <w:topLinePunct w:val="0"/>
        <w:autoSpaceDE/>
        <w:autoSpaceDN/>
        <w:bidi w:val="0"/>
        <w:adjustRightInd/>
        <w:snapToGrid/>
        <w:spacing w:line="280" w:lineRule="exact"/>
        <w:ind w:firstLine="450"/>
        <w:jc w:val="left"/>
        <w:textAlignment w:val="center"/>
      </w:pPr>
    </w:p>
    <w:p>
      <w:pPr>
        <w:keepNext w:val="0"/>
        <w:keepLines w:val="0"/>
        <w:pageBreakBefore w:val="0"/>
        <w:widowControl w:val="0"/>
        <w:kinsoku/>
        <w:wordWrap/>
        <w:overflowPunct/>
        <w:topLinePunct w:val="0"/>
        <w:autoSpaceDE/>
        <w:autoSpaceDN/>
        <w:bidi w:val="0"/>
        <w:adjustRightInd/>
        <w:snapToGrid/>
        <w:spacing w:line="280" w:lineRule="exact"/>
        <w:sectPr>
          <w:footerReference r:id="rId3" w:type="default"/>
          <w:footerReference r:id="rId4" w:type="even"/>
          <w:pgSz w:w="11907" w:h="16839"/>
          <w:pgMar w:top="900" w:right="650" w:bottom="900" w:left="957" w:header="500" w:footer="500" w:gutter="0"/>
          <w:cols w:space="425" w:num="1" w:sep="1"/>
          <w:docGrid w:type="lines" w:linePitch="312" w:charSpace="0"/>
        </w:sectPr>
      </w:pPr>
    </w:p>
    <w:p>
      <w:pPr>
        <w:jc w:val="center"/>
        <w:rPr>
          <w:b/>
        </w:rPr>
      </w:pPr>
      <w:bookmarkStart w:id="0" w:name="_GoBack"/>
      <w:bookmarkEnd w:id="0"/>
      <w:r>
        <w:rPr>
          <w:rFonts w:hint="eastAsia"/>
          <w:b/>
          <w:lang w:val="en-US" w:eastAsia="zh-CN"/>
        </w:rPr>
        <w:t>必修三第二单元</w:t>
      </w:r>
      <w:r>
        <w:rPr>
          <w:rFonts w:hint="eastAsia"/>
          <w:b/>
        </w:rPr>
        <w:t>参考答案</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1．A</w:t>
      </w:r>
      <w:r>
        <w:rPr>
          <w:rFonts w:ascii="宋体" w:hAnsi="宋体" w:eastAsia="宋体" w:cs="宋体"/>
        </w:rPr>
        <w:t>中世纪基督教成为古希腊罗马古典文化的保存者，古希腊经院哲学被用来构建基督教理论体系，而文艺复兴借助复兴古希腊罗马文化，弘扬资产阶级文化，表明基督教同文艺复兴存在一定历史渊源，故A正确；BD材料未体现，排除；基督教是宗教，不可能与科学精神没有冲突，C表述错误，排除。</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2．B</w:t>
      </w:r>
      <w:r>
        <w:rPr>
          <w:rFonts w:ascii="宋体" w:hAnsi="宋体" w:eastAsia="宋体" w:cs="宋体"/>
        </w:rPr>
        <w:t>依据材料“只要有谁建议要稍加约束，他们就会觉得受不了，就要大发雷霆……他们真的不要任何人管了。”可知，柏拉图认为这里的公民过于强调自由，不肯受到任何约束，这表明他注意到了人文主义的局限性，故B正确；材料主要说明的是柏拉图注意到人文主义的局限，并未表明柏拉图排斥城邦体制，排除A；柏拉图主张民主政治，不会敌视公民群体，排除CD。</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3．B</w:t>
      </w:r>
      <w:r>
        <w:rPr>
          <w:rFonts w:ascii="宋体" w:hAnsi="宋体" w:eastAsia="宋体" w:cs="宋体"/>
        </w:rPr>
        <w:t>根据“17世起末期，受到万有引力启发，欧洲许多人相信，造……不干预它所制定的运动法则发挥作用”，结合所学可知，受到牛顿万有引力启发，17、18世纪启蒙运动兴起，说明理性主义逐步发展，故B正确；A材料无法体现，排除；牛顿是科学家，但不否定宗教信仰，排除C；D不符合材料主旨，排除。</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4．C</w:t>
      </w:r>
      <w:r>
        <w:rPr>
          <w:rFonts w:ascii="宋体" w:hAnsi="宋体" w:eastAsia="宋体" w:cs="宋体"/>
        </w:rPr>
        <w:t>黄宗羲的代表作《明夷待访录》提出“为天下之大害者君而已矣”猛烈地抨击了君主专制制度，卢梭的《社会契约论》认为君主的权力是人民赋予的，君主应该按照与人民达成的契约维护人民的权利，体现人民主权，反对君主专制，故C正确；卢梭的《社会契约论》没有涉及反对封建礼教的问题，排除A；B不符合《明夷待访录》，排除；卢梭的《社会契约论》产生的背景是资本主义进一步发展，并不是资本主义萌芽，排除D。</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5．B</w:t>
      </w:r>
      <w:r>
        <w:rPr>
          <w:rFonts w:ascii="宋体" w:hAnsi="宋体" w:eastAsia="宋体" w:cs="宋体"/>
        </w:rPr>
        <w:t>文艺复兴、宗教改革、启蒙运动与科学革命冲击了封建统治秩序，极大地促进人们思想的解放，而且使人类树立了自立、自觉、自信的意识，B正确；科学革命彻底摧毁宗教与迷信的精神枷锁，不符合文艺复兴、宗教改革、启蒙运动，排除A；CD两项只符合启蒙运动的作用，排除。</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sz w:val="21"/>
        </w:rPr>
      </w:pPr>
      <w:r>
        <w:t>6．D</w:t>
      </w:r>
      <w:r>
        <w:rPr>
          <w:rFonts w:ascii="宋体" w:hAnsi="宋体" w:eastAsia="宋体" w:cs="宋体"/>
          <w:sz w:val="21"/>
        </w:rPr>
        <w:t>题干说马丁路德因信称义的主张得到了农民、手工业者和下层僧侣的支持，王公贵族也用实际行动在支持其主张，所以说明宗教改革的到了社会各阶层的广泛关注，故选D。</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7．B</w:t>
      </w:r>
      <w:r>
        <w:rPr>
          <w:rFonts w:ascii="宋体" w:hAnsi="宋体" w:eastAsia="宋体" w:cs="宋体"/>
        </w:rPr>
        <w:t>根据“一场严肃的祷告，同样可以在草屋中或者猪圈里进行”“只有在最后一个穷人得到照应后，才能考虑兴建教堂。至于教堂的建造、风格和装饰都无关紧要”判断，该演说者主张信仰得救，故该演说者不是罗马教皇，天主教主张靠教皇和圣礼等繁琐的宗教仪式才能升入天堂，即“因行称义”，排除A；马丁·路德主张因信称义，反对繁琐的宗教仪式，否定教皇的作用，故B正确；材料反映的是宗教改革思想主张，和浪漫主义作家、建筑师无关，排除CD。</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8．B</w:t>
      </w:r>
      <w:r>
        <w:rPr>
          <w:rFonts w:ascii="宋体" w:hAnsi="宋体" w:eastAsia="宋体" w:cs="宋体"/>
        </w:rPr>
        <w:t>材料反映了不同时期欧洲思想家的契约思想，说明契约内涵随着时代发展不断拓展丰富，故B正确；材料中的契约思想并非都是经济领域的，排除A；材料无法体现契约精神自古以来就是西方的主流思想，排除C；D不能全面反映材料信息，排除。</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9．B</w:t>
      </w:r>
      <w:r>
        <w:rPr>
          <w:rFonts w:ascii="宋体" w:hAnsi="宋体" w:eastAsia="宋体" w:cs="宋体"/>
        </w:rPr>
        <w:t>据材料“民主原则的败坏，不仅发生在人们丧失平等精神的时候，而且发生在产生极端平等精神，每个人都要同他们选举的领导人平等的时候”可知，孟德斯鸠强调要维护民主，就要坚持平等精神，但要避免极端平等精神，否则就会导致民主原则的败坏，故B正确；据材料并结合所学可知，孟德斯鸠作为启蒙思想家提倡民主、平等，A与材料不符；据材料强调的是如何保持民主原则的问题，未涉及政治权力的平衡，C错误；据材料“民主原则的败坏，不仅发生在人们丧失平等精神的时候，而且发生在产生极端平等精神，每个人都要同他们选举的领导人平等的时候”可知，要维护民主原则，就要避免极端平等精神，D错误。</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10．B</w:t>
      </w:r>
      <w:r>
        <w:rPr>
          <w:rFonts w:ascii="宋体" w:hAnsi="宋体" w:eastAsia="宋体" w:cs="宋体"/>
        </w:rPr>
        <w:t>由材料“而是由于人们缺乏使用自己的理性的勇气和决心，而最根本的是由于缺乏自由”可见，康德强调的是人的思想独立自由的必要性，故答案为B项；A项说法错误，人类自我处于不断发展完善中，排除；理性主义在启蒙运动之前已经出现，排除C项；康德不是从反抗封建专制的角度总结启蒙运动，排除D项。</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11．D</w:t>
      </w:r>
      <w:r>
        <w:rPr>
          <w:rFonts w:ascii="宋体" w:hAnsi="宋体" w:eastAsia="宋体" w:cs="宋体"/>
        </w:rPr>
        <w:t>从材料中的“每一个知道自己是基督徒的人……对圣道和一切圣礼都有同等的权利”等信息来看，马丁·路德主张“因信称义”，实际上是否定了天主教会和教皇在人类信仰过程中的特权，故答案为D项；这一主张提高了教徒在宗教信仰中的主体地位，排除A项；这一主张与资本原始积累、民族国家的形成无关，排除B、C项。</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pPr>
      <w:r>
        <w:t>【点睛】</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rPr>
          <w:rFonts w:ascii="宋体" w:hAnsi="宋体" w:eastAsia="宋体" w:cs="宋体"/>
        </w:rPr>
        <w:t>宗教改革宣扬每个人都是自己的牧师，反对罗马教皇、天主教会的特权，提倡个性解放，强调个人信仰自由，强调个人与上帝的直接沟通。宗教改革否定教皇的权威，打破了天主教会的精神枷锁，摧毁了天主教的精神独裁，使人们获得精神上的自由和灵魂得救的自主权。</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12．C</w:t>
      </w:r>
      <w:r>
        <w:rPr>
          <w:rFonts w:ascii="宋体" w:hAnsi="宋体" w:eastAsia="宋体" w:cs="宋体"/>
        </w:rPr>
        <w:t>材料信息“当立法权和行政权集中在同一个人或同一个机关之上，自由便不复存在了……如果司法权不同立法权和行政权分立，自由也就不存在了”体现了孟德斯鸠的三权分立思想，其旨在倡导权力的平衡和制约，故C项正确；孟德斯鸠反对君主专制，但不反对君主制，他主张君主立宪，故A项错误；材料主旨是在强调三权分立、制约平衡，故BD项不符合材料中心意思。</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13．B</w:t>
      </w:r>
      <w:r>
        <w:rPr>
          <w:rFonts w:ascii="宋体" w:hAnsi="宋体" w:eastAsia="宋体" w:cs="宋体"/>
        </w:rPr>
        <w:t>文艺复兴主张人生的目的是追求现实生活中的幸福，倡导个性解放，反对愚昧迷信的神学思想，认为人是现实生活的创造者和主人，彼特拉克被称为“人文主义之父”，杜丽娘执着追求属于自己的幸福正好体现了文艺复兴时期人文主义者的主张，故答案为B项；智者学派强调人的价值，认为人的感觉是判定一切的准绳，与材料信息不符，排除A项；马丁·路德主张因信称义，排除C项；启蒙运动主要推崇理性，而杜丽娘的追求不是理性主义的表现，排除D项。</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14．C</w:t>
      </w:r>
      <w:r>
        <w:rPr>
          <w:rFonts w:ascii="宋体" w:hAnsi="宋体" w:eastAsia="宋体" w:cs="宋体"/>
        </w:rPr>
        <w:t>据材料“当一个国家的体制愈发良好完善，那么在公民的内在精神里，公共的事情也就成为愈重于私人的事情。因此，要努力保证政治体制的活力和动力，就必须让政府的形式更加多元化、丰富化，让公共意志更好地体现在政府的各个环节设计之中。”可知，材料强调当一个国家的体制良好完善，要保证政治体制的活力和动力，就要使政府的形式多元化、丰富化、让公共意志体现在政府的各个环节设计之中，这是社会契约思想的反映，C正确；伏尔泰《哲学通信》的观点是天赋人权、自由平等思想，与材料“公共意志”无关，A错误；孟德斯鸠《论法的精神》是强调三权分立原则，核心是“制约与平衡”，与材料无关，B错误；康德的“纯粹理性”是指独立于一切经验的理性，“批判”是指对纯粹理性进行考察，与材料不符，D错误。</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15．D</w:t>
      </w:r>
      <w:r>
        <w:rPr>
          <w:rFonts w:ascii="宋体" w:hAnsi="宋体" w:eastAsia="宋体" w:cs="宋体"/>
        </w:rPr>
        <w:t>根据“韩非子认为人天生是自私的、是趋利避害的……大多数人都不能完全消除兽欲”说明两者的主张都是建立在对人性分析的基础上，故D正确；材料没有体现两者主张加强中央集权，A错误；根据“即使是最好的人也难免在执政时因情感而引起偏差”，说明亚里士多德认为法律不仅用于管理人民，还用于限制执政者，B错误；古希腊是奴隶社会，C错误。</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16．A</w:t>
      </w:r>
      <w:r>
        <w:rPr>
          <w:rFonts w:ascii="宋体" w:hAnsi="宋体" w:eastAsia="宋体" w:cs="宋体"/>
        </w:rPr>
        <w:t>结合所学可知，苏格拉底、普罗泰格拉是雅典人文精神起源的代表人物，可知古代雅典尽管神的地位高，但人文精神已发展，说明人文精神在希腊产生，材料信息说明了这一点，故A正确；B项与材料信息没有关联，排除；古希腊时期人文精神起源，神在雅典人心中地位有所下降，排除C；材料中的事例只能说明雅典直接民主的非理性，无法体现是统治阶级所为，排除D。</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17．C</w:t>
      </w:r>
      <w:r>
        <w:rPr>
          <w:rFonts w:ascii="宋体" w:hAnsi="宋体" w:eastAsia="宋体" w:cs="宋体"/>
        </w:rPr>
        <w:t>材料表明，伏尔泰强调富人阶级、贫困阶级的存在是合理的，不平等是社会自然存在的现象，这是站在资产阶级的立场上，为资产阶级的剥削辩护，对平等内涵缺乏理性思考，故C正确；材料无法体现伏尔泰否定法律面前人人平等，并且结合所学可知，伏尔泰主张法律面前人人平等，A错误；材料不能体现伏尔泰迎合资产阶级上层心理，排除B；材料信息不能体现伏尔泰思想观念由激进变为保守的过程，排除D。</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【点睛】</w:t>
      </w:r>
      <w:r>
        <w:rPr>
          <w:rFonts w:ascii="宋体" w:hAnsi="宋体" w:eastAsia="宋体" w:cs="宋体"/>
        </w:rPr>
        <w:t>解答本题的关键信息是“生活在社会中的人们不可能不划分为两个阶级，一个是富人阶级，另一个是贫困阶级”，紧扣关键信息并联系伏尔泰的思想主张分析解答。</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18．C</w:t>
      </w:r>
      <w:r>
        <w:rPr>
          <w:rFonts w:ascii="宋体" w:hAnsi="宋体" w:eastAsia="宋体" w:cs="宋体"/>
        </w:rPr>
        <w:t>根据“通过一场革命或许可以实现……但却绝不能实现思想方式的真正改革……而新的偏见也正如旧的一样，将会成为驾驭缺少思想的广大人群的圈套”可知，康德主张思想启蒙会比革命更有用，但思想上也要理性，而不能用偏见看问题，故C项正确；A项是对材料的片面理解，排除；根据“通过一场革命或许可以实现……但却绝不能实现思想方式的真正改革”可知，康德认为革命有其作用，但思想启蒙比革命更重要，因此他不反对革命，并没有否定法国大革命的现实意义，故BD项错误。</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19．B</w:t>
      </w:r>
      <w:r>
        <w:rPr>
          <w:rFonts w:ascii="宋体" w:hAnsi="宋体" w:eastAsia="宋体" w:cs="宋体"/>
        </w:rPr>
        <w:t>材料“研究物理世界意味着研究上帝的创造物，研究上帝则意味着了解世界……这一神学动机为整个近代早期的科学研究提供了最大的驱动力”反映了基督教的上帝造物学说以及对基督教的研究促进了近代科学的诞生，故B正确；材料未涉及宗教改革，也没有反映人类价值取向，A错误；材料主旨是反映宗教对近代科学的促进，而不是科学研究促使人类思维转变，C错误；材料信息并不能说明科学发展否定了宗教神学，D错误。</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20．A</w:t>
      </w:r>
      <w:r>
        <w:rPr>
          <w:rFonts w:ascii="宋体" w:hAnsi="宋体" w:eastAsia="宋体" w:cs="宋体"/>
        </w:rPr>
        <w:t>根据材料“路德战胜了虔信造成的奴役制，是因为他用信念造成的奴役制代替了它”“他把肉体从锁链中解放出来，是因为他给人的心灵套上了锁链”等信息可知，马克思揭示了路德改革破除了天主教的信仰，但又用对圣经的信仰代替了它，也就是路德改革有双重作用，故</w:t>
      </w:r>
      <w:r>
        <w:rPr>
          <w:rFonts w:ascii="Times New Romance" w:hAnsi="Times New Romance" w:eastAsia="Times New Romance" w:cs="Times New Romance"/>
        </w:rPr>
        <w:t>A</w:t>
      </w:r>
      <w:r>
        <w:rPr>
          <w:rFonts w:ascii="宋体" w:hAnsi="宋体" w:eastAsia="宋体" w:cs="宋体"/>
        </w:rPr>
        <w:t>选项正确；根据材料内容可知，材料肯定了虔诚信仰灵魂便获救的主张，但同时也指出路德改革“他给人的心灵套上了锁链”方面的局限性，因此</w:t>
      </w:r>
      <w:r>
        <w:rPr>
          <w:rFonts w:ascii="Times New Romance" w:hAnsi="Times New Romance" w:eastAsia="Times New Romance" w:cs="Times New Romance"/>
        </w:rPr>
        <w:t>B</w:t>
      </w:r>
      <w:r>
        <w:rPr>
          <w:rFonts w:ascii="宋体" w:hAnsi="宋体" w:eastAsia="宋体" w:cs="宋体"/>
        </w:rPr>
        <w:t>选项没有全面反映材料主旨，故</w:t>
      </w:r>
      <w:r>
        <w:rPr>
          <w:rFonts w:ascii="Times New Romance" w:hAnsi="Times New Romance" w:eastAsia="Times New Romance" w:cs="Times New Romance"/>
        </w:rPr>
        <w:t>B</w:t>
      </w:r>
      <w:r>
        <w:rPr>
          <w:rFonts w:ascii="宋体" w:hAnsi="宋体" w:eastAsia="宋体" w:cs="宋体"/>
        </w:rPr>
        <w:t>选项错误；根据材料内容可知，材料主要指出路德宗教改革的双重作用，没有体现批判路德背离人文主义方面的问题，故</w:t>
      </w:r>
      <w:r>
        <w:rPr>
          <w:rFonts w:ascii="Times New Romance" w:hAnsi="Times New Romance" w:eastAsia="Times New Romance" w:cs="Times New Romance"/>
        </w:rPr>
        <w:t>C</w:t>
      </w:r>
      <w:r>
        <w:rPr>
          <w:rFonts w:ascii="宋体" w:hAnsi="宋体" w:eastAsia="宋体" w:cs="宋体"/>
        </w:rPr>
        <w:t>选项错误；根据材料内容主要体现的是路德宗教改革的双重性，不仅仅体现使人摆脱教会束缚，故</w:t>
      </w:r>
      <w:r>
        <w:rPr>
          <w:rFonts w:ascii="Times New Romance" w:hAnsi="Times New Romance" w:eastAsia="Times New Romance" w:cs="Times New Romance"/>
        </w:rPr>
        <w:t>D</w:t>
      </w:r>
      <w:r>
        <w:rPr>
          <w:rFonts w:ascii="宋体" w:hAnsi="宋体" w:eastAsia="宋体" w:cs="宋体"/>
        </w:rPr>
        <w:t>选项不全面。</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21．A</w:t>
      </w:r>
      <w:r>
        <w:rPr>
          <w:rFonts w:ascii="宋体" w:hAnsi="宋体" w:eastAsia="宋体" w:cs="宋体"/>
        </w:rPr>
        <w:t>材料大意是当人民的权力被政府篡夺并被用于压迫和奴役人民时，人民就有权通过暴力手段推翻它。这是主权在民思想的体现，认为一切权力属于人民，权力的表现和运用必须体现人民的意志，体现的是洛克的主权在民的主张，因此A选项符合题意；伏尔泰主张的是开明的君主专制，B选项排除；孟德斯鸠主张的是三权分立，C选项排除；卢梭强调的社会契约论和暴力革命，D选项排除。</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22．B</w:t>
      </w:r>
      <w:r>
        <w:rPr>
          <w:rFonts w:ascii="宋体" w:hAnsi="宋体" w:eastAsia="宋体" w:cs="宋体"/>
        </w:rPr>
        <w:t>根据“政府应建立在人民‘共同意愿’的基础上”“人民有权推翻不公正的君主”，可知人民质疑政治的合法性，故B正确；根据“人民有权推翻不公正的君主”可知，欧洲人并非大多数支持他们的君主，A错误；图示只显示了18世纪欧洲政治方面的信息，不能显示17世纪欧洲政治状况，排除C；材料信息无关体现只有男性在思考和关注政治问题，排除D。</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23．D</w:t>
      </w:r>
      <w:r>
        <w:rPr>
          <w:rFonts w:ascii="宋体" w:hAnsi="宋体" w:eastAsia="宋体" w:cs="宋体"/>
        </w:rPr>
        <w:t>宗教题材的作品在文艺复兴中所表达的思想是人文主义，当时的艺术家们采取这种方式说明资产阶级思想体系尚未成熟，故答案为D项；新兴资产阶级敢于冲破教会的思想束缚，排除A项；文艺复兴不是古代希腊罗马文化的复兴，排除B项；人文主义主张以人为中心，反对以神为中心，排除C项。</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Style w:val="6"/>
          <w:rFonts w:ascii="宋体" w:hAnsi="宋体" w:eastAsia="宋体" w:cs="宋体"/>
        </w:rPr>
      </w:pPr>
      <w:r>
        <w:rPr>
          <w:rStyle w:val="6"/>
        </w:rPr>
        <w:t>24．B</w:t>
      </w:r>
      <w:r>
        <w:rPr>
          <w:rStyle w:val="6"/>
          <w:rFonts w:ascii="宋体" w:hAnsi="宋体" w:eastAsia="宋体" w:cs="宋体"/>
        </w:rPr>
        <w:t>宋明理学压抑个人欲求，服务于官僚政治；文艺复兴提倡思想自由，服务于正在形成中的资产阶级。①③说法正确，故答案为B项。文艺复兴没有压抑个人欲求，宗教改革运动并非提倡思想自由，排除A项；董仲舒新儒学对于个人欲求没有提出特定要求，排除C项；宗教改革是早期资产阶级的反封建斗争，不是服务于封建官僚政治，排除D项。</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25．</w:t>
      </w:r>
      <w:r>
        <w:rPr>
          <w:rFonts w:ascii="宋体" w:hAnsi="宋体" w:eastAsia="宋体" w:cs="宋体"/>
        </w:rPr>
        <w:t>（1）怀疑神；肯定人。</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rPr>
          <w:rFonts w:ascii="宋体" w:hAnsi="宋体" w:eastAsia="宋体" w:cs="宋体"/>
        </w:rPr>
        <w:t>（2）相似：都体现了人文主义或肯定人的价值和尊严：都抨击教会、教皇、抨击中世纪的神学统治。</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rPr>
          <w:rFonts w:ascii="宋体" w:hAnsi="宋体" w:eastAsia="宋体" w:cs="宋体"/>
        </w:rPr>
        <w:t>关系：继承与发展。说明：文艺复兴运动以人文主义冲击了神学的束缚；宗教改革运动进一步宣传了人文主义，动摇了罗马教会的统治。</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rPr>
          <w:rFonts w:ascii="宋体" w:hAnsi="宋体" w:eastAsia="宋体" w:cs="宋体"/>
        </w:rPr>
        <w:t>（3）相同：都注重从自己的内心活动出发去认识事物。不同：王阳明：知行合一、致良知马丁·路德：“因信称义”（或“信仰即可得救”）通过阅读《圣经》直接与上帝对话基督面前人人平等。</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rPr>
          <w:rFonts w:ascii="宋体" w:hAnsi="宋体" w:eastAsia="宋体" w:cs="宋体"/>
        </w:rPr>
        <w:t>（4）背景不同：商品经济和资本主义发展程度不同；中国君主专制空前强化、理学的繁琐西欧罗马天主教会的腐败。</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【解析】</w:t>
      </w:r>
      <w:r>
        <w:rPr>
          <w:rFonts w:ascii="宋体" w:hAnsi="宋体" w:eastAsia="宋体" w:cs="宋体"/>
        </w:rPr>
        <w:t>（1）根据“至于神，我们既然无法真切地感受他们是否存在，也不知道他们到底长什么样子”得出怀疑神；根据“人是万物的尺度，是存在的事物存在的尺度，也是不存在的事物不存在的尺度”得出肯定人</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rPr>
          <w:rFonts w:ascii="宋体" w:hAnsi="宋体" w:eastAsia="宋体" w:cs="宋体"/>
        </w:rPr>
        <w:t>（2）相似：结合所学可从文艺复兴和宗教改革都体现了人文主义、都抨击教会、教皇、抨击中世纪的神学统治等方面分析总结。</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rPr>
          <w:rFonts w:ascii="宋体" w:hAnsi="宋体" w:eastAsia="宋体" w:cs="宋体"/>
        </w:rPr>
        <w:t>关系和说明：结合所学可知，文艺复兴运动以人文主义冲击了神学的束缚，宗教改革运动进一步宣传了人文主义，动摇了罗马教会的统治。所以，二者的关系是继承与发展。</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rPr>
          <w:rFonts w:ascii="宋体" w:hAnsi="宋体" w:eastAsia="宋体" w:cs="宋体"/>
        </w:rPr>
        <w:t>（3）相同：根据“主张从‘本心’入手去认识圣贤之心”“认为信仰的本质是内心活动而不在于形式和行为每个人都可以直接与上帝沟通”都注重从自己的内心活动出发去认识事物。不同：结合数学可知，王阳明主张知行合一、致良知；马丁·路德主张“因信称义”。</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rPr>
          <w:rFonts w:ascii="宋体" w:hAnsi="宋体" w:eastAsia="宋体" w:cs="宋体"/>
        </w:rPr>
        <w:t>（4）背景不同：结合所学可从商品经济和资本主义发展程度不同，中国君主专制空前强化、西欧罗马天主教会的腐败等极度分析。影响不同：可从王阳明的思想注重维护封建专制，马丁·路德主张平等思想为后来民主政治奠定基础。</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Style w:val="6"/>
          <w:rFonts w:ascii="宋体" w:hAnsi="宋体" w:eastAsia="宋体" w:cs="宋体"/>
          <w:sz w:val="21"/>
        </w:rPr>
      </w:pPr>
      <w:r>
        <w:rPr>
          <w:rStyle w:val="6"/>
        </w:rPr>
        <w:t>26．</w:t>
      </w:r>
      <w:r>
        <w:rPr>
          <w:rStyle w:val="6"/>
          <w:rFonts w:ascii="宋体" w:hAnsi="宋体" w:eastAsia="宋体" w:cs="宋体"/>
          <w:sz w:val="21"/>
        </w:rPr>
        <w:t>【参考答案】示例：思想解放运动能促进社会不断进步。</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Style w:val="6"/>
          <w:rFonts w:ascii="宋体" w:hAnsi="宋体" w:eastAsia="宋体" w:cs="宋体"/>
          <w:sz w:val="21"/>
        </w:rPr>
      </w:pPr>
      <w:r>
        <w:rPr>
          <w:rStyle w:val="6"/>
          <w:rFonts w:ascii="宋体" w:hAnsi="宋体" w:eastAsia="宋体" w:cs="宋体"/>
          <w:sz w:val="21"/>
        </w:rPr>
        <w:t>17—18世纪，封建专制统治严重阻碍了欧洲资本主义经济发展，欧洲出现了以伏尔泰为核心的一大批启蒙思想家，他们高举理性旗帜，宣传天赋人权、自由平等、三权分立、社会契约等思想，反对封建君主专制、天主教会的神权统治和等级特权制度，提出了未来资本主义社会的构想，掀起了启蒙运动，促进了欧洲社会思想解放，推动了法国等国资产阶级革命或改革相继发生，并逐步建立或完善起资产阶级代议制。</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Style w:val="6"/>
          <w:rFonts w:ascii="宋体" w:hAnsi="宋体" w:eastAsia="宋体" w:cs="宋体"/>
          <w:sz w:val="21"/>
        </w:rPr>
      </w:pPr>
      <w:r>
        <w:rPr>
          <w:rStyle w:val="6"/>
          <w:rFonts w:ascii="宋体" w:hAnsi="宋体" w:eastAsia="宋体" w:cs="宋体"/>
          <w:sz w:val="21"/>
        </w:rPr>
        <w:t>思想的解放和政治制度的变革，顺应了资本主义发展潮流，并推动了近代科技进步及工业革命的开展，进而使欧洲进入到资本主义经济空前繁荣阶段。</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Style w:val="6"/>
          <w:rFonts w:ascii="宋体" w:hAnsi="宋体" w:eastAsia="宋体" w:cs="宋体"/>
          <w:sz w:val="21"/>
        </w:rPr>
      </w:pPr>
      <w:r>
        <w:rPr>
          <w:rStyle w:val="6"/>
          <w:rFonts w:ascii="宋体" w:hAnsi="宋体" w:eastAsia="宋体" w:cs="宋体"/>
          <w:sz w:val="21"/>
        </w:rPr>
        <w:t>总之，思想的解放必然引起社会政治、经济、科技等领域的变革和进步。（“示例”只作评卷参考，不作为唯一标准答案。）</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Style w:val="6"/>
          <w:rFonts w:ascii="宋体" w:hAnsi="宋体" w:eastAsia="宋体" w:cs="宋体"/>
        </w:rPr>
      </w:pPr>
      <w:r>
        <w:rPr>
          <w:rStyle w:val="6"/>
        </w:rPr>
        <w:t>【解析】</w:t>
      </w:r>
      <w:r>
        <w:rPr>
          <w:rStyle w:val="6"/>
          <w:rFonts w:ascii="宋体" w:hAnsi="宋体" w:eastAsia="宋体" w:cs="宋体"/>
        </w:rPr>
        <w:t>本题属于开放题型，依据材料提取相关论点，然后结合材料和所学知识对于提取论点进行说明。本题可以依据材料从“思想解放运动能促进社会不断进步”提取观点，论证依据所学知识从17—18世纪欧洲出现了以伏尔泰为核心的一大批启蒙思想家，推动启蒙运动发展，并从启蒙运动对于法国大革命推动以及资产阶级代议制晚上作用等角度说明回答。</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Style w:val="6"/>
          <w:rFonts w:ascii="宋体" w:hAnsi="宋体" w:eastAsia="宋体" w:cs="宋体"/>
          <w:sz w:val="21"/>
        </w:rPr>
      </w:pPr>
      <w:r>
        <w:rPr>
          <w:rStyle w:val="6"/>
        </w:rPr>
        <w:t>27．</w:t>
      </w:r>
      <w:r>
        <w:rPr>
          <w:rStyle w:val="6"/>
          <w:rFonts w:ascii="宋体" w:hAnsi="宋体" w:eastAsia="宋体" w:cs="宋体"/>
          <w:sz w:val="21"/>
        </w:rPr>
        <w:t>示例情节：古代希腊的神表达着人间的喜怒哀乐。</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Style w:val="6"/>
          <w:rFonts w:ascii="宋体" w:hAnsi="宋体" w:eastAsia="宋体" w:cs="宋体"/>
          <w:sz w:val="21"/>
        </w:rPr>
      </w:pPr>
      <w:r>
        <w:rPr>
          <w:rStyle w:val="6"/>
          <w:rFonts w:ascii="宋体" w:hAnsi="宋体" w:eastAsia="宋体" w:cs="宋体"/>
          <w:sz w:val="21"/>
        </w:rPr>
        <w:t>历史现象：古代希腊人文主义的兴起。</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Style w:val="6"/>
          <w:rFonts w:ascii="宋体" w:hAnsi="宋体" w:eastAsia="宋体" w:cs="宋体"/>
          <w:sz w:val="21"/>
        </w:rPr>
      </w:pPr>
      <w:r>
        <w:rPr>
          <w:rStyle w:val="6"/>
          <w:rFonts w:ascii="宋体" w:hAnsi="宋体" w:eastAsia="宋体" w:cs="宋体"/>
          <w:sz w:val="21"/>
        </w:rPr>
        <w:t>概述和评价：古代希腊的人文主义是古代希腊社会经济政治发展的产物，古代希腊商业与海外贸易发展，较早形成了平等的观念，民主政治的确立与完善使雅典人比较关注个人价值。这些为人文主义的产生奠定了基础，古希腊人首次把人放在世界的中心，树立了人的尊严和权威，提出了“人是万物的尺度”的口号，是西方人文精神的滥觞。但这一思想倾向于相对主义和主观主义，易造成个人私欲膨胀，从而影响城邦的稳定。</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Style w:val="6"/>
          <w:rFonts w:ascii="宋体" w:hAnsi="宋体" w:eastAsia="宋体" w:cs="宋体"/>
          <w:sz w:val="21"/>
        </w:rPr>
      </w:pPr>
      <w:r>
        <w:rPr>
          <w:rStyle w:val="6"/>
          <w:rFonts w:ascii="宋体" w:hAnsi="宋体" w:eastAsia="宋体" w:cs="宋体"/>
          <w:sz w:val="21"/>
        </w:rPr>
        <w:t>（“示例”仅供参考，不作为唯一标准答案）</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Style w:val="6"/>
          <w:rFonts w:ascii="宋体" w:hAnsi="宋体" w:eastAsia="宋体" w:cs="宋体"/>
        </w:rPr>
      </w:pPr>
      <w:r>
        <w:rPr>
          <w:rStyle w:val="6"/>
        </w:rPr>
        <w:t>【解析】</w:t>
      </w:r>
      <w:r>
        <w:rPr>
          <w:rStyle w:val="6"/>
          <w:rFonts w:ascii="宋体" w:hAnsi="宋体" w:eastAsia="宋体" w:cs="宋体"/>
        </w:rPr>
        <w:t>题目要求从材料中提取一个情节，指出它所反映的历史现象，并概述和评价该现象。根据“她母亲是谷神”“当女孩回到母亲身边时，她的母亲心情愉快，于是人间就草木茂盛，春风秋阳；当女孩回到地狱时，她的母亲悲伤欲绝，人间也就寒风瑟瑟”，可提取情节：古代希腊的神表达着人间的喜怒哀乐。神被赋予人的情感，体现人文主义精神，可得出反应的历史现象是：古代希腊人文主义的兴起。然后，结合所学知识，分别从古希腊人文精神起源的原因、内容和评价等方面分析这一历史事件即可。</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28．</w:t>
      </w:r>
      <w:r>
        <w:rPr>
          <w:rFonts w:ascii="宋体" w:hAnsi="宋体" w:eastAsia="宋体" w:cs="宋体"/>
        </w:rPr>
        <w:t>（1）原因：西欧资本主义经济的发展；西方世俗政权摆脱神权控制的需要；人文主义思想深入人心的影响。</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rPr>
          <w:rFonts w:ascii="宋体" w:hAnsi="宋体" w:eastAsia="宋体" w:cs="宋体"/>
        </w:rPr>
        <w:t>（2）具体措施：首先在思想上打破神学束缚，然后关闭女修道院。制订新的婚姻法规，废除秘密婚姻，对妇女卫生和妇产科医学予以高度重视和评价，禁止近亲结婚等。影响：解放了妇女，冲击了传统婚姻，削弱了教会权力；宣扬了人文主义；增强了人们的法制观念。</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t>【解析】</w:t>
      </w:r>
      <w:r>
        <w:rPr>
          <w:rFonts w:ascii="宋体" w:hAnsi="宋体" w:eastAsia="宋体" w:cs="宋体"/>
        </w:rPr>
        <w:t>（1）根据材料一“新教改革家呼吁进行婚姻改革，目的在于建立一种不受教会干扰的、非禁欲的世俗婚堌制度。”以及材料二“改革家关心建立世俗社会秩序的问题，视家庭为社会的基本组织之一与国家、教会共同组成世俗社会秩序的三要素。”和“宣扬结婚幸福论”的信息并结合所学从经济、政治和思想等方面分析原因。</w:t>
      </w:r>
    </w:p>
    <w:p>
      <w:pPr>
        <w:keepNext w:val="0"/>
        <w:keepLines w:val="0"/>
        <w:pageBreakBefore w:val="0"/>
        <w:widowControl w:val="0"/>
        <w:kinsoku/>
        <w:wordWrap/>
        <w:overflowPunct/>
        <w:topLinePunct w:val="0"/>
        <w:autoSpaceDE/>
        <w:autoSpaceDN/>
        <w:bidi w:val="0"/>
        <w:adjustRightInd/>
        <w:snapToGrid/>
        <w:spacing w:line="240" w:lineRule="exact"/>
        <w:jc w:val="left"/>
        <w:textAlignment w:val="center"/>
        <w:rPr>
          <w:rFonts w:ascii="宋体" w:hAnsi="宋体" w:eastAsia="宋体" w:cs="宋体"/>
        </w:rPr>
      </w:pPr>
      <w:r>
        <w:rPr>
          <w:rFonts w:ascii="宋体" w:hAnsi="宋体" w:eastAsia="宋体" w:cs="宋体"/>
        </w:rPr>
        <w:t>（2）第一小问措施，根据材料一“马丁路德等改革家提出了“每个基督徒部是自己的牧师”这一观念，否认信仰和得救必须通过教士才能实现的观点。”可知首先在思想上打破神学束缚；依据材料二“新教区就实行关闭修道院的措施，特别是关闭女修道院。”可知然后关闭女修道院；依据材料二“制订新的婚姻法规，废除秘密婚姻，政府的世俗法庭批准婚姻或由经政府授权的教会法庭来审核批准婚烟登记等。路德专门撰写了“父母不应该包办压制儿女的婚姻，儿女不应背着父母自结姻缘”一文，提倡长辈与小辈之间的协商谅解。新教的婚姻改革者对妇女卫生和妇产科医学予以高度重视和评价。出于医学和伦理学方面考虑，婚姻法禁止近亲结婚。”可知废除秘密婚姻，对妇女卫生和妇产科医学予以高度重视和评价，禁止近亲结婚等。影响：依据材料一“视家庭为社会的基本组织之一与国家、教会共同组成世俗社会秩序的素”以及材料二“离婚也不再被社会歧视。家庭成为社会的基本细胞。千百万妇女从被社会遗弃、歧视或受到性侮辱的境况中解放出来”的信息并结合所学从解放了妇女，冲击了传统婚姻，削弱了教会权力、宣扬了人文主义以及增强了人们的法制观念等回答。</w:t>
      </w:r>
    </w:p>
    <w:sectPr>
      <w:headerReference r:id="rId5" w:type="default"/>
      <w:footerReference r:id="rId7" w:type="default"/>
      <w:headerReference r:id="rId6" w:type="even"/>
      <w:footerReference r:id="rId8" w:type="even"/>
      <w:pgSz w:w="11906" w:h="16838"/>
      <w:pgMar w:top="1440" w:right="869" w:bottom="1440" w:left="95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Times New Roman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00000"/>
    <w:rsid w:val="5DFB6E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uiPriority w:val="99"/>
    <w:rPr>
      <w:sz w:val="18"/>
      <w:szCs w:val="18"/>
    </w:rPr>
  </w:style>
  <w:style w:type="paragraph" w:styleId="3">
    <w:name w:val="footer"/>
    <w:basedOn w:val="1"/>
    <w:link w:val="8"/>
    <w:semiHidden/>
    <w:unhideWhenUsed/>
    <w:uiPriority w:val="99"/>
    <w:pPr>
      <w:tabs>
        <w:tab w:val="center" w:pos="4153"/>
        <w:tab w:val="right" w:pos="8306"/>
      </w:tabs>
      <w:snapToGrid w:val="0"/>
      <w:jc w:val="left"/>
    </w:pPr>
    <w:rPr>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uiPriority w:val="99"/>
    <w:rPr>
      <w:sz w:val="18"/>
      <w:szCs w:val="18"/>
    </w:rPr>
  </w:style>
  <w:style w:type="character" w:customStyle="1" w:styleId="8">
    <w:name w:val="页脚 Char"/>
    <w:basedOn w:val="6"/>
    <w:link w:val="3"/>
    <w:semiHidden/>
    <w:uiPriority w:val="99"/>
    <w:rPr>
      <w:sz w:val="18"/>
      <w:szCs w:val="18"/>
    </w:rPr>
  </w:style>
  <w:style w:type="character" w:customStyle="1" w:styleId="9">
    <w:name w:val="批注框文本 Char"/>
    <w:basedOn w:val="6"/>
    <w:link w:val="2"/>
    <w:semiHidden/>
    <w:uiPriority w:val="99"/>
    <w:rPr>
      <w:sz w:val="18"/>
      <w:szCs w:val="18"/>
    </w:rPr>
  </w:style>
  <w:style w:type="paragraph" w:styleId="10">
    <w:name w:val="No Spacing"/>
    <w:link w:val="11"/>
    <w:qFormat/>
    <w:uiPriority w:val="1"/>
    <w:rPr>
      <w:rFonts w:ascii="Times New Roman" w:hAnsi="Times New Roman" w:eastAsia="宋体" w:cs="Times New Roman"/>
      <w:kern w:val="0"/>
      <w:sz w:val="22"/>
      <w:szCs w:val="22"/>
      <w:lang w:val="en-US" w:eastAsia="zh-CN" w:bidi="ar-SA"/>
    </w:rPr>
  </w:style>
  <w:style w:type="character" w:customStyle="1" w:styleId="11">
    <w:name w:val="无间隔 Char"/>
    <w:basedOn w:val="6"/>
    <w:link w:val="10"/>
    <w:uiPriority w:val="1"/>
    <w:rPr>
      <w:kern w:val="0"/>
      <w:sz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3ED69-878D-4213-8577-CEEE7592A04B}">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1</Pages>
  <Words>0</Words>
  <Characters>0</Characters>
  <Lines>1</Lines>
  <Paragraphs>1</Paragraphs>
  <TotalTime>23</TotalTime>
  <ScaleCrop>false</ScaleCrop>
  <LinksUpToDate>false</LinksUpToDate>
  <CharactersWithSpaces>0</CharactersWithSpaces>
  <Application>WPS Office_11.1.0.9141_F1E327BC-269C-435d-A152-05C5408002CA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2011-01-13T09:46:00Z</dcterms:created>
  <dc:creator>zxxk</dc:creator>
  <cp:lastModifiedBy>laoshen</cp:lastModifiedBy>
  <dcterms:modified xsi:type="dcterms:W3CDTF">2019-11-30T07:54:48Z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2052-11.1.0.9141</vt:lpwstr>
  </property>
</Properties>
</file>