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失之，得之》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昨天，厨房水龙头再次坏了，请物业师傅帮忙拆换，师傅说难得周末，等上班时间吧。好的，理解！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而水池底下存放的、各种估计是当初装修剩下的、或裸放或封装存放的一大箱五金配件，大多因长时间浸泡于水中而生锈；也有许多不锈钢的配件，绝对可以称之为“信得过产品”，质量真是杠杠的，冲洗后居然光亮如初！全部分类、清理完毕，晾晒在阳台上，傍晚时收取、装好，考虑到有的没有完全干爽，就暂时寄放在楼道靠墙根的部位，想第二天再继续晾晒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今早值班、升旗结束，回去准备拿进来继续放阳台晾晒……然而，不见了，应该是好心的清洁工蜀黍当垃圾处理了。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想着追回吧，仔细寻思一阵子：与其放在咱们家，变成堆积品，不能善待，浪费资源；不如让善于利用它们的人将它们好好利用。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对！对的！“至圣”仲尼曾经说过“失之，得之，何恨焉”。但愿它们到了懂它们的人手里，将它们的价值最大限度发挥出来，呈现出来。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我想，到那时，它们乐得其所，乐得其用。定然比呆在咱们家的大箱子里更加</w:t>
      </w:r>
      <w:r>
        <w:rPr>
          <w:rFonts w:hint="eastAsia"/>
          <w:lang w:val="en-US" w:eastAsia="zh-CN"/>
        </w:rPr>
        <w:t>多了几许</w:t>
      </w:r>
      <w:r>
        <w:rPr>
          <w:rFonts w:hint="eastAsia"/>
        </w:rPr>
        <w:t>欢乐吧！</w:t>
      </w:r>
    </w:p>
    <w:p>
      <w:pPr>
        <w:rPr>
          <w:rFonts w:hint="eastAsia"/>
        </w:rPr>
      </w:pPr>
    </w:p>
    <w:p>
      <w:pPr>
        <w:ind w:firstLine="420" w:firstLineChars="200"/>
      </w:pPr>
      <w:r>
        <w:rPr>
          <w:rFonts w:hint="eastAsia"/>
        </w:rPr>
        <w:t>但愿，这个世界上，更多乃至所有——无生命</w:t>
      </w:r>
      <w:bookmarkStart w:id="0" w:name="_GoBack"/>
      <w:bookmarkEnd w:id="0"/>
      <w:r>
        <w:rPr>
          <w:rFonts w:hint="eastAsia"/>
        </w:rPr>
        <w:t>的、有生命的，都乐得其所，乐得其用！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E163B6"/>
    <w:rsid w:val="2F3A08A2"/>
    <w:rsid w:val="649922AE"/>
    <w:rsid w:val="66E163B6"/>
    <w:rsid w:val="69F7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2020-05-26T08:10:00Z</dcterms:created>
  <dc:creator>lenovo</dc:creator>
  <cp:lastModifiedBy>lenovo</cp:lastModifiedBy>
  <dcterms:modified xsi:type="dcterms:W3CDTF">2020-05-26T08:13:40Z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KSORubyTemplateID" linkTarget="0">
    <vt:lpwstr>6</vt:lpwstr>
  </property>
</Properties>
</file>