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9B7" w:rsidRDefault="00E73D0E" w:rsidP="008A428E">
      <w:pPr>
        <w:ind w:firstLineChars="800" w:firstLine="2249"/>
        <w:rPr>
          <w:b/>
          <w:sz w:val="28"/>
          <w:szCs w:val="28"/>
        </w:rPr>
      </w:pPr>
      <w:r>
        <w:rPr>
          <w:rFonts w:hint="eastAsia"/>
          <w:b/>
          <w:sz w:val="28"/>
          <w:szCs w:val="28"/>
        </w:rPr>
        <w:t>读《</w:t>
      </w:r>
      <w:r w:rsidR="008A428E">
        <w:rPr>
          <w:rFonts w:hint="eastAsia"/>
          <w:b/>
          <w:sz w:val="28"/>
          <w:szCs w:val="28"/>
        </w:rPr>
        <w:t>核心</w:t>
      </w:r>
      <w:r w:rsidR="00AC71C4" w:rsidRPr="00FC4B7D">
        <w:rPr>
          <w:rFonts w:hint="eastAsia"/>
          <w:b/>
          <w:sz w:val="28"/>
          <w:szCs w:val="28"/>
        </w:rPr>
        <w:t>素养</w:t>
      </w:r>
      <w:r w:rsidR="001A3D87">
        <w:rPr>
          <w:rFonts w:hint="eastAsia"/>
          <w:b/>
          <w:sz w:val="28"/>
          <w:szCs w:val="28"/>
        </w:rPr>
        <w:t>中</w:t>
      </w:r>
      <w:r w:rsidR="00701D4C">
        <w:rPr>
          <w:rFonts w:hint="eastAsia"/>
          <w:b/>
          <w:sz w:val="28"/>
          <w:szCs w:val="28"/>
        </w:rPr>
        <w:t>学生</w:t>
      </w:r>
      <w:r w:rsidR="001A3D87">
        <w:rPr>
          <w:rFonts w:hint="eastAsia"/>
          <w:b/>
          <w:sz w:val="28"/>
          <w:szCs w:val="28"/>
        </w:rPr>
        <w:t>六大</w:t>
      </w:r>
      <w:r w:rsidR="007E6198">
        <w:rPr>
          <w:rFonts w:hint="eastAsia"/>
          <w:b/>
          <w:sz w:val="28"/>
          <w:szCs w:val="28"/>
        </w:rPr>
        <w:t>素养</w:t>
      </w:r>
      <w:r w:rsidR="001A3D87">
        <w:rPr>
          <w:rFonts w:hint="eastAsia"/>
          <w:b/>
          <w:sz w:val="28"/>
          <w:szCs w:val="28"/>
        </w:rPr>
        <w:t>培养</w:t>
      </w:r>
      <w:r w:rsidR="00FC4B7D" w:rsidRPr="00FC4B7D">
        <w:rPr>
          <w:rFonts w:hint="eastAsia"/>
          <w:b/>
          <w:sz w:val="28"/>
          <w:szCs w:val="28"/>
        </w:rPr>
        <w:t>探究</w:t>
      </w:r>
      <w:r>
        <w:rPr>
          <w:rFonts w:hint="eastAsia"/>
          <w:b/>
          <w:sz w:val="28"/>
          <w:szCs w:val="28"/>
        </w:rPr>
        <w:t>》</w:t>
      </w:r>
    </w:p>
    <w:p w:rsidR="00FC4B7D" w:rsidRPr="00FC4B7D" w:rsidRDefault="008A428E" w:rsidP="00E73D0E">
      <w:pPr>
        <w:tabs>
          <w:tab w:val="center" w:pos="4433"/>
          <w:tab w:val="left" w:pos="4615"/>
        </w:tabs>
        <w:ind w:firstLineChars="200" w:firstLine="560"/>
        <w:jc w:val="left"/>
        <w:rPr>
          <w:b/>
          <w:sz w:val="28"/>
          <w:szCs w:val="28"/>
        </w:rPr>
      </w:pPr>
      <w:r>
        <w:rPr>
          <w:rFonts w:ascii="Adobe 宋体 Std L" w:eastAsia="Adobe 宋体 Std L" w:hAnsi="Adobe 宋体 Std L"/>
          <w:b/>
          <w:sz w:val="28"/>
          <w:szCs w:val="28"/>
        </w:rPr>
        <w:tab/>
      </w:r>
      <w:r w:rsidR="00E73D0E">
        <w:rPr>
          <w:rFonts w:ascii="Adobe 宋体 Std L" w:eastAsia="Adobe 宋体 Std L" w:hAnsi="Adobe 宋体 Std L"/>
          <w:b/>
          <w:sz w:val="28"/>
          <w:szCs w:val="28"/>
        </w:rPr>
        <w:t xml:space="preserve">  </w:t>
      </w:r>
      <w:bookmarkStart w:id="0" w:name="_GoBack"/>
      <w:bookmarkEnd w:id="0"/>
      <w:r>
        <w:rPr>
          <w:rFonts w:ascii="Adobe 宋体 Std L" w:eastAsia="Adobe 宋体 Std L" w:hAnsi="Adobe 宋体 Std L"/>
          <w:b/>
          <w:sz w:val="28"/>
          <w:szCs w:val="28"/>
        </w:rPr>
        <w:tab/>
      </w:r>
      <w:r w:rsidR="00FC4B7D">
        <w:rPr>
          <w:rFonts w:ascii="Adobe 宋体 Std L" w:eastAsia="Adobe 宋体 Std L" w:hAnsi="Adobe 宋体 Std L" w:hint="eastAsia"/>
          <w:b/>
          <w:sz w:val="28"/>
          <w:szCs w:val="28"/>
        </w:rPr>
        <w:t>——</w:t>
      </w:r>
      <w:r w:rsidR="00701D4C">
        <w:rPr>
          <w:rFonts w:hint="eastAsia"/>
          <w:b/>
          <w:sz w:val="28"/>
          <w:szCs w:val="28"/>
        </w:rPr>
        <w:t>章红霞</w:t>
      </w:r>
    </w:p>
    <w:p w:rsidR="00C129B7" w:rsidRPr="00FC4B7D" w:rsidRDefault="00C129B7" w:rsidP="00D455C1">
      <w:pPr>
        <w:ind w:firstLineChars="200" w:firstLine="420"/>
      </w:pPr>
    </w:p>
    <w:p w:rsidR="00803C24" w:rsidRPr="00E76BC4" w:rsidRDefault="00176D25" w:rsidP="00FC4B7D">
      <w:pPr>
        <w:spacing w:line="360" w:lineRule="auto"/>
        <w:ind w:firstLineChars="200" w:firstLine="480"/>
        <w:rPr>
          <w:rFonts w:asciiTheme="minorEastAsia" w:hAnsiTheme="minorEastAsia"/>
          <w:sz w:val="24"/>
          <w:szCs w:val="24"/>
        </w:rPr>
      </w:pPr>
      <w:r w:rsidRPr="00E76BC4">
        <w:rPr>
          <w:rFonts w:asciiTheme="minorEastAsia" w:hAnsiTheme="minorEastAsia" w:hint="eastAsia"/>
          <w:sz w:val="24"/>
          <w:szCs w:val="24"/>
        </w:rPr>
        <w:t>中国学生发展核心素养， 以培养“全面发展的人”为核心，分为文化基础，自主发展以及社会参与三个方面，综合表现为人文底蕴，科学精神，学会学习，健康生活，责任担当和实践创新六大素养。</w:t>
      </w:r>
      <w:r w:rsidR="00D81264" w:rsidRPr="00E76BC4">
        <w:rPr>
          <w:rFonts w:asciiTheme="minorEastAsia" w:hAnsiTheme="minorEastAsia" w:hint="eastAsia"/>
          <w:sz w:val="24"/>
          <w:szCs w:val="24"/>
        </w:rPr>
        <w:t>核心素养是学生“知识技能情感态度价值观等”</w:t>
      </w:r>
      <w:r w:rsidR="005B2C50" w:rsidRPr="00E76BC4">
        <w:rPr>
          <w:rFonts w:asciiTheme="minorEastAsia" w:hAnsiTheme="minorEastAsia" w:hint="eastAsia"/>
          <w:sz w:val="24"/>
          <w:szCs w:val="24"/>
        </w:rPr>
        <w:t>的综</w:t>
      </w:r>
      <w:r w:rsidR="00236842" w:rsidRPr="00E76BC4">
        <w:rPr>
          <w:rFonts w:asciiTheme="minorEastAsia" w:hAnsiTheme="minorEastAsia" w:hint="eastAsia"/>
          <w:sz w:val="24"/>
          <w:szCs w:val="24"/>
        </w:rPr>
        <w:t>合素质。对于学生来说，具备核心素养能助其获得个人成功与社会发展，为学生不可或缺的品质</w:t>
      </w:r>
      <w:r w:rsidR="00AE2884" w:rsidRPr="00E76BC4">
        <w:rPr>
          <w:rFonts w:asciiTheme="minorEastAsia" w:hAnsiTheme="minorEastAsia" w:hint="eastAsia"/>
          <w:sz w:val="24"/>
          <w:szCs w:val="24"/>
        </w:rPr>
        <w:t>。</w:t>
      </w:r>
      <w:r w:rsidR="000D29F2" w:rsidRPr="00E76BC4">
        <w:rPr>
          <w:rFonts w:asciiTheme="minorEastAsia" w:hAnsiTheme="minorEastAsia" w:hint="eastAsia"/>
          <w:sz w:val="24"/>
          <w:szCs w:val="24"/>
        </w:rPr>
        <w:t>在《关于全面深化课程改革 落实立德树人根本任务的意见》一文中，教育部将核心素养界定为“学生应具备的适应终身发展和社会发展需要的必备品格和关键能力”</w:t>
      </w:r>
      <w:r w:rsidR="009F5549" w:rsidRPr="00E76BC4">
        <w:rPr>
          <w:rFonts w:asciiTheme="minorEastAsia" w:hAnsiTheme="minorEastAsia" w:hint="eastAsia"/>
          <w:sz w:val="24"/>
          <w:szCs w:val="24"/>
        </w:rPr>
        <w:t>，具体来讲，可实际表现为“</w:t>
      </w:r>
      <w:r w:rsidR="00A82748" w:rsidRPr="00E76BC4">
        <w:rPr>
          <w:rFonts w:asciiTheme="minorEastAsia" w:hAnsiTheme="minorEastAsia" w:hint="eastAsia"/>
          <w:sz w:val="24"/>
          <w:szCs w:val="24"/>
        </w:rPr>
        <w:t>个体在面对复杂的不确定的现实生活情景时，能</w:t>
      </w:r>
      <w:r w:rsidR="009F5549" w:rsidRPr="00E76BC4">
        <w:rPr>
          <w:rFonts w:asciiTheme="minorEastAsia" w:hAnsiTheme="minorEastAsia" w:hint="eastAsia"/>
          <w:sz w:val="24"/>
          <w:szCs w:val="24"/>
        </w:rPr>
        <w:t>巩固</w:t>
      </w:r>
      <w:r w:rsidR="00A82748" w:rsidRPr="00E76BC4">
        <w:rPr>
          <w:rFonts w:asciiTheme="minorEastAsia" w:hAnsiTheme="minorEastAsia" w:hint="eastAsia"/>
          <w:sz w:val="24"/>
          <w:szCs w:val="24"/>
        </w:rPr>
        <w:t>、</w:t>
      </w:r>
      <w:r w:rsidR="009F5549" w:rsidRPr="00E76BC4">
        <w:rPr>
          <w:rFonts w:asciiTheme="minorEastAsia" w:hAnsiTheme="minorEastAsia" w:hint="eastAsia"/>
          <w:sz w:val="24"/>
          <w:szCs w:val="24"/>
        </w:rPr>
        <w:t>综合运用特定学习方式所孕育出来的（跨）学科观念思维模式和探究技能，结构化的（跨）学科知识和技能，以及世界观人生观和价值观在内的动力系统，进行分析情景</w:t>
      </w:r>
      <w:r w:rsidR="00916B77" w:rsidRPr="00E76BC4">
        <w:rPr>
          <w:rFonts w:asciiTheme="minorEastAsia" w:hAnsiTheme="minorEastAsia" w:hint="eastAsia"/>
          <w:sz w:val="24"/>
          <w:szCs w:val="24"/>
        </w:rPr>
        <w:t>、</w:t>
      </w:r>
      <w:r w:rsidR="009F5549" w:rsidRPr="00E76BC4">
        <w:rPr>
          <w:rFonts w:asciiTheme="minorEastAsia" w:hAnsiTheme="minorEastAsia" w:hint="eastAsia"/>
          <w:sz w:val="24"/>
          <w:szCs w:val="24"/>
        </w:rPr>
        <w:t>提出问题</w:t>
      </w:r>
      <w:r w:rsidR="00916B77" w:rsidRPr="00E76BC4">
        <w:rPr>
          <w:rFonts w:asciiTheme="minorEastAsia" w:hAnsiTheme="minorEastAsia" w:hint="eastAsia"/>
          <w:sz w:val="24"/>
          <w:szCs w:val="24"/>
        </w:rPr>
        <w:t>、</w:t>
      </w:r>
      <w:r w:rsidR="009F5549" w:rsidRPr="00E76BC4">
        <w:rPr>
          <w:rFonts w:asciiTheme="minorEastAsia" w:hAnsiTheme="minorEastAsia" w:hint="eastAsia"/>
          <w:sz w:val="24"/>
          <w:szCs w:val="24"/>
        </w:rPr>
        <w:t>解决问题</w:t>
      </w:r>
      <w:r w:rsidR="00916B77" w:rsidRPr="00E76BC4">
        <w:rPr>
          <w:rFonts w:asciiTheme="minorEastAsia" w:hAnsiTheme="minorEastAsia" w:hint="eastAsia"/>
          <w:sz w:val="24"/>
          <w:szCs w:val="24"/>
        </w:rPr>
        <w:t>、</w:t>
      </w:r>
      <w:r w:rsidR="009F5549" w:rsidRPr="00E76BC4">
        <w:rPr>
          <w:rFonts w:asciiTheme="minorEastAsia" w:hAnsiTheme="minorEastAsia" w:hint="eastAsia"/>
          <w:sz w:val="24"/>
          <w:szCs w:val="24"/>
        </w:rPr>
        <w:t>交流结果的综合性品质”</w:t>
      </w:r>
      <w:r w:rsidR="00AB05DF" w:rsidRPr="00E76BC4">
        <w:rPr>
          <w:rFonts w:asciiTheme="minorEastAsia" w:hAnsiTheme="minorEastAsia" w:hint="eastAsia"/>
          <w:sz w:val="24"/>
          <w:szCs w:val="24"/>
        </w:rPr>
        <w:t>。</w:t>
      </w:r>
    </w:p>
    <w:p w:rsidR="0030698C" w:rsidRPr="00E76BC4" w:rsidRDefault="00885193" w:rsidP="00885193">
      <w:pPr>
        <w:spacing w:line="360" w:lineRule="auto"/>
        <w:ind w:firstLineChars="200" w:firstLine="480"/>
        <w:rPr>
          <w:rFonts w:asciiTheme="minorEastAsia" w:hAnsiTheme="minorEastAsia"/>
          <w:sz w:val="24"/>
          <w:szCs w:val="24"/>
        </w:rPr>
      </w:pPr>
      <w:r w:rsidRPr="00E76BC4">
        <w:rPr>
          <w:rFonts w:asciiTheme="minorEastAsia" w:hAnsiTheme="minorEastAsia" w:hint="eastAsia"/>
          <w:sz w:val="24"/>
          <w:szCs w:val="24"/>
        </w:rPr>
        <w:t>自教育部提出核心素养这一概念以来，以何种途径培养学生的核心素养这一问题受到各界重视。</w:t>
      </w:r>
      <w:r w:rsidR="007E6198">
        <w:rPr>
          <w:rFonts w:asciiTheme="minorEastAsia" w:hAnsiTheme="minorEastAsia" w:hint="eastAsia"/>
          <w:sz w:val="24"/>
          <w:szCs w:val="24"/>
        </w:rPr>
        <w:t>文化是人存在的根和魂。</w:t>
      </w:r>
      <w:r>
        <w:rPr>
          <w:rFonts w:asciiTheme="minorEastAsia" w:hAnsiTheme="minorEastAsia" w:hint="eastAsia"/>
          <w:sz w:val="24"/>
          <w:szCs w:val="24"/>
        </w:rPr>
        <w:t>文化基础重在强调习得人文科学等各领域的技能。</w:t>
      </w:r>
      <w:r w:rsidR="007E6198">
        <w:rPr>
          <w:rFonts w:asciiTheme="minorEastAsia" w:hAnsiTheme="minorEastAsia" w:hint="eastAsia"/>
          <w:sz w:val="24"/>
          <w:szCs w:val="24"/>
        </w:rPr>
        <w:t>人文底蕴主要是学生在学习，理解和运用人文领域知识和技能等方面所形成的基本能力，情感态度和价值取向。</w:t>
      </w:r>
      <w:r w:rsidR="00844218" w:rsidRPr="00E76BC4">
        <w:rPr>
          <w:rFonts w:asciiTheme="minorEastAsia" w:hAnsiTheme="minorEastAsia" w:hint="eastAsia"/>
          <w:sz w:val="24"/>
          <w:szCs w:val="24"/>
        </w:rPr>
        <w:t>以英语语言课为例，课堂教学并不是学习记忆生词和朗读分析课文，</w:t>
      </w:r>
      <w:r w:rsidR="007E6198">
        <w:rPr>
          <w:rFonts w:asciiTheme="minorEastAsia" w:hAnsiTheme="minorEastAsia" w:hint="eastAsia"/>
          <w:sz w:val="24"/>
          <w:szCs w:val="24"/>
        </w:rPr>
        <w:t>也应该需要去了解不同国家不同文化底蕴，不同故事发生所处在不同的文化背景，帮助学生进行文化积淀，培养学生具备人文情怀以及审美情趣。</w:t>
      </w:r>
      <w:r w:rsidR="00FB1CAC" w:rsidRPr="00E76BC4">
        <w:rPr>
          <w:rFonts w:asciiTheme="minorEastAsia" w:hAnsiTheme="minorEastAsia" w:hint="eastAsia"/>
          <w:sz w:val="24"/>
          <w:szCs w:val="24"/>
        </w:rPr>
        <w:t>家庭作业则</w:t>
      </w:r>
      <w:r w:rsidR="00FD583F" w:rsidRPr="00E76BC4">
        <w:rPr>
          <w:rFonts w:asciiTheme="minorEastAsia" w:hAnsiTheme="minorEastAsia" w:hint="eastAsia"/>
          <w:sz w:val="24"/>
          <w:szCs w:val="24"/>
        </w:rPr>
        <w:t>包括当天作业及阶段性作业。当天作业</w:t>
      </w:r>
      <w:r w:rsidR="00FB1CAC" w:rsidRPr="00E76BC4">
        <w:rPr>
          <w:rFonts w:asciiTheme="minorEastAsia" w:hAnsiTheme="minorEastAsia" w:hint="eastAsia"/>
          <w:sz w:val="24"/>
          <w:szCs w:val="24"/>
        </w:rPr>
        <w:t>可以是</w:t>
      </w:r>
      <w:r w:rsidR="007E6198">
        <w:rPr>
          <w:rFonts w:asciiTheme="minorEastAsia" w:hAnsiTheme="minorEastAsia" w:hint="eastAsia"/>
          <w:sz w:val="24"/>
          <w:szCs w:val="24"/>
        </w:rPr>
        <w:t>让学生去查阅了解当时的文化背景</w:t>
      </w:r>
      <w:r w:rsidR="00FD583F" w:rsidRPr="00E76BC4">
        <w:rPr>
          <w:rFonts w:asciiTheme="minorEastAsia" w:hAnsiTheme="minorEastAsia" w:hint="eastAsia"/>
          <w:sz w:val="24"/>
          <w:szCs w:val="24"/>
        </w:rPr>
        <w:t>，</w:t>
      </w:r>
      <w:r w:rsidR="00FB1CAC" w:rsidRPr="00E76BC4">
        <w:rPr>
          <w:rFonts w:asciiTheme="minorEastAsia" w:hAnsiTheme="minorEastAsia" w:hint="eastAsia"/>
          <w:sz w:val="24"/>
          <w:szCs w:val="24"/>
        </w:rPr>
        <w:t>也可以是</w:t>
      </w:r>
      <w:r w:rsidR="007E6198">
        <w:rPr>
          <w:rFonts w:asciiTheme="minorEastAsia" w:hAnsiTheme="minorEastAsia" w:hint="eastAsia"/>
          <w:sz w:val="24"/>
          <w:szCs w:val="24"/>
        </w:rPr>
        <w:t>对不同的文化背景</w:t>
      </w:r>
      <w:r w:rsidR="00753E25" w:rsidRPr="00E76BC4">
        <w:rPr>
          <w:rFonts w:asciiTheme="minorEastAsia" w:hAnsiTheme="minorEastAsia" w:hint="eastAsia"/>
          <w:sz w:val="24"/>
          <w:szCs w:val="24"/>
        </w:rPr>
        <w:t>写出自己的见解；阶段性作业则包括社会或自然调查，并要求学生写成</w:t>
      </w:r>
      <w:r w:rsidR="007E6198">
        <w:rPr>
          <w:rFonts w:asciiTheme="minorEastAsia" w:hAnsiTheme="minorEastAsia" w:hint="eastAsia"/>
          <w:sz w:val="24"/>
          <w:szCs w:val="24"/>
        </w:rPr>
        <w:t>小</w:t>
      </w:r>
      <w:r w:rsidR="00753E25" w:rsidRPr="00E76BC4">
        <w:rPr>
          <w:rFonts w:asciiTheme="minorEastAsia" w:hAnsiTheme="minorEastAsia" w:hint="eastAsia"/>
          <w:sz w:val="24"/>
          <w:szCs w:val="24"/>
        </w:rPr>
        <w:t>论文，在课室墙上展板展示或走廊展示，或做成专题短片放映，或让学生公开演讲</w:t>
      </w:r>
      <w:r w:rsidR="0090054D" w:rsidRPr="00E76BC4">
        <w:rPr>
          <w:rFonts w:asciiTheme="minorEastAsia" w:hAnsiTheme="minorEastAsia" w:hint="eastAsia"/>
          <w:sz w:val="24"/>
          <w:szCs w:val="24"/>
        </w:rPr>
        <w:t>。有些项目甚至需要几个同学通力合作；就评估测试而言，也不</w:t>
      </w:r>
      <w:r w:rsidR="00FB1CAC" w:rsidRPr="00E76BC4">
        <w:rPr>
          <w:rFonts w:asciiTheme="minorEastAsia" w:hAnsiTheme="minorEastAsia" w:hint="eastAsia"/>
          <w:sz w:val="24"/>
          <w:szCs w:val="24"/>
        </w:rPr>
        <w:t>只</w:t>
      </w:r>
      <w:r w:rsidR="0090054D" w:rsidRPr="00E76BC4">
        <w:rPr>
          <w:rFonts w:asciiTheme="minorEastAsia" w:hAnsiTheme="minorEastAsia" w:hint="eastAsia"/>
          <w:sz w:val="24"/>
          <w:szCs w:val="24"/>
        </w:rPr>
        <w:t>是</w:t>
      </w:r>
      <w:r w:rsidR="00FB1CAC" w:rsidRPr="00E76BC4">
        <w:rPr>
          <w:rFonts w:asciiTheme="minorEastAsia" w:hAnsiTheme="minorEastAsia" w:hint="eastAsia"/>
          <w:sz w:val="24"/>
          <w:szCs w:val="24"/>
        </w:rPr>
        <w:t>简单的期中期末的纸质考试，而是将</w:t>
      </w:r>
      <w:r w:rsidR="0090054D" w:rsidRPr="00E76BC4">
        <w:rPr>
          <w:rFonts w:asciiTheme="minorEastAsia" w:hAnsiTheme="minorEastAsia" w:hint="eastAsia"/>
          <w:sz w:val="24"/>
          <w:szCs w:val="24"/>
        </w:rPr>
        <w:t>学生上课主动提问答问的情况，课堂作业及家庭作业的完成情况登记在案，并保密不公开。</w:t>
      </w:r>
      <w:r w:rsidR="001B18E4" w:rsidRPr="00E76BC4">
        <w:rPr>
          <w:rFonts w:asciiTheme="minorEastAsia" w:hAnsiTheme="minorEastAsia" w:hint="eastAsia"/>
          <w:sz w:val="24"/>
          <w:szCs w:val="24"/>
        </w:rPr>
        <w:t>项目教学对教师有着不同要求。教师应当在教育教学中实现六大连接，即与社会与家庭与环境与生活与课本与经验的连接，以实现学生核心素养的全面发展。</w:t>
      </w:r>
    </w:p>
    <w:p w:rsidR="00560A49" w:rsidRPr="00E76BC4" w:rsidRDefault="007E6198" w:rsidP="00FC4B7D">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lastRenderedPageBreak/>
        <w:t>科学精神主要是学生在学习，理解，运用科学知识和技能等方面所形成的价值标准，思维方式和行为表现。学会理性思维，批判质疑和勇于探究。</w:t>
      </w:r>
      <w:r w:rsidR="001A3D87">
        <w:rPr>
          <w:rFonts w:asciiTheme="minorEastAsia" w:hAnsiTheme="minorEastAsia" w:hint="eastAsia"/>
          <w:sz w:val="24"/>
          <w:szCs w:val="24"/>
        </w:rPr>
        <w:t>科学精神</w:t>
      </w:r>
      <w:r w:rsidR="006D78AF" w:rsidRPr="00E76BC4">
        <w:rPr>
          <w:rFonts w:asciiTheme="minorEastAsia" w:hAnsiTheme="minorEastAsia" w:hint="eastAsia"/>
          <w:sz w:val="24"/>
          <w:szCs w:val="24"/>
        </w:rPr>
        <w:t>的培养体现在课程内容的选择应在学生可接受的范围并适度提升；此外，学生应能从自己的兴趣入手，激发其主动参与，并形成研究问题分析数据并能给出相应解决方案的意识。教师重在引导，而不是裁判。</w:t>
      </w:r>
      <w:r w:rsidR="00932387" w:rsidRPr="00E76BC4">
        <w:rPr>
          <w:rFonts w:asciiTheme="minorEastAsia" w:hAnsiTheme="minorEastAsia" w:hint="eastAsia"/>
          <w:sz w:val="24"/>
          <w:szCs w:val="24"/>
        </w:rPr>
        <w:t>在《构建基于核心素养的生活化数学教学》一文中，朱万松主张教师开展生活化教学，在探究性实验、实践性应用中学习数学体验数学（2017）；</w:t>
      </w:r>
      <w:r w:rsidR="001A7D2E" w:rsidRPr="00E76BC4">
        <w:rPr>
          <w:rFonts w:asciiTheme="minorEastAsia" w:hAnsiTheme="minorEastAsia" w:hint="eastAsia"/>
          <w:sz w:val="24"/>
          <w:szCs w:val="24"/>
        </w:rPr>
        <w:t>学生参与到数据的收集解读并能充分展示其成果，构建无拘束课堂。</w:t>
      </w:r>
      <w:r w:rsidR="00BF4A20" w:rsidRPr="00E76BC4">
        <w:rPr>
          <w:rFonts w:asciiTheme="minorEastAsia" w:hAnsiTheme="minorEastAsia" w:hint="eastAsia"/>
          <w:sz w:val="24"/>
          <w:szCs w:val="24"/>
        </w:rPr>
        <w:t>杜威主张“从做中学”，即主张活动中学，而不仅是听课和读书中学习；著名教育家陶行知也提倡将教学做融合为一，“要在做上教，要在做上学”，并形象而诙谐地描述为“行动是老子，思想是儿子，创造是孙子”，要“手和脑一起干”，才“是创造教育的开始”，所以通过“做”来培养学生</w:t>
      </w:r>
      <w:r w:rsidR="001A3D87">
        <w:rPr>
          <w:rFonts w:asciiTheme="minorEastAsia" w:hAnsiTheme="minorEastAsia" w:hint="eastAsia"/>
          <w:sz w:val="24"/>
          <w:szCs w:val="24"/>
        </w:rPr>
        <w:t>的科学精神。</w:t>
      </w:r>
    </w:p>
    <w:p w:rsidR="001A7D2E" w:rsidRPr="00E76BC4" w:rsidRDefault="00885193" w:rsidP="00FC4B7D">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自主发展是人作为主体的根本属性。自主发展重在强调能有效管理自己的学习和生活。让学生学会学习，健康生活。学会学习</w:t>
      </w:r>
      <w:r w:rsidR="00194A5F" w:rsidRPr="00E76BC4">
        <w:rPr>
          <w:rFonts w:asciiTheme="minorEastAsia" w:hAnsiTheme="minorEastAsia" w:hint="eastAsia"/>
          <w:sz w:val="24"/>
          <w:szCs w:val="24"/>
        </w:rPr>
        <w:t>则主要通过师生，生生的互动中形成。教师的问题设计需要技巧，应有至少三个层次的问题，即what问题，why问题和how问题。What问题则注重概念规则，学生可借助课本及网络来获得相关信息；why问题则相对深层次，需要学生进行</w:t>
      </w:r>
      <w:r w:rsidR="005D31A1" w:rsidRPr="00E76BC4">
        <w:rPr>
          <w:rFonts w:asciiTheme="minorEastAsia" w:hAnsiTheme="minorEastAsia" w:hint="eastAsia"/>
          <w:sz w:val="24"/>
          <w:szCs w:val="24"/>
        </w:rPr>
        <w:t>溯源反思及小组互动讨论；how问题则重视现实，得基于学生的社会实践及认知，并考验其理论与实践相结合的能力。</w:t>
      </w:r>
      <w:r>
        <w:rPr>
          <w:rFonts w:asciiTheme="minorEastAsia" w:hAnsiTheme="minorEastAsia" w:hint="eastAsia"/>
          <w:sz w:val="24"/>
          <w:szCs w:val="24"/>
        </w:rPr>
        <w:t>健康生活主要是学生认识自我，发展身心，规划人生等方面的综合表现。这一方面也可以听过学校生活得到锻炼提高。父母长辈需要作出模范正确引领。</w:t>
      </w:r>
    </w:p>
    <w:p w:rsidR="00BF4A20" w:rsidRDefault="00885193" w:rsidP="00FC4B7D">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社会性是人的本质属性。社会参与重在强调能处理好自我与社会的关系，养成现代公民所必须遵守和履行的道德准则和行为规范。体</w:t>
      </w:r>
      <w:r w:rsidR="007219A3" w:rsidRPr="00E76BC4">
        <w:rPr>
          <w:rFonts w:asciiTheme="minorEastAsia" w:hAnsiTheme="minorEastAsia" w:hint="eastAsia"/>
          <w:sz w:val="24"/>
          <w:szCs w:val="24"/>
        </w:rPr>
        <w:t>现在学生</w:t>
      </w:r>
      <w:r w:rsidR="001448B2" w:rsidRPr="00E76BC4">
        <w:rPr>
          <w:rFonts w:asciiTheme="minorEastAsia" w:hAnsiTheme="minorEastAsia" w:hint="eastAsia"/>
          <w:sz w:val="24"/>
          <w:szCs w:val="24"/>
        </w:rPr>
        <w:t>，</w:t>
      </w:r>
      <w:r w:rsidR="007219A3" w:rsidRPr="00E76BC4">
        <w:rPr>
          <w:rFonts w:asciiTheme="minorEastAsia" w:hAnsiTheme="minorEastAsia" w:hint="eastAsia"/>
          <w:sz w:val="24"/>
          <w:szCs w:val="24"/>
        </w:rPr>
        <w:t>在处理与社会、国家、国际等关系时所持有的情感态度、价值取向及行为方式（</w:t>
      </w:r>
      <w:r w:rsidR="00ED6DFD" w:rsidRPr="00E76BC4">
        <w:rPr>
          <w:rFonts w:asciiTheme="minorEastAsia" w:hAnsiTheme="minorEastAsia" w:hint="eastAsia"/>
          <w:sz w:val="24"/>
          <w:szCs w:val="24"/>
        </w:rPr>
        <w:t>余文森，2017</w:t>
      </w:r>
      <w:r w:rsidR="007219A3" w:rsidRPr="00E76BC4">
        <w:rPr>
          <w:rFonts w:asciiTheme="minorEastAsia" w:hAnsiTheme="minorEastAsia" w:hint="eastAsia"/>
          <w:sz w:val="24"/>
          <w:szCs w:val="24"/>
        </w:rPr>
        <w:t>）。</w:t>
      </w:r>
      <w:r w:rsidR="00ED6DFD" w:rsidRPr="00E76BC4">
        <w:rPr>
          <w:rFonts w:asciiTheme="minorEastAsia" w:hAnsiTheme="minorEastAsia" w:hint="eastAsia"/>
          <w:sz w:val="24"/>
          <w:szCs w:val="24"/>
        </w:rPr>
        <w:t>具体而言，教师可通过构建学习小组，观察其小组内部互动，小组与小组之间的互动以及全班的师生互动之中达成。良性课堂氛围的构成要靠师生共同协作</w:t>
      </w:r>
      <w:r w:rsidR="000E47C3" w:rsidRPr="00E76BC4">
        <w:rPr>
          <w:rFonts w:asciiTheme="minorEastAsia" w:hAnsiTheme="minorEastAsia" w:hint="eastAsia"/>
          <w:sz w:val="24"/>
          <w:szCs w:val="24"/>
        </w:rPr>
        <w:t>，让学生有意识地为打造良好课堂而负责任。此外，小组成员间应相互平等，成员能对成员的进步感到开心</w:t>
      </w:r>
      <w:r w:rsidR="001448B2" w:rsidRPr="00E76BC4">
        <w:rPr>
          <w:rFonts w:asciiTheme="minorEastAsia" w:hAnsiTheme="minorEastAsia" w:hint="eastAsia"/>
          <w:sz w:val="24"/>
          <w:szCs w:val="24"/>
        </w:rPr>
        <w:t>，</w:t>
      </w:r>
      <w:r w:rsidR="00EE1FD7" w:rsidRPr="00E76BC4">
        <w:rPr>
          <w:rFonts w:asciiTheme="minorEastAsia" w:hAnsiTheme="minorEastAsia" w:hint="eastAsia"/>
          <w:sz w:val="24"/>
          <w:szCs w:val="24"/>
        </w:rPr>
        <w:t>对成员的发展负责任，以打造</w:t>
      </w:r>
      <w:r w:rsidR="001448B2" w:rsidRPr="00E76BC4">
        <w:rPr>
          <w:rFonts w:asciiTheme="minorEastAsia" w:hAnsiTheme="minorEastAsia" w:hint="eastAsia"/>
          <w:sz w:val="24"/>
          <w:szCs w:val="24"/>
        </w:rPr>
        <w:t>既有竞争又有协作的</w:t>
      </w:r>
      <w:r w:rsidR="00EE1FD7" w:rsidRPr="00E76BC4">
        <w:rPr>
          <w:rFonts w:asciiTheme="minorEastAsia" w:hAnsiTheme="minorEastAsia" w:hint="eastAsia"/>
          <w:sz w:val="24"/>
          <w:szCs w:val="24"/>
        </w:rPr>
        <w:t>氛围</w:t>
      </w:r>
      <w:r w:rsidR="001448B2" w:rsidRPr="00E76BC4">
        <w:rPr>
          <w:rFonts w:asciiTheme="minorEastAsia" w:hAnsiTheme="minorEastAsia" w:hint="eastAsia"/>
          <w:sz w:val="24"/>
          <w:szCs w:val="24"/>
        </w:rPr>
        <w:t>。</w:t>
      </w:r>
      <w:r w:rsidR="00932387">
        <w:rPr>
          <w:rFonts w:asciiTheme="minorEastAsia" w:hAnsiTheme="minorEastAsia" w:hint="eastAsia"/>
          <w:sz w:val="24"/>
          <w:szCs w:val="24"/>
        </w:rPr>
        <w:t>责任担当主要是学生在处理与社会国家和国际关系等方面所形成的情感态度价值取向。需要培养学生社会责任感，国家认同感，和国际理解等基本素质。</w:t>
      </w:r>
      <w:r w:rsidR="00932387" w:rsidRPr="00E76BC4">
        <w:rPr>
          <w:rFonts w:asciiTheme="minorEastAsia" w:hAnsiTheme="minorEastAsia" w:hint="eastAsia"/>
          <w:sz w:val="24"/>
          <w:szCs w:val="24"/>
        </w:rPr>
        <w:t>在《核</w:t>
      </w:r>
      <w:r w:rsidR="00932387" w:rsidRPr="00E76BC4">
        <w:rPr>
          <w:rFonts w:asciiTheme="minorEastAsia" w:hAnsiTheme="minorEastAsia" w:hint="eastAsia"/>
          <w:sz w:val="24"/>
          <w:szCs w:val="24"/>
        </w:rPr>
        <w:lastRenderedPageBreak/>
        <w:t>心素养视角下高中化学课堂教学的高效实施》一文中，赵宁则强调问题意识，认为学生不应局限教材内容，而应自主思考、自主探究、动手操作，重点考察学生的创新意识（2017）。</w:t>
      </w:r>
      <w:r w:rsidR="00932387">
        <w:rPr>
          <w:rFonts w:asciiTheme="minorEastAsia" w:hAnsiTheme="minorEastAsia" w:hint="eastAsia"/>
          <w:sz w:val="24"/>
          <w:szCs w:val="24"/>
        </w:rPr>
        <w:t>实践创新主要是学生在日常活动问题解决适应挑战等方面形成的实践能力和行为表现。需要培养学生基本的劳动意识，问题解决以及创新精神。</w:t>
      </w:r>
    </w:p>
    <w:p w:rsidR="00885193" w:rsidRPr="00E76BC4" w:rsidRDefault="00885193" w:rsidP="00FC4B7D">
      <w:pPr>
        <w:spacing w:line="360" w:lineRule="auto"/>
        <w:ind w:firstLineChars="200" w:firstLine="480"/>
        <w:rPr>
          <w:rFonts w:asciiTheme="minorEastAsia" w:hAnsiTheme="minorEastAsia"/>
          <w:sz w:val="24"/>
          <w:szCs w:val="24"/>
        </w:rPr>
      </w:pPr>
    </w:p>
    <w:p w:rsidR="00971F00" w:rsidRPr="00E76BC4" w:rsidRDefault="00BF4A20" w:rsidP="00932387">
      <w:pPr>
        <w:ind w:firstLineChars="200" w:firstLine="480"/>
        <w:rPr>
          <w:rFonts w:ascii="宋体" w:eastAsia="宋体" w:hAnsi="宋体"/>
          <w:sz w:val="24"/>
          <w:szCs w:val="24"/>
        </w:rPr>
      </w:pPr>
      <w:r w:rsidRPr="00E76BC4">
        <w:rPr>
          <w:rFonts w:ascii="宋体" w:eastAsia="宋体" w:hAnsi="宋体" w:hint="eastAsia"/>
          <w:sz w:val="24"/>
          <w:szCs w:val="24"/>
        </w:rPr>
        <w:t>核心素养本位的教学观作为教学改革的新思潮，也催化当前教育从知识教授为中心向能力养成为中心的转变。根据“21世纪技能联盟”（由美国及亚太某些国家教育部门和英特尔苹果等公司合作成立）提出的21世纪人才核心能力框架中，将核心能力划分为全球意识经济商业素养公民素养健康素养环境素养</w:t>
      </w:r>
      <w:r w:rsidR="007732E9" w:rsidRPr="00E76BC4">
        <w:rPr>
          <w:rFonts w:ascii="宋体" w:eastAsia="宋体" w:hAnsi="宋体" w:hint="eastAsia"/>
          <w:sz w:val="24"/>
          <w:szCs w:val="24"/>
        </w:rPr>
        <w:t>，其中包括学习和创新技能，学生做好将要在未来生活和工作中面对复杂问题的准备，创新能力问题解决能力交流协作能力</w:t>
      </w:r>
      <w:r w:rsidRPr="00E76BC4">
        <w:rPr>
          <w:rFonts w:ascii="宋体" w:eastAsia="宋体" w:hAnsi="宋体" w:hint="eastAsia"/>
          <w:sz w:val="24"/>
          <w:szCs w:val="24"/>
        </w:rPr>
        <w:t>；</w:t>
      </w:r>
      <w:r w:rsidR="007732E9" w:rsidRPr="00E76BC4">
        <w:rPr>
          <w:rFonts w:ascii="宋体" w:eastAsia="宋体" w:hAnsi="宋体" w:hint="eastAsia"/>
          <w:sz w:val="24"/>
          <w:szCs w:val="24"/>
        </w:rPr>
        <w:t>信息、媒体与技术技能，帮助学生应对未来生活中信息技术和媒体环境下多样化的技术工具使用，信息素养媒介素养信息与通信技术素养；生活与职业生涯技能帮助学生在未来社会和适应社会发展，主动寻求职业生涯发展，自我导向跨文化交流高效能工作领导能力。</w:t>
      </w:r>
      <w:r w:rsidRPr="00E76BC4">
        <w:rPr>
          <w:rFonts w:ascii="宋体" w:eastAsia="宋体" w:hAnsi="宋体" w:hint="eastAsia"/>
          <w:sz w:val="24"/>
          <w:szCs w:val="24"/>
        </w:rPr>
        <w:t>欧盟核心能力素养框架则将核心素养分为三个维度：能互动地使用工具的能力维度，能在异质社会团体中互动的能力维度，能自主地行动的能力维度</w:t>
      </w:r>
      <w:r w:rsidR="007732E9" w:rsidRPr="00E76BC4">
        <w:rPr>
          <w:rFonts w:ascii="宋体" w:eastAsia="宋体" w:hAnsi="宋体" w:hint="eastAsia"/>
          <w:sz w:val="24"/>
          <w:szCs w:val="24"/>
        </w:rPr>
        <w:t>能互动地使用工具的能力维度：母语交流能力；外语交流能力；数学素养与科学素养能力，数字化素养能力，能在异质社会团体中互动的能力维度：主动与创新意识；学会学习能自主地行动的能力维度：社交和公民素养；文化意识与表达</w:t>
      </w:r>
      <w:r w:rsidR="00971F00" w:rsidRPr="00E76BC4">
        <w:rPr>
          <w:rFonts w:ascii="宋体" w:eastAsia="宋体" w:hAnsi="宋体" w:hint="eastAsia"/>
          <w:sz w:val="24"/>
          <w:szCs w:val="24"/>
        </w:rPr>
        <w:t>均体现</w:t>
      </w:r>
      <w:r w:rsidR="00932387">
        <w:rPr>
          <w:rFonts w:ascii="宋体" w:eastAsia="宋体" w:hAnsi="宋体" w:hint="eastAsia"/>
          <w:sz w:val="24"/>
          <w:szCs w:val="24"/>
        </w:rPr>
        <w:t>学生六大素养培养的重要地位。</w:t>
      </w:r>
    </w:p>
    <w:p w:rsidR="00BF4A20" w:rsidRPr="00E76BC4" w:rsidRDefault="00BF4A20" w:rsidP="00E76BC4">
      <w:pPr>
        <w:rPr>
          <w:rFonts w:asciiTheme="minorEastAsia" w:hAnsiTheme="minorEastAsia"/>
        </w:rPr>
      </w:pPr>
    </w:p>
    <w:p w:rsidR="00971F00" w:rsidRPr="00E76BC4" w:rsidRDefault="00885193" w:rsidP="00FC4B7D">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实现人的全面发展是党和国家的教育方针</w:t>
      </w:r>
      <w:r w:rsidRPr="00E76BC4">
        <w:rPr>
          <w:rFonts w:asciiTheme="minorEastAsia" w:hAnsiTheme="minorEastAsia" w:hint="eastAsia"/>
          <w:sz w:val="24"/>
          <w:szCs w:val="24"/>
        </w:rPr>
        <w:t>，为贯彻落实学生核心能力的培养，呵护学生核心能力的发展，则要关注</w:t>
      </w:r>
      <w:r w:rsidR="00932387">
        <w:rPr>
          <w:rFonts w:asciiTheme="minorEastAsia" w:hAnsiTheme="minorEastAsia" w:hint="eastAsia"/>
          <w:sz w:val="24"/>
          <w:szCs w:val="24"/>
        </w:rPr>
        <w:t>六大素养的培养。这些素质</w:t>
      </w:r>
      <w:r w:rsidR="00971F00" w:rsidRPr="00E76BC4">
        <w:rPr>
          <w:rFonts w:asciiTheme="minorEastAsia" w:hAnsiTheme="minorEastAsia" w:hint="eastAsia"/>
          <w:sz w:val="24"/>
          <w:szCs w:val="24"/>
        </w:rPr>
        <w:t>的形成离不开教师对教育过程的精心设计</w:t>
      </w:r>
      <w:r w:rsidR="0010684C" w:rsidRPr="00E76BC4">
        <w:rPr>
          <w:rFonts w:asciiTheme="minorEastAsia" w:hAnsiTheme="minorEastAsia" w:hint="eastAsia"/>
          <w:sz w:val="24"/>
          <w:szCs w:val="24"/>
        </w:rPr>
        <w:t>，教师不应再一刀切的集体供应知识，而是认识观察学生的个体性差异，从而呈现多元化的教学设计</w:t>
      </w:r>
      <w:r w:rsidR="00143354" w:rsidRPr="00E76BC4">
        <w:rPr>
          <w:rFonts w:asciiTheme="minorEastAsia" w:hAnsiTheme="minorEastAsia" w:hint="eastAsia"/>
          <w:sz w:val="24"/>
          <w:szCs w:val="24"/>
        </w:rPr>
        <w:t>；此外，打破学科本位的桎梏，在知识供应的基础中尽力帮助学生实现清晰的自身定位及发展规划，完成其核心素养的发展</w:t>
      </w:r>
      <w:r w:rsidR="001A76F3" w:rsidRPr="00E76BC4">
        <w:rPr>
          <w:rFonts w:asciiTheme="minorEastAsia" w:hAnsiTheme="minorEastAsia" w:hint="eastAsia"/>
          <w:sz w:val="24"/>
          <w:szCs w:val="24"/>
        </w:rPr>
        <w:t>。</w:t>
      </w:r>
      <w:r w:rsidR="00DC161A">
        <w:rPr>
          <w:rFonts w:asciiTheme="minorEastAsia" w:hAnsiTheme="minorEastAsia" w:hint="eastAsia"/>
          <w:sz w:val="24"/>
          <w:szCs w:val="24"/>
        </w:rPr>
        <w:t>我们需要</w:t>
      </w:r>
      <w:r w:rsidR="003406BA">
        <w:rPr>
          <w:rFonts w:asciiTheme="minorEastAsia" w:hAnsiTheme="minorEastAsia" w:hint="eastAsia"/>
          <w:sz w:val="24"/>
          <w:szCs w:val="24"/>
        </w:rPr>
        <w:t>从人与世界的关系角度来构建学生的核心素养，从教育的角度来构建，即从德智体美劳五个方面来构建学生的核心素养，从文化的角度来构建，即从真善美三个方面来构建学生的核心素养，从社会的角度来构建，即从公民素养做事要求和做人要求来构建</w:t>
      </w:r>
      <w:r w:rsidR="00DC161A">
        <w:rPr>
          <w:rFonts w:asciiTheme="minorEastAsia" w:hAnsiTheme="minorEastAsia" w:hint="eastAsia"/>
          <w:sz w:val="24"/>
          <w:szCs w:val="24"/>
        </w:rPr>
        <w:t>学生的核心素养，从心理学的角度来构建学生的核心素养。</w:t>
      </w:r>
    </w:p>
    <w:sectPr w:rsidR="00971F00" w:rsidRPr="00E76BC4" w:rsidSect="00803C2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dobe 宋体 Std L">
    <w:altName w:val="Microsoft YaHei UI"/>
    <w:panose1 w:val="00000000000000000000"/>
    <w:charset w:val="86"/>
    <w:family w:val="roman"/>
    <w:notTrueType/>
    <w:pitch w:val="variable"/>
    <w:sig w:usb0="00000000" w:usb1="0A0F1810" w:usb2="00000016" w:usb3="00000000" w:csb0="00060007"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D81264"/>
    <w:rsid w:val="00082FA8"/>
    <w:rsid w:val="00087D3C"/>
    <w:rsid w:val="000D29F2"/>
    <w:rsid w:val="000E38A3"/>
    <w:rsid w:val="000E47C3"/>
    <w:rsid w:val="0010684C"/>
    <w:rsid w:val="0012224A"/>
    <w:rsid w:val="00143354"/>
    <w:rsid w:val="001448B2"/>
    <w:rsid w:val="00176D25"/>
    <w:rsid w:val="001827D6"/>
    <w:rsid w:val="00194A5F"/>
    <w:rsid w:val="001A3D87"/>
    <w:rsid w:val="001A76F3"/>
    <w:rsid w:val="001A7D2E"/>
    <w:rsid w:val="001B18E4"/>
    <w:rsid w:val="001C1854"/>
    <w:rsid w:val="00236842"/>
    <w:rsid w:val="0030698C"/>
    <w:rsid w:val="003406BA"/>
    <w:rsid w:val="00481875"/>
    <w:rsid w:val="004B6157"/>
    <w:rsid w:val="004F7D6F"/>
    <w:rsid w:val="00560A49"/>
    <w:rsid w:val="00596E76"/>
    <w:rsid w:val="005B2C50"/>
    <w:rsid w:val="005C6946"/>
    <w:rsid w:val="005D31A1"/>
    <w:rsid w:val="005F07B1"/>
    <w:rsid w:val="00617F4B"/>
    <w:rsid w:val="00654E4E"/>
    <w:rsid w:val="006679FA"/>
    <w:rsid w:val="006A3667"/>
    <w:rsid w:val="006A6C22"/>
    <w:rsid w:val="006D78AF"/>
    <w:rsid w:val="00701D4C"/>
    <w:rsid w:val="007219A3"/>
    <w:rsid w:val="00722FF2"/>
    <w:rsid w:val="00753E25"/>
    <w:rsid w:val="007732E9"/>
    <w:rsid w:val="007D60EB"/>
    <w:rsid w:val="007E6198"/>
    <w:rsid w:val="00801265"/>
    <w:rsid w:val="00803C24"/>
    <w:rsid w:val="00844218"/>
    <w:rsid w:val="00885193"/>
    <w:rsid w:val="008A428E"/>
    <w:rsid w:val="008C7399"/>
    <w:rsid w:val="0090054D"/>
    <w:rsid w:val="00916B77"/>
    <w:rsid w:val="00932387"/>
    <w:rsid w:val="00971F00"/>
    <w:rsid w:val="009B476C"/>
    <w:rsid w:val="009F5549"/>
    <w:rsid w:val="00A461E2"/>
    <w:rsid w:val="00A82748"/>
    <w:rsid w:val="00AB05DF"/>
    <w:rsid w:val="00AC71C4"/>
    <w:rsid w:val="00AE2884"/>
    <w:rsid w:val="00B334AA"/>
    <w:rsid w:val="00B339CB"/>
    <w:rsid w:val="00BC2C49"/>
    <w:rsid w:val="00BF4A20"/>
    <w:rsid w:val="00C129B7"/>
    <w:rsid w:val="00C56421"/>
    <w:rsid w:val="00D455C1"/>
    <w:rsid w:val="00D81264"/>
    <w:rsid w:val="00DC161A"/>
    <w:rsid w:val="00DF34B9"/>
    <w:rsid w:val="00E73D0E"/>
    <w:rsid w:val="00E76BC4"/>
    <w:rsid w:val="00ED6DFD"/>
    <w:rsid w:val="00EE1FD7"/>
    <w:rsid w:val="00FB1CAC"/>
    <w:rsid w:val="00FC4B7D"/>
    <w:rsid w:val="00FD58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59790"/>
  <w15:docId w15:val="{F973E19E-63A8-43B3-B5BF-E12B5D946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3C2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54E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3</Pages>
  <Words>425</Words>
  <Characters>2424</Characters>
  <Application>Microsoft Office Word</Application>
  <DocSecurity>0</DocSecurity>
  <Lines>20</Lines>
  <Paragraphs>5</Paragraphs>
  <ScaleCrop>false</ScaleCrop>
  <Company/>
  <LinksUpToDate>false</LinksUpToDate>
  <CharactersWithSpaces>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apple</dc:creator>
  <cp:keywords/>
  <dc:description/>
  <cp:lastModifiedBy>zhhx</cp:lastModifiedBy>
  <cp:revision>25</cp:revision>
  <dcterms:created xsi:type="dcterms:W3CDTF">2018-01-07T11:11:00Z</dcterms:created>
  <dcterms:modified xsi:type="dcterms:W3CDTF">2020-07-13T11:37:00Z</dcterms:modified>
</cp:coreProperties>
</file>