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E06CE8" w14:textId="43BE7CEE" w:rsidR="00E54BC5" w:rsidRDefault="00E54BC5" w:rsidP="00E54BC5">
      <w:pPr>
        <w:spacing w:line="440" w:lineRule="exact"/>
        <w:jc w:val="left"/>
        <w:rPr>
          <w:rFonts w:eastAsia="仿宋_GB2312"/>
          <w:color w:val="000000"/>
          <w:szCs w:val="21"/>
        </w:rPr>
      </w:pPr>
      <w:r>
        <w:rPr>
          <w:rFonts w:hAnsi="宋体" w:hint="eastAsia"/>
          <w:color w:val="000000"/>
          <w:szCs w:val="21"/>
        </w:rPr>
        <w:t>唐思琪老师的这节课，开发课程资源，给学生提供贴近学生实际，贴近生活，贴近时代的内容健康和丰富的课程资源，积极利用音像、书刊杂志、网络信息等丰富教学资源，拓展了学习和运用英语的渠道。面向全体学生，关注每个学生的情感，激发他们学习英语的兴趣，帮助他们建立学习的成就感和自信心，使他们在学习过程中发展综合语言运用能力，增强实践能力，培养创新精神；建立融洽、民主的师生交流渠道，和学生一起反思学习过程和学习效果，互相鼓励和帮助，做到教学相长</w:t>
      </w:r>
      <w:r>
        <w:rPr>
          <w:rFonts w:eastAsia="仿宋_GB2312" w:hint="eastAsia"/>
          <w:color w:val="000000"/>
          <w:szCs w:val="21"/>
        </w:rPr>
        <w:t>。</w:t>
      </w:r>
    </w:p>
    <w:p w14:paraId="7DCBA1E8" w14:textId="080F2D42" w:rsidR="00E54BC5" w:rsidRDefault="00E54BC5" w:rsidP="00E54BC5">
      <w:pPr>
        <w:spacing w:line="440" w:lineRule="exact"/>
        <w:jc w:val="left"/>
        <w:rPr>
          <w:rFonts w:eastAsia="仿宋_GB2312"/>
          <w:color w:val="000000"/>
          <w:szCs w:val="21"/>
        </w:rPr>
      </w:pPr>
    </w:p>
    <w:p w14:paraId="22F50F5E" w14:textId="77777777" w:rsidR="00E54BC5" w:rsidRDefault="00E54BC5" w:rsidP="00E54BC5">
      <w:pPr>
        <w:spacing w:line="440" w:lineRule="exact"/>
      </w:pPr>
      <w:r>
        <w:rPr>
          <w:rFonts w:hint="eastAsia"/>
        </w:rPr>
        <w:t>熊佩</w:t>
      </w:r>
      <w:r>
        <w:rPr>
          <w:rFonts w:ascii="宋体" w:hAnsi="宋体" w:cs="宋体" w:hint="eastAsia"/>
          <w:color w:val="000000"/>
          <w:kern w:val="0"/>
          <w:szCs w:val="21"/>
        </w:rPr>
        <w:t>老师引导学生实现语言的迁移，加强日常生活中英语口语的运用，引导学生找出适合自己的学习方法，把握好学习的各个环节，让他们能养成自觉学习英语的习惯。</w:t>
      </w:r>
      <w:r>
        <w:rPr>
          <w:rFonts w:ascii="宋体" w:hAnsi="宋体" w:hint="eastAsia"/>
          <w:color w:val="000000"/>
          <w:szCs w:val="21"/>
        </w:rPr>
        <w:t>把英语教学与情感教育有机地结合起来，创设各种合作学习的活动，促使学生互相学习、互相帮助，体验集体荣誉感和成就感，发展合作精神；整体设计目标，体现灵活开放，目标设计以学生技能，语言知识，情感态度，学习策略和文化意识的发展为基础；突出学生主体，尊重个体差异，让学生在老师的指导下构建知识，提高技能，活跃思维，展现个性，发展心智和拓展视野。</w:t>
      </w:r>
    </w:p>
    <w:p w14:paraId="4947E6B6" w14:textId="77777777" w:rsidR="00E54BC5" w:rsidRPr="00E54BC5" w:rsidRDefault="00E54BC5" w:rsidP="00E54BC5">
      <w:pPr>
        <w:spacing w:line="440" w:lineRule="exact"/>
        <w:jc w:val="left"/>
        <w:rPr>
          <w:rFonts w:hint="eastAsia"/>
        </w:rPr>
      </w:pPr>
    </w:p>
    <w:p w14:paraId="10B3EE19" w14:textId="13DD7C8B" w:rsidR="00E54BC5" w:rsidRDefault="00E54BC5" w:rsidP="00E54BC5">
      <w:pPr>
        <w:spacing w:line="400" w:lineRule="exact"/>
      </w:pPr>
      <w:r>
        <w:rPr>
          <w:rFonts w:ascii="宋体" w:hAnsi="宋体" w:hint="eastAsia"/>
          <w:color w:val="000000"/>
          <w:szCs w:val="21"/>
        </w:rPr>
        <w:t>黄</w:t>
      </w:r>
      <w:r>
        <w:rPr>
          <w:rFonts w:ascii="宋体" w:hAnsi="宋体" w:hint="eastAsia"/>
          <w:color w:val="000000"/>
          <w:szCs w:val="21"/>
        </w:rPr>
        <w:t>秋燕</w:t>
      </w:r>
      <w:r>
        <w:rPr>
          <w:rFonts w:ascii="宋体" w:hAnsi="宋体" w:hint="eastAsia"/>
          <w:color w:val="000000"/>
          <w:szCs w:val="21"/>
        </w:rPr>
        <w:t>老师采用活动途径，倡导体验参与，让学生在老师的指导下通过感知、体验、实践、参与和合作等方式，实现任务的目标，感受成功；注重过程评价，促进学生发展，建立能激励学生学习兴趣和自主学习能力发展的评价体系。该评价体系由形成性评价和终结性评价构成。在教学过程中以形成性评价为主，注重培养和激发学生的积极性和自信心；特别关注性格内向或学习有困难的学生，尽可能多地为他们创造语言实践的机会；</w:t>
      </w:r>
      <w:r>
        <w:rPr>
          <w:rFonts w:cs="宋体" w:hint="eastAsia"/>
          <w:kern w:val="0"/>
          <w:szCs w:val="21"/>
        </w:rPr>
        <w:t>课堂上设计任务给一些语境（图示或文字说明）和词语提示，但要给学生留有思考和想象地空间，启发学生动脑思考同思维</w:t>
      </w:r>
      <w:r>
        <w:rPr>
          <w:rFonts w:hint="eastAsia"/>
          <w:kern w:val="0"/>
          <w:szCs w:val="21"/>
        </w:rPr>
        <w:t>。</w:t>
      </w:r>
    </w:p>
    <w:p w14:paraId="03DB3D6B" w14:textId="77777777" w:rsidR="00B371A3" w:rsidRPr="00E54BC5" w:rsidRDefault="00B371A3"/>
    <w:sectPr w:rsidR="00B371A3" w:rsidRPr="00E54BC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BB14B6" w14:textId="77777777" w:rsidR="00936252" w:rsidRDefault="00936252" w:rsidP="00E54BC5">
      <w:r>
        <w:separator/>
      </w:r>
    </w:p>
  </w:endnote>
  <w:endnote w:type="continuationSeparator" w:id="0">
    <w:p w14:paraId="00257547" w14:textId="77777777" w:rsidR="00936252" w:rsidRDefault="00936252" w:rsidP="00E54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64F76E" w14:textId="77777777" w:rsidR="00936252" w:rsidRDefault="00936252" w:rsidP="00E54BC5">
      <w:r>
        <w:separator/>
      </w:r>
    </w:p>
  </w:footnote>
  <w:footnote w:type="continuationSeparator" w:id="0">
    <w:p w14:paraId="4540DA9B" w14:textId="77777777" w:rsidR="00936252" w:rsidRDefault="00936252" w:rsidP="00E54B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BA4"/>
    <w:rsid w:val="00936252"/>
    <w:rsid w:val="00B371A3"/>
    <w:rsid w:val="00CF1BA4"/>
    <w:rsid w:val="00E54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5EB123"/>
  <w15:chartTrackingRefBased/>
  <w15:docId w15:val="{D6DB585B-3F73-48B5-8839-6DB12FF9D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4BC5"/>
    <w:pPr>
      <w:widowControl w:val="0"/>
      <w:jc w:val="both"/>
    </w:pPr>
    <w:rPr>
      <w:rFonts w:ascii="Times New Roman" w:eastAsia="宋体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4BC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54BC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54BC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54BC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9995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1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605</Characters>
  <Application>Microsoft Office Word</Application>
  <DocSecurity>0</DocSecurity>
  <Lines>5</Lines>
  <Paragraphs>1</Paragraphs>
  <ScaleCrop>false</ScaleCrop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2020-07-16T08:36:00Z</dcterms:created>
  <dcterms:modified xsi:type="dcterms:W3CDTF">2020-07-16T08:37:00Z</dcterms:modified>
</cp:coreProperties>
</file>