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66A6" w:rsidRDefault="005666A6" w:rsidP="005666A6">
      <w:pPr>
        <w:ind w:firstLineChars="100" w:firstLine="211"/>
        <w:jc w:val="center"/>
        <w:rPr>
          <w:rFonts w:hint="eastAsia"/>
          <w:b/>
        </w:rPr>
      </w:pPr>
      <w:r w:rsidRPr="005666A6">
        <w:rPr>
          <w:rFonts w:hint="eastAsia"/>
          <w:b/>
        </w:rPr>
        <w:t>魏晋风华</w:t>
      </w:r>
    </w:p>
    <w:p w:rsidR="005666A6" w:rsidRPr="005666A6" w:rsidRDefault="005666A6" w:rsidP="005666A6">
      <w:pPr>
        <w:ind w:firstLineChars="100" w:firstLine="211"/>
        <w:jc w:val="center"/>
        <w:rPr>
          <w:rFonts w:hint="eastAsia"/>
          <w:b/>
        </w:rPr>
      </w:pPr>
      <w:r>
        <w:rPr>
          <w:rFonts w:hint="eastAsia"/>
          <w:b/>
        </w:rPr>
        <w:t>向琴</w:t>
      </w:r>
      <w:bookmarkStart w:id="0" w:name="_GoBack"/>
      <w:bookmarkEnd w:id="0"/>
    </w:p>
    <w:p w:rsidR="005666A6" w:rsidRPr="005666A6" w:rsidRDefault="005666A6" w:rsidP="005666A6">
      <w:pPr>
        <w:ind w:firstLineChars="100" w:firstLine="210"/>
      </w:pPr>
      <w:r w:rsidRPr="005666A6">
        <w:rPr>
          <w:rFonts w:hint="eastAsia"/>
        </w:rPr>
        <w:t>这是有关魏晋时代和魏晋风度极为好看的魅力读本；这是从竹林七贤到兰亭名士，中国精神史上最具特色的一次远行。</w:t>
      </w:r>
    </w:p>
    <w:p w:rsidR="005666A6" w:rsidRPr="005666A6" w:rsidRDefault="005666A6" w:rsidP="005666A6">
      <w:pPr>
        <w:rPr>
          <w:rFonts w:hint="eastAsia"/>
        </w:rPr>
      </w:pPr>
      <w:r w:rsidRPr="005666A6">
        <w:rPr>
          <w:rFonts w:hint="eastAsia"/>
        </w:rPr>
        <w:t xml:space="preserve">　　全书以经典名著《世说新语》为线索，</w:t>
      </w:r>
      <w:proofErr w:type="gramStart"/>
      <w:r w:rsidRPr="005666A6">
        <w:rPr>
          <w:rFonts w:hint="eastAsia"/>
        </w:rPr>
        <w:t>融汇</w:t>
      </w:r>
      <w:proofErr w:type="gramEnd"/>
      <w:r w:rsidRPr="005666A6">
        <w:rPr>
          <w:rFonts w:hint="eastAsia"/>
        </w:rPr>
        <w:t>历史背景与人物脉络，对独特的魏晋时代做了一次全面的描绘和解读，以怀古的深情和隽永的文笔讲述魏晋名士的种种言行故事，展现他们放达不羁、珍惜自我和追求自由的风度与情怀，使那个遥远的黄金时代光彩重生，也给当下的生活带来深深的启示。</w:t>
      </w:r>
    </w:p>
    <w:p w:rsidR="005666A6" w:rsidRPr="005666A6" w:rsidRDefault="005666A6" w:rsidP="005666A6">
      <w:pPr>
        <w:rPr>
          <w:rFonts w:hint="eastAsia"/>
        </w:rPr>
      </w:pPr>
      <w:r w:rsidRPr="005666A6">
        <w:rPr>
          <w:rFonts w:hint="eastAsia"/>
        </w:rPr>
        <w:t xml:space="preserve">　　为什么喜欢这本书，因为那个时代是特立独行的时代，是非所谓的儒家正统思想统治的时代，是文人志士得以放纵不羁抒怀自我的时代，更是如今这个社会精神上高度紧张的我们的缓冲剂。</w:t>
      </w:r>
    </w:p>
    <w:p w:rsidR="005666A6" w:rsidRPr="005666A6" w:rsidRDefault="005666A6" w:rsidP="005666A6">
      <w:pPr>
        <w:rPr>
          <w:rFonts w:hint="eastAsia"/>
        </w:rPr>
      </w:pPr>
      <w:r w:rsidRPr="005666A6">
        <w:rPr>
          <w:rFonts w:hint="eastAsia"/>
        </w:rPr>
        <w:t xml:space="preserve">　　先给大家说一个此书收录的孙登长啸的故事。</w:t>
      </w:r>
    </w:p>
    <w:p w:rsidR="005666A6" w:rsidRPr="005666A6" w:rsidRDefault="005666A6" w:rsidP="005666A6">
      <w:pPr>
        <w:rPr>
          <w:rFonts w:hint="eastAsia"/>
        </w:rPr>
      </w:pPr>
      <w:r w:rsidRPr="005666A6">
        <w:rPr>
          <w:rFonts w:hint="eastAsia"/>
        </w:rPr>
        <w:t xml:space="preserve">　　</w:t>
      </w:r>
      <w:proofErr w:type="gramStart"/>
      <w:r w:rsidRPr="005666A6">
        <w:rPr>
          <w:rFonts w:hint="eastAsia"/>
        </w:rPr>
        <w:t>籍尝于</w:t>
      </w:r>
      <w:proofErr w:type="gramEnd"/>
      <w:r w:rsidRPr="005666A6">
        <w:rPr>
          <w:rFonts w:hint="eastAsia"/>
        </w:rPr>
        <w:t>苏门山遇孙登，与商略终古及</w:t>
      </w:r>
      <w:proofErr w:type="gramStart"/>
      <w:r w:rsidRPr="005666A6">
        <w:rPr>
          <w:rFonts w:hint="eastAsia"/>
        </w:rPr>
        <w:t>栖神导气</w:t>
      </w:r>
      <w:proofErr w:type="gramEnd"/>
      <w:r w:rsidRPr="005666A6">
        <w:rPr>
          <w:rFonts w:hint="eastAsia"/>
        </w:rPr>
        <w:t>之术，</w:t>
      </w:r>
      <w:proofErr w:type="gramStart"/>
      <w:r w:rsidRPr="005666A6">
        <w:rPr>
          <w:rFonts w:hint="eastAsia"/>
        </w:rPr>
        <w:t>登皆不应</w:t>
      </w:r>
      <w:proofErr w:type="gramEnd"/>
      <w:r w:rsidRPr="005666A6">
        <w:rPr>
          <w:rFonts w:hint="eastAsia"/>
        </w:rPr>
        <w:t>，</w:t>
      </w:r>
      <w:proofErr w:type="gramStart"/>
      <w:r w:rsidRPr="005666A6">
        <w:rPr>
          <w:rFonts w:hint="eastAsia"/>
        </w:rPr>
        <w:t>籍因长啸</w:t>
      </w:r>
      <w:proofErr w:type="gramEnd"/>
      <w:r w:rsidRPr="005666A6">
        <w:rPr>
          <w:rFonts w:hint="eastAsia"/>
        </w:rPr>
        <w:t>而退。至半岭，闻有声若鸾凤之音，</w:t>
      </w:r>
      <w:proofErr w:type="gramStart"/>
      <w:r w:rsidRPr="005666A6">
        <w:rPr>
          <w:rFonts w:hint="eastAsia"/>
        </w:rPr>
        <w:t>响乎岩</w:t>
      </w:r>
      <w:proofErr w:type="gramEnd"/>
      <w:r w:rsidRPr="005666A6">
        <w:rPr>
          <w:rFonts w:hint="eastAsia"/>
        </w:rPr>
        <w:t>谷，乃登</w:t>
      </w:r>
      <w:proofErr w:type="gramStart"/>
      <w:r w:rsidRPr="005666A6">
        <w:rPr>
          <w:rFonts w:hint="eastAsia"/>
        </w:rPr>
        <w:t>之啸也</w:t>
      </w:r>
      <w:proofErr w:type="gramEnd"/>
      <w:r w:rsidRPr="005666A6">
        <w:rPr>
          <w:rFonts w:hint="eastAsia"/>
        </w:rPr>
        <w:t>。”</w:t>
      </w:r>
    </w:p>
    <w:p w:rsidR="005666A6" w:rsidRPr="005666A6" w:rsidRDefault="005666A6" w:rsidP="005666A6">
      <w:pPr>
        <w:rPr>
          <w:rFonts w:hint="eastAsia"/>
        </w:rPr>
      </w:pPr>
      <w:r w:rsidRPr="005666A6">
        <w:rPr>
          <w:rFonts w:hint="eastAsia"/>
        </w:rPr>
        <w:t xml:space="preserve">　　阮籍是魏晋名士，竹林七贤之一。有一次他去河南苏门山拜访孙登，想与其沟通道学之术，但孙登始终不答应，</w:t>
      </w:r>
      <w:proofErr w:type="gramStart"/>
      <w:r w:rsidRPr="005666A6">
        <w:rPr>
          <w:rFonts w:hint="eastAsia"/>
        </w:rPr>
        <w:t>不</w:t>
      </w:r>
      <w:proofErr w:type="gramEnd"/>
      <w:r w:rsidRPr="005666A6">
        <w:rPr>
          <w:rFonts w:hint="eastAsia"/>
        </w:rPr>
        <w:t>与其对答。于是阮籍也不纠缠，长啸一声就下山了，走到半路也听到一声天籁之啸，乃孙登之啸。</w:t>
      </w:r>
    </w:p>
    <w:p w:rsidR="005666A6" w:rsidRPr="005666A6" w:rsidRDefault="005666A6" w:rsidP="005666A6">
      <w:pPr>
        <w:rPr>
          <w:rFonts w:hint="eastAsia"/>
        </w:rPr>
      </w:pPr>
      <w:r w:rsidRPr="005666A6">
        <w:rPr>
          <w:rFonts w:hint="eastAsia"/>
        </w:rPr>
        <w:t xml:space="preserve">　　如是今人，千里迢迢拜访某人，结果对你所问不答，你是怎样的心情？而魏晋名士最大的特点就是雅量。这种情况下，阮籍一点也不生气，反而以长啸而退，孙登也同样雅量，以长啸答复。这在今天看来，甚至在</w:t>
      </w:r>
      <w:r w:rsidRPr="005666A6">
        <w:rPr>
          <w:rFonts w:hint="eastAsia"/>
        </w:rPr>
        <w:t>2000</w:t>
      </w:r>
      <w:r w:rsidRPr="005666A6">
        <w:rPr>
          <w:rFonts w:hint="eastAsia"/>
        </w:rPr>
        <w:t>多年正统儒家思想占据统治地位的封建社会而言，都是离经叛道之事，也只有在魏晋那个年代的人才有如此的情怀和境界。</w:t>
      </w:r>
    </w:p>
    <w:p w:rsidR="00E3151F" w:rsidRPr="005666A6" w:rsidRDefault="00E3151F"/>
    <w:sectPr w:rsidR="00E3151F" w:rsidRPr="005666A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3902" w:rsidRDefault="00583902" w:rsidP="005666A6">
      <w:r>
        <w:separator/>
      </w:r>
    </w:p>
  </w:endnote>
  <w:endnote w:type="continuationSeparator" w:id="0">
    <w:p w:rsidR="00583902" w:rsidRDefault="00583902" w:rsidP="005666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3902" w:rsidRDefault="00583902" w:rsidP="005666A6">
      <w:r>
        <w:separator/>
      </w:r>
    </w:p>
  </w:footnote>
  <w:footnote w:type="continuationSeparator" w:id="0">
    <w:p w:rsidR="00583902" w:rsidRDefault="00583902" w:rsidP="005666A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3728"/>
    <w:rsid w:val="003D3728"/>
    <w:rsid w:val="005666A6"/>
    <w:rsid w:val="00583902"/>
    <w:rsid w:val="00E31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666A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666A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666A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666A6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666A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666A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666A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666A6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223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526</Characters>
  <Application>Microsoft Office Word</Application>
  <DocSecurity>0</DocSecurity>
  <Lines>4</Lines>
  <Paragraphs>1</Paragraphs>
  <ScaleCrop>false</ScaleCrop>
  <Company>Win10NeT.COM</Company>
  <LinksUpToDate>false</LinksUpToDate>
  <CharactersWithSpaces>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XiaZaiMa.COM</dc:creator>
  <cp:keywords/>
  <dc:description/>
  <cp:lastModifiedBy>XiaZaiMa.COM</cp:lastModifiedBy>
  <cp:revision>2</cp:revision>
  <dcterms:created xsi:type="dcterms:W3CDTF">2020-07-17T02:04:00Z</dcterms:created>
  <dcterms:modified xsi:type="dcterms:W3CDTF">2020-07-17T02:05:00Z</dcterms:modified>
</cp:coreProperties>
</file>