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听周晓红老师机械效率后评课</w:t>
      </w:r>
    </w:p>
    <w:p>
      <w:pPr>
        <w:jc w:val="center"/>
        <w:rPr>
          <w:rFonts w:hint="default"/>
          <w:sz w:val="40"/>
          <w:szCs w:val="48"/>
          <w:lang w:val="en-US" w:eastAsia="zh-CN"/>
        </w:rPr>
      </w:pPr>
      <w:r>
        <w:rPr>
          <w:rFonts w:hint="eastAsia"/>
          <w:sz w:val="40"/>
          <w:szCs w:val="48"/>
          <w:lang w:val="en-US" w:eastAsia="zh-CN"/>
        </w:rPr>
        <w:t>课题：机械效率</w:t>
      </w:r>
    </w:p>
    <w:p>
      <w:pPr>
        <w:jc w:val="center"/>
      </w:pPr>
      <w:r>
        <w:drawing>
          <wp:inline distT="0" distB="0" distL="114300" distR="114300">
            <wp:extent cx="3585210" cy="2606040"/>
            <wp:effectExtent l="0" t="0" r="1524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rcRect r="22615"/>
                    <a:stretch>
                      <a:fillRect/>
                    </a:stretch>
                  </pic:blipFill>
                  <pic:spPr>
                    <a:xfrm>
                      <a:off x="0" y="0"/>
                      <a:ext cx="3585210" cy="260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5916"/>
        <w:gridCol w:w="1303"/>
        <w:gridCol w:w="13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916" w:type="dxa"/>
          </w:tcPr>
          <w:p>
            <w:pPr>
              <w:rPr>
                <w:vertAlign w:val="baseline"/>
              </w:rPr>
            </w:pPr>
            <w:r>
              <w:drawing>
                <wp:inline distT="0" distB="0" distL="114300" distR="114300">
                  <wp:extent cx="3615690" cy="861060"/>
                  <wp:effectExtent l="0" t="0" r="3810" b="1524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 t="-1401" r="26302" b="702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5690" cy="86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3" w:type="dxa"/>
            <w:vMerge w:val="restart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先复习基础知识，有用功，总功。</w:t>
            </w:r>
          </w:p>
        </w:tc>
        <w:tc>
          <w:tcPr>
            <w:tcW w:w="1303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周老师先引导学生复习有用功，总攻概念，强化基础。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5916" w:type="dxa"/>
          </w:tcPr>
          <w:p>
            <w:pPr>
              <w:rPr>
                <w:vertAlign w:val="baseline"/>
              </w:rPr>
            </w:pPr>
            <w:r>
              <w:drawing>
                <wp:inline distT="0" distB="0" distL="114300" distR="114300">
                  <wp:extent cx="3570605" cy="1002030"/>
                  <wp:effectExtent l="0" t="0" r="10795" b="762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 r="21848" b="610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0605" cy="100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3" w:type="dxa"/>
            <w:vMerge w:val="continue"/>
            <w:tcBorders/>
          </w:tcPr>
          <w:p>
            <w:pPr>
              <w:rPr>
                <w:vertAlign w:val="baseline"/>
              </w:rPr>
            </w:pPr>
          </w:p>
        </w:tc>
        <w:tc>
          <w:tcPr>
            <w:tcW w:w="1303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5916" w:type="dxa"/>
          </w:tcPr>
          <w:p>
            <w:pPr>
              <w:rPr>
                <w:vertAlign w:val="baseline"/>
              </w:rPr>
            </w:pPr>
            <w:r>
              <w:drawing>
                <wp:inline distT="0" distB="0" distL="114300" distR="114300">
                  <wp:extent cx="3587750" cy="2018030"/>
                  <wp:effectExtent l="0" t="0" r="12700" b="1270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7750" cy="2018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3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复习：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斜面机械效率。</w:t>
            </w: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303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斜面机械效率相对来说比较简单，所以先复习；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5916" w:type="dxa"/>
          </w:tcPr>
          <w:p>
            <w:pPr>
              <w:rPr>
                <w:vertAlign w:val="baseline"/>
              </w:rPr>
            </w:pPr>
            <w:r>
              <w:drawing>
                <wp:inline distT="0" distB="0" distL="114300" distR="114300">
                  <wp:extent cx="3556635" cy="2691765"/>
                  <wp:effectExtent l="0" t="0" r="5715" b="13335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r="256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6635" cy="2691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3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竖拉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滑轮</w:t>
            </w:r>
          </w:p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问题</w:t>
            </w:r>
          </w:p>
        </w:tc>
        <w:tc>
          <w:tcPr>
            <w:tcW w:w="1303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竖拉滑轮问题更加重要，分析更加具体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5916" w:type="dxa"/>
          </w:tcPr>
          <w:p>
            <w:pPr>
              <w:rPr>
                <w:vertAlign w:val="baseline"/>
              </w:rPr>
            </w:pPr>
            <w:r>
              <w:drawing>
                <wp:inline distT="0" distB="0" distL="114300" distR="114300">
                  <wp:extent cx="2946400" cy="3976370"/>
                  <wp:effectExtent l="0" t="0" r="6350" b="508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r="583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397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3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斜面上</w:t>
            </w: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拉滑轮</w:t>
            </w:r>
          </w:p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问题</w:t>
            </w:r>
          </w:p>
        </w:tc>
        <w:tc>
          <w:tcPr>
            <w:tcW w:w="1303" w:type="dxa"/>
          </w:tcPr>
          <w:p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斜拉滑轮问题综合性最强，周老师着重强调了这种情况下什么是有用功。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522" w:type="dxa"/>
            <w:gridSpan w:val="3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周老师这节课，教态自然，板书规范，从基础知识逐渐加大难度，分析了斜面，竖拉滑轮，斜拉滑轮三种情况下机械效率的求法，着重强调了各种情况下的有用过的求法，课堂互动充分有效，知识重点突出，难点有效突破了，是一节比较成功的课。</w:t>
            </w:r>
            <w:bookmarkStart w:id="0" w:name="_GoBack"/>
            <w:bookmarkEnd w:id="0"/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466121"/>
    <w:rsid w:val="0BC00813"/>
    <w:rsid w:val="13741B6C"/>
    <w:rsid w:val="1B116199"/>
    <w:rsid w:val="1C2E08D5"/>
    <w:rsid w:val="25AE5BCA"/>
    <w:rsid w:val="282F6204"/>
    <w:rsid w:val="2BA00D5E"/>
    <w:rsid w:val="40B558EC"/>
    <w:rsid w:val="43F12EE0"/>
    <w:rsid w:val="47C80EFF"/>
    <w:rsid w:val="4A9E6B6E"/>
    <w:rsid w:val="4ECC22FC"/>
    <w:rsid w:val="518431DD"/>
    <w:rsid w:val="67963FA7"/>
    <w:rsid w:val="735C4E87"/>
    <w:rsid w:val="78D14DFC"/>
    <w:rsid w:val="7EBD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2020-07-17T08:27:37Z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