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2"/>
          <w:szCs w:val="32"/>
          <w:lang w:val="en-US" w:eastAsia="zh-CN"/>
        </w:rPr>
      </w:pPr>
      <w:r>
        <w:rPr>
          <w:rFonts w:hint="eastAsia"/>
          <w:sz w:val="32"/>
          <w:szCs w:val="32"/>
          <w:lang w:val="en-US" w:eastAsia="zh-CN"/>
        </w:rPr>
        <w:t>圆锥曲线中与面积有关问题的解题策略</w:t>
      </w:r>
    </w:p>
    <w:p>
      <w:pPr>
        <w:jc w:val="center"/>
        <w:rPr>
          <w:rFonts w:hint="eastAsia"/>
          <w:sz w:val="28"/>
          <w:szCs w:val="28"/>
          <w:lang w:val="en-US" w:eastAsia="zh-CN"/>
        </w:rPr>
      </w:pPr>
      <w:r>
        <w:rPr>
          <w:rFonts w:hint="eastAsia"/>
          <w:sz w:val="28"/>
          <w:szCs w:val="28"/>
          <w:lang w:val="en-US" w:eastAsia="zh-CN"/>
        </w:rPr>
        <w:t>罗浩</w:t>
      </w:r>
    </w:p>
    <w:p>
      <w:pPr>
        <w:keepNext w:val="0"/>
        <w:keepLines w:val="0"/>
        <w:widowControl/>
        <w:numPr>
          <w:ilvl w:val="0"/>
          <w:numId w:val="1"/>
        </w:numPr>
        <w:suppressLineNumbers w:val="0"/>
        <w:jc w:val="left"/>
        <w:rPr>
          <w:rFonts w:hint="eastAsia"/>
          <w:sz w:val="24"/>
          <w:szCs w:val="24"/>
          <w:lang w:val="en-US" w:eastAsia="zh-CN"/>
        </w:rPr>
      </w:pPr>
      <w:r>
        <w:rPr>
          <w:rFonts w:hint="eastAsia"/>
          <w:sz w:val="24"/>
          <w:szCs w:val="24"/>
          <w:lang w:val="en-US" w:eastAsia="zh-CN"/>
        </w:rPr>
        <w:t>教学目标：</w:t>
      </w:r>
    </w:p>
    <w:p>
      <w:pPr>
        <w:keepNext w:val="0"/>
        <w:keepLines w:val="0"/>
        <w:widowControl/>
        <w:numPr>
          <w:numId w:val="0"/>
        </w:numPr>
        <w:suppressLineNumbers w:val="0"/>
        <w:jc w:val="left"/>
        <w:rPr>
          <w:rFonts w:hint="eastAsia" w:ascii="宋体" w:hAnsi="宋体" w:eastAsia="宋体" w:cs="宋体"/>
          <w:color w:val="000000"/>
          <w:kern w:val="0"/>
          <w:sz w:val="24"/>
          <w:szCs w:val="24"/>
          <w:lang w:val="en-US" w:eastAsia="zh-CN" w:bidi="ar"/>
        </w:rPr>
      </w:pPr>
      <w:r>
        <w:rPr>
          <w:rFonts w:hint="eastAsia"/>
          <w:sz w:val="24"/>
          <w:szCs w:val="24"/>
          <w:lang w:val="en-US" w:eastAsia="zh-CN"/>
        </w:rPr>
        <w:t>1.进一步熟练</w:t>
      </w:r>
      <w:r>
        <w:rPr>
          <w:rFonts w:hint="eastAsia" w:ascii="宋体" w:hAnsi="宋体" w:eastAsia="宋体" w:cs="宋体"/>
          <w:color w:val="000000"/>
          <w:kern w:val="0"/>
          <w:sz w:val="24"/>
          <w:szCs w:val="24"/>
          <w:lang w:val="en-US" w:eastAsia="zh-CN" w:bidi="ar"/>
        </w:rPr>
        <w:t>直线与圆锥曲线的位置关系</w:t>
      </w:r>
    </w:p>
    <w:p>
      <w:pPr>
        <w:keepNext w:val="0"/>
        <w:keepLines w:val="0"/>
        <w:widowControl/>
        <w:numPr>
          <w:ilvl w:val="0"/>
          <w:numId w:val="2"/>
        </w:numPr>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掌握圆锥曲线中的面积问题的常见求法，会涉及到弦长公式和点到直线的距离公式</w:t>
      </w:r>
    </w:p>
    <w:p>
      <w:pPr>
        <w:keepNext w:val="0"/>
        <w:keepLines w:val="0"/>
        <w:widowControl/>
        <w:numPr>
          <w:ilvl w:val="0"/>
          <w:numId w:val="2"/>
        </w:numPr>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注意利用平面几何知识转化成其它易求的几何图形的面积</w: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二．基本方法：</w:t>
      </w:r>
    </w:p>
    <w:p>
      <w:pPr>
        <w:keepNext w:val="0"/>
        <w:keepLines w:val="0"/>
        <w:widowControl/>
        <w:suppressLineNumbers w:val="0"/>
        <w:jc w:val="left"/>
        <w:rPr>
          <w:sz w:val="24"/>
          <w:szCs w:val="24"/>
        </w:rPr>
      </w:pPr>
      <w:r>
        <w:rPr>
          <w:rFonts w:hint="eastAsia" w:ascii="宋体" w:hAnsi="宋体" w:eastAsia="宋体" w:cs="宋体"/>
          <w:color w:val="000000"/>
          <w:kern w:val="0"/>
          <w:sz w:val="24"/>
          <w:szCs w:val="24"/>
          <w:lang w:val="en-US" w:eastAsia="zh-CN" w:bidi="ar"/>
        </w:rPr>
        <w:t xml:space="preserve">方法一：直线与圆锥曲线的位置关系常涉及圆锥曲线的性质和直线的基本知识，圆锥曲线中的面积问题经常 </w:t>
      </w: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会涉及到弦长公式和点到直线的距离公式</w:t>
      </w:r>
      <w:r>
        <w:rPr>
          <w:rFonts w:hint="default" w:ascii="Times New Roman" w:hAnsi="Times New Roman" w:eastAsia="宋体" w:cs="Times New Roman"/>
          <w:color w:val="000000"/>
          <w:kern w:val="0"/>
          <w:sz w:val="24"/>
          <w:szCs w:val="24"/>
          <w:lang w:val="en-US" w:eastAsia="zh-CN" w:bidi="ar"/>
        </w:rPr>
        <w:t>.</w:t>
      </w:r>
    </w:p>
    <w:p>
      <w:pPr>
        <w:keepNext w:val="0"/>
        <w:keepLines w:val="0"/>
        <w:widowControl/>
        <w:suppressLineNumbers w:val="0"/>
        <w:jc w:val="left"/>
        <w:rPr>
          <w:position w:val="-64"/>
          <w:sz w:val="24"/>
          <w:szCs w:val="24"/>
        </w:rPr>
      </w:pPr>
      <w:r>
        <w:rPr>
          <w:rFonts w:hint="eastAsia" w:ascii="宋体" w:hAnsi="宋体" w:eastAsia="宋体" w:cs="宋体"/>
          <w:color w:val="000000"/>
          <w:kern w:val="0"/>
          <w:sz w:val="24"/>
          <w:szCs w:val="24"/>
          <w:lang w:val="en-US" w:eastAsia="zh-CN" w:bidi="ar"/>
        </w:rPr>
        <w:drawing>
          <wp:anchor distT="0" distB="0" distL="114300" distR="114300" simplePos="0" relativeHeight="251658240" behindDoc="0" locked="0" layoutInCell="1" allowOverlap="1">
            <wp:simplePos x="0" y="0"/>
            <wp:positionH relativeFrom="column">
              <wp:posOffset>3352800</wp:posOffset>
            </wp:positionH>
            <wp:positionV relativeFrom="paragraph">
              <wp:posOffset>1437005</wp:posOffset>
            </wp:positionV>
            <wp:extent cx="2224405" cy="2038350"/>
            <wp:effectExtent l="0" t="0" r="4445" b="0"/>
            <wp:wrapSquare wrapText="bothSides"/>
            <wp:docPr id="3" name="图片 3" descr="15874788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587478822(1)"/>
                    <pic:cNvPicPr>
                      <a:picLocks noChangeAspect="1"/>
                    </pic:cNvPicPr>
                  </pic:nvPicPr>
                  <pic:blipFill>
                    <a:blip r:embed="rId4"/>
                    <a:stretch>
                      <a:fillRect/>
                    </a:stretch>
                  </pic:blipFill>
                  <pic:spPr>
                    <a:xfrm>
                      <a:off x="0" y="0"/>
                      <a:ext cx="2224405" cy="2038350"/>
                    </a:xfrm>
                    <a:prstGeom prst="rect">
                      <a:avLst/>
                    </a:prstGeom>
                  </pic:spPr>
                </pic:pic>
              </a:graphicData>
            </a:graphic>
          </wp:anchor>
        </w:drawing>
      </w:r>
      <w:r>
        <w:rPr>
          <w:position w:val="-64"/>
          <w:sz w:val="24"/>
          <w:szCs w:val="24"/>
        </w:rPr>
        <w:object>
          <v:shape id="_x0000_i1026" o:spt="75" alt="" type="#_x0000_t75" style="height:74.15pt;width:271.9pt;" o:ole="t" filled="f" o:preferrelative="t" stroked="f" coordsize="21600,21600">
            <v:path/>
            <v:fill on="f" focussize="0,0"/>
            <v:stroke on="f"/>
            <v:imagedata r:id="rId6" o:title=""/>
            <o:lock v:ext="edit" aspectratio="t"/>
            <w10:wrap type="none"/>
            <w10:anchorlock/>
          </v:shape>
          <o:OLEObject Type="Embed" ProgID="Equation.KSEE3" ShapeID="_x0000_i1026" DrawAspect="Content" ObjectID="_1468075725" r:id="rId5">
            <o:LockedField>false</o:LockedField>
          </o:OLEObject>
        </w:objec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方法二：如图，当已知直线与坐标轴的交点时，也可用</w:t>
      </w:r>
      <w:r>
        <w:rPr>
          <w:rFonts w:hint="eastAsia" w:ascii="宋体" w:hAnsi="宋体" w:eastAsia="宋体" w:cs="宋体"/>
          <w:color w:val="000000"/>
          <w:kern w:val="0"/>
          <w:position w:val="-24"/>
          <w:sz w:val="24"/>
          <w:szCs w:val="24"/>
          <w:lang w:val="en-US" w:eastAsia="zh-CN" w:bidi="ar"/>
        </w:rPr>
        <w:object>
          <v:shape id="_x0000_i1027" o:spt="75" type="#_x0000_t75" style="height:31pt;width:102pt;" o:ole="t" filled="f" o:preferrelative="t" stroked="f" coordsize="21600,21600">
            <v:fill on="f" focussize="0,0"/>
            <v:stroke on="f"/>
            <v:imagedata r:id="rId8" o:title=""/>
            <o:lock v:ext="edit" aspectratio="t"/>
            <w10:wrap type="none"/>
            <w10:anchorlock/>
          </v:shape>
          <o:OLEObject Type="Embed" ProgID="Equation.KSEE3" ShapeID="_x0000_i1027" DrawAspect="Content" ObjectID="_1468075726" r:id="rId7">
            <o:LockedField>false</o:LockedField>
          </o:OLEObject>
        </w:object>
      </w: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position w:val="-64"/>
          <w:sz w:val="24"/>
          <w:szCs w:val="24"/>
        </w:rPr>
      </w:pP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numPr>
          <w:numId w:val="0"/>
        </w:numPr>
        <w:suppressLineNumbers w:val="0"/>
        <w:jc w:val="left"/>
        <w:rPr>
          <w:rFonts w:hint="default" w:ascii="宋体" w:hAnsi="宋体" w:eastAsia="宋体" w:cs="宋体"/>
          <w:color w:val="000000"/>
          <w:kern w:val="0"/>
          <w:sz w:val="24"/>
          <w:szCs w:val="24"/>
          <w:lang w:val="en-US" w:eastAsia="zh-CN" w:bidi="ar"/>
        </w:rPr>
      </w:pPr>
    </w:p>
    <w:p>
      <w:pPr>
        <w:jc w:val="both"/>
        <w:rPr>
          <w:rFonts w:hint="default"/>
          <w:sz w:val="24"/>
          <w:szCs w:val="24"/>
          <w:lang w:val="en-US" w:eastAsia="zh-CN"/>
        </w:rPr>
      </w:pPr>
    </w:p>
    <w:p>
      <w:pPr>
        <w:jc w:val="both"/>
        <w:rPr>
          <w:rFonts w:hint="default"/>
          <w:sz w:val="24"/>
          <w:szCs w:val="24"/>
          <w:lang w:val="en-US" w:eastAsia="zh-CN"/>
        </w:rPr>
      </w:pPr>
    </w:p>
    <w:p>
      <w:pPr>
        <w:jc w:val="both"/>
        <w:rPr>
          <w:rFonts w:hint="default"/>
          <w:sz w:val="24"/>
          <w:szCs w:val="24"/>
          <w:lang w:val="en-US" w:eastAsia="zh-CN"/>
        </w:rPr>
      </w:pPr>
    </w:p>
    <w:p>
      <w:pPr>
        <w:numPr>
          <w:ilvl w:val="0"/>
          <w:numId w:val="3"/>
        </w:numPr>
        <w:jc w:val="both"/>
        <w:rPr>
          <w:rFonts w:hint="eastAsia"/>
          <w:sz w:val="24"/>
          <w:szCs w:val="24"/>
          <w:lang w:val="en-US" w:eastAsia="zh-CN"/>
        </w:rPr>
      </w:pPr>
      <w:r>
        <w:rPr>
          <w:rFonts w:hint="eastAsia"/>
          <w:sz w:val="24"/>
          <w:szCs w:val="24"/>
          <w:lang w:val="en-US" w:eastAsia="zh-CN"/>
        </w:rPr>
        <w:t>典型例题</w:t>
      </w:r>
    </w:p>
    <w:p>
      <w:pPr>
        <w:numPr>
          <w:numId w:val="0"/>
        </w:numPr>
        <w:jc w:val="both"/>
        <w:rPr>
          <w:rFonts w:hint="default"/>
          <w:sz w:val="24"/>
          <w:szCs w:val="24"/>
          <w:lang w:val="en-US" w:eastAsia="zh-CN"/>
        </w:rPr>
      </w:pPr>
      <w:r>
        <w:rPr>
          <w:rFonts w:hint="eastAsia"/>
          <w:sz w:val="24"/>
          <w:szCs w:val="24"/>
          <w:lang w:val="en-US" w:eastAsia="zh-CN"/>
        </w:rPr>
        <w:t>基础题</w:t>
      </w:r>
    </w:p>
    <w:p>
      <w:pPr>
        <w:numPr>
          <w:numId w:val="0"/>
        </w:numPr>
        <w:jc w:val="both"/>
      </w:pPr>
      <w:r>
        <w:object>
          <v:shape id="_x0000_i1029" o:spt="75" alt="" type="#_x0000_t75" style="height:39.4pt;width:396.35pt;" o:ole="t" filled="f" o:preferrelative="t" stroked="f" coordsize="21600,21600">
            <v:path/>
            <v:fill on="f" focussize="0,0"/>
            <v:stroke on="f"/>
            <v:imagedata r:id="rId10" o:title=""/>
            <o:lock v:ext="edit" aspectratio="t"/>
            <w10:wrap type="none"/>
            <w10:anchorlock/>
          </v:shape>
          <o:OLEObject Type="Embed" ProgID="Equation.KSEE3" ShapeID="_x0000_i1029" DrawAspect="Content" ObjectID="_1468075727" r:id="rId9">
            <o:LockedField>false</o:LockedField>
          </o:OLEObject>
        </w:object>
      </w:r>
    </w:p>
    <w:p>
      <w:pPr>
        <w:numPr>
          <w:numId w:val="0"/>
        </w:numPr>
        <w:jc w:val="both"/>
      </w:pPr>
      <w:r>
        <w:drawing>
          <wp:inline distT="0" distB="0" distL="114300" distR="114300">
            <wp:extent cx="5727700" cy="1526540"/>
            <wp:effectExtent l="0" t="0" r="6350" b="698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1"/>
                    <a:stretch>
                      <a:fillRect/>
                    </a:stretch>
                  </pic:blipFill>
                  <pic:spPr>
                    <a:xfrm>
                      <a:off x="0" y="0"/>
                      <a:ext cx="5727700" cy="1526540"/>
                    </a:xfrm>
                    <a:prstGeom prst="rect">
                      <a:avLst/>
                    </a:prstGeom>
                  </pic:spPr>
                </pic:pic>
              </a:graphicData>
            </a:graphic>
          </wp:inline>
        </w:drawing>
      </w:r>
    </w:p>
    <w:p>
      <w:pPr>
        <w:numPr>
          <w:numId w:val="0"/>
        </w:numPr>
        <w:jc w:val="both"/>
      </w:pPr>
    </w:p>
    <w:p>
      <w:pPr>
        <w:numPr>
          <w:numId w:val="0"/>
        </w:numPr>
        <w:jc w:val="both"/>
      </w:pPr>
      <w:r>
        <w:drawing>
          <wp:inline distT="0" distB="0" distL="114300" distR="114300">
            <wp:extent cx="6247765" cy="1453515"/>
            <wp:effectExtent l="0" t="0" r="635" b="381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2"/>
                    <a:stretch>
                      <a:fillRect/>
                    </a:stretch>
                  </pic:blipFill>
                  <pic:spPr>
                    <a:xfrm>
                      <a:off x="0" y="0"/>
                      <a:ext cx="6247765" cy="1453515"/>
                    </a:xfrm>
                    <a:prstGeom prst="rect">
                      <a:avLst/>
                    </a:prstGeom>
                  </pic:spPr>
                </pic:pic>
              </a:graphicData>
            </a:graphic>
          </wp:inline>
        </w:drawing>
      </w:r>
    </w:p>
    <w:p>
      <w:pPr>
        <w:numPr>
          <w:numId w:val="0"/>
        </w:numPr>
        <w:jc w:val="both"/>
      </w:pPr>
      <w:r>
        <w:drawing>
          <wp:inline distT="0" distB="0" distL="114300" distR="114300">
            <wp:extent cx="6226810" cy="1349375"/>
            <wp:effectExtent l="0" t="0" r="2540" b="317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3"/>
                    <a:stretch>
                      <a:fillRect/>
                    </a:stretch>
                  </pic:blipFill>
                  <pic:spPr>
                    <a:xfrm>
                      <a:off x="0" y="0"/>
                      <a:ext cx="6226810" cy="1349375"/>
                    </a:xfrm>
                    <a:prstGeom prst="rect">
                      <a:avLst/>
                    </a:prstGeom>
                  </pic:spPr>
                </pic:pic>
              </a:graphicData>
            </a:graphic>
          </wp:inline>
        </w:drawing>
      </w:r>
    </w:p>
    <w:p>
      <w:pPr>
        <w:numPr>
          <w:numId w:val="0"/>
        </w:numPr>
        <w:jc w:val="both"/>
        <w:rPr>
          <w:rFonts w:hint="eastAsia"/>
          <w:sz w:val="24"/>
          <w:szCs w:val="24"/>
          <w:lang w:val="en-US" w:eastAsia="zh-CN"/>
        </w:rPr>
      </w:pPr>
    </w:p>
    <w:p>
      <w:pPr>
        <w:numPr>
          <w:numId w:val="0"/>
        </w:numPr>
        <w:jc w:val="both"/>
        <w:rPr>
          <w:rFonts w:hint="eastAsia"/>
          <w:sz w:val="24"/>
          <w:szCs w:val="24"/>
          <w:lang w:val="en-US" w:eastAsia="zh-CN"/>
        </w:rPr>
      </w:pPr>
      <w:r>
        <w:rPr>
          <w:rFonts w:hint="eastAsia"/>
          <w:sz w:val="24"/>
          <w:szCs w:val="24"/>
          <w:lang w:val="en-US" w:eastAsia="zh-CN"/>
        </w:rPr>
        <w:t>能力提升</w:t>
      </w:r>
    </w:p>
    <w:p>
      <w:pPr>
        <w:numPr>
          <w:numId w:val="0"/>
        </w:numPr>
        <w:jc w:val="both"/>
      </w:pPr>
      <w:r>
        <w:object>
          <v:shape id="_x0000_i1030" o:spt="75" alt="" type="#_x0000_t75" style="height:101.5pt;width:431.3pt;" o:ole="t" filled="f" o:preferrelative="t" stroked="f" coordsize="21600,21600">
            <v:path/>
            <v:fill on="f" focussize="0,0"/>
            <v:stroke on="f"/>
            <v:imagedata r:id="rId15" o:title=""/>
            <o:lock v:ext="edit" aspectratio="t"/>
            <w10:wrap type="none"/>
            <w10:anchorlock/>
          </v:shape>
          <o:OLEObject Type="Embed" ProgID="Equation.KSEE3" ShapeID="_x0000_i1030" DrawAspect="Content" ObjectID="_1468075728" r:id="rId14">
            <o:LockedField>false</o:LockedField>
          </o:OLEObject>
        </w:object>
      </w:r>
    </w:p>
    <w:p>
      <w:pPr>
        <w:numPr>
          <w:numId w:val="0"/>
        </w:numPr>
        <w:jc w:val="both"/>
      </w:pPr>
      <w:r>
        <w:drawing>
          <wp:inline distT="0" distB="0" distL="114300" distR="114300">
            <wp:extent cx="5886450" cy="3592830"/>
            <wp:effectExtent l="0" t="0" r="0" b="762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6"/>
                    <a:stretch>
                      <a:fillRect/>
                    </a:stretch>
                  </pic:blipFill>
                  <pic:spPr>
                    <a:xfrm>
                      <a:off x="0" y="0"/>
                      <a:ext cx="5886450" cy="3592830"/>
                    </a:xfrm>
                    <a:prstGeom prst="rect">
                      <a:avLst/>
                    </a:prstGeom>
                  </pic:spPr>
                </pic:pic>
              </a:graphicData>
            </a:graphic>
          </wp:inline>
        </w:drawing>
      </w:r>
    </w:p>
    <w:p>
      <w:pPr>
        <w:numPr>
          <w:numId w:val="0"/>
        </w:numPr>
        <w:jc w:val="both"/>
        <w:rPr>
          <w:rFonts w:hint="eastAsia"/>
          <w:sz w:val="24"/>
          <w:szCs w:val="24"/>
          <w:lang w:val="en-US" w:eastAsia="zh-CN"/>
        </w:rPr>
      </w:pPr>
      <w:r>
        <w:rPr>
          <w:rFonts w:hint="eastAsia"/>
          <w:sz w:val="24"/>
          <w:szCs w:val="24"/>
          <w:lang w:val="en-US" w:eastAsia="zh-CN"/>
        </w:rPr>
        <w:t>思考：</w:t>
      </w:r>
    </w:p>
    <w:p>
      <w:pPr>
        <w:numPr>
          <w:numId w:val="0"/>
        </w:numPr>
        <w:jc w:val="both"/>
      </w:pPr>
      <w:r>
        <w:object>
          <v:shape id="_x0000_i1031" o:spt="75" alt="" type="#_x0000_t75" style="height:151.5pt;width:448.6pt;" o:ole="t" filled="f" o:preferrelative="t" stroked="f" coordsize="21600,21600">
            <v:path/>
            <v:fill on="f" focussize="0,0"/>
            <v:stroke on="f"/>
            <v:imagedata r:id="rId18" o:title=""/>
            <o:lock v:ext="edit" aspectratio="t"/>
            <w10:wrap type="none"/>
            <w10:anchorlock/>
          </v:shape>
          <o:OLEObject Type="Embed" ProgID="Equation.KSEE3" ShapeID="_x0000_i1031" DrawAspect="Content" ObjectID="_1468075729" r:id="rId17">
            <o:LockedField>false</o:LockedField>
          </o:OLEObject>
        </w:object>
      </w:r>
    </w:p>
    <w:p>
      <w:pPr>
        <w:numPr>
          <w:numId w:val="0"/>
        </w:numPr>
        <w:jc w:val="both"/>
      </w:pPr>
    </w:p>
    <w:p>
      <w:pPr>
        <w:numPr>
          <w:numId w:val="0"/>
        </w:numPr>
        <w:jc w:val="both"/>
      </w:pPr>
    </w:p>
    <w:p>
      <w:pPr>
        <w:numPr>
          <w:numId w:val="0"/>
        </w:numPr>
        <w:jc w:val="both"/>
      </w:pPr>
    </w:p>
    <w:p>
      <w:pPr>
        <w:numPr>
          <w:numId w:val="0"/>
        </w:numPr>
        <w:jc w:val="both"/>
      </w:pPr>
    </w:p>
    <w:p>
      <w:pPr>
        <w:numPr>
          <w:numId w:val="0"/>
        </w:numPr>
        <w:jc w:val="both"/>
      </w:pPr>
    </w:p>
    <w:p>
      <w:pPr>
        <w:numPr>
          <w:numId w:val="0"/>
        </w:numPr>
        <w:jc w:val="both"/>
      </w:pPr>
    </w:p>
    <w:p>
      <w:pPr>
        <w:numPr>
          <w:numId w:val="0"/>
        </w:numPr>
        <w:jc w:val="both"/>
      </w:pPr>
    </w:p>
    <w:p>
      <w:pPr>
        <w:numPr>
          <w:numId w:val="0"/>
        </w:numPr>
        <w:jc w:val="both"/>
      </w:pPr>
    </w:p>
    <w:p>
      <w:pPr>
        <w:numPr>
          <w:numId w:val="0"/>
        </w:numPr>
        <w:jc w:val="both"/>
        <w:rPr>
          <w:rFonts w:hint="eastAsia"/>
          <w:sz w:val="24"/>
          <w:szCs w:val="24"/>
          <w:lang w:val="en-US" w:eastAsia="zh-CN"/>
        </w:rPr>
      </w:pPr>
      <w:r>
        <w:rPr>
          <w:rFonts w:hint="eastAsia"/>
          <w:sz w:val="24"/>
          <w:szCs w:val="24"/>
          <w:lang w:val="en-US" w:eastAsia="zh-CN"/>
        </w:rPr>
        <w:t>四．总结</w:t>
      </w:r>
    </w:p>
    <w:p>
      <w:pPr>
        <w:numPr>
          <w:numId w:val="0"/>
        </w:numPr>
        <w:jc w:val="both"/>
        <w:rPr>
          <w:rFonts w:hint="eastAsia"/>
          <w:sz w:val="24"/>
          <w:szCs w:val="24"/>
          <w:lang w:val="en-US" w:eastAsia="zh-CN"/>
        </w:rPr>
      </w:pPr>
      <w:bookmarkStart w:id="0" w:name="_GoBack"/>
      <w:r>
        <w:rPr>
          <w:rFonts w:hint="eastAsia"/>
          <w:sz w:val="24"/>
          <w:szCs w:val="24"/>
          <w:lang w:val="en-US" w:eastAsia="zh-CN"/>
        </w:rPr>
        <w:drawing>
          <wp:inline distT="0" distB="0" distL="114300" distR="114300">
            <wp:extent cx="5673090" cy="2285365"/>
            <wp:effectExtent l="0" t="0" r="3810" b="635"/>
            <wp:docPr id="7" name="图片 7" descr="1587479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587479306(1)"/>
                    <pic:cNvPicPr>
                      <a:picLocks noChangeAspect="1"/>
                    </pic:cNvPicPr>
                  </pic:nvPicPr>
                  <pic:blipFill>
                    <a:blip r:embed="rId19"/>
                    <a:stretch>
                      <a:fillRect/>
                    </a:stretch>
                  </pic:blipFill>
                  <pic:spPr>
                    <a:xfrm>
                      <a:off x="0" y="0"/>
                      <a:ext cx="5673090" cy="2285365"/>
                    </a:xfrm>
                    <a:prstGeom prst="rect">
                      <a:avLst/>
                    </a:prstGeom>
                  </pic:spPr>
                </pic:pic>
              </a:graphicData>
            </a:graphic>
          </wp:inline>
        </w:drawing>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CA052C"/>
    <w:multiLevelType w:val="singleLevel"/>
    <w:tmpl w:val="88CA052C"/>
    <w:lvl w:ilvl="0" w:tentative="0">
      <w:start w:val="3"/>
      <w:numFmt w:val="chineseCounting"/>
      <w:suff w:val="nothing"/>
      <w:lvlText w:val="%1．"/>
      <w:lvlJc w:val="left"/>
      <w:rPr>
        <w:rFonts w:hint="eastAsia"/>
      </w:rPr>
    </w:lvl>
  </w:abstractNum>
  <w:abstractNum w:abstractNumId="1">
    <w:nsid w:val="F419E54D"/>
    <w:multiLevelType w:val="singleLevel"/>
    <w:tmpl w:val="F419E54D"/>
    <w:lvl w:ilvl="0" w:tentative="0">
      <w:start w:val="2"/>
      <w:numFmt w:val="decimal"/>
      <w:lvlText w:val="%1."/>
      <w:lvlJc w:val="left"/>
      <w:pPr>
        <w:tabs>
          <w:tab w:val="left" w:pos="312"/>
        </w:tabs>
      </w:pPr>
    </w:lvl>
  </w:abstractNum>
  <w:abstractNum w:abstractNumId="2">
    <w:nsid w:val="FB07D7A8"/>
    <w:multiLevelType w:val="singleLevel"/>
    <w:tmpl w:val="FB07D7A8"/>
    <w:lvl w:ilvl="0" w:tentative="0">
      <w:start w:val="1"/>
      <w:numFmt w:val="chineseCounting"/>
      <w:lvlText w:val="%1."/>
      <w:lvlJc w:val="left"/>
      <w:pPr>
        <w:tabs>
          <w:tab w:val="left" w:pos="312"/>
        </w:tabs>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AB07C1"/>
    <w:rsid w:val="70AB07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3.bin"/><Relationship Id="rId8" Type="http://schemas.openxmlformats.org/officeDocument/2006/relationships/image" Target="media/image3.wmf"/><Relationship Id="rId7" Type="http://schemas.openxmlformats.org/officeDocument/2006/relationships/oleObject" Target="embeddings/oleObject2.bin"/><Relationship Id="rId6" Type="http://schemas.openxmlformats.org/officeDocument/2006/relationships/image" Target="media/image2.wmf"/><Relationship Id="rId5" Type="http://schemas.openxmlformats.org/officeDocument/2006/relationships/oleObject" Target="embeddings/oleObject1.bin"/><Relationship Id="rId4" Type="http://schemas.openxmlformats.org/officeDocument/2006/relationships/image" Target="media/image1.png"/><Relationship Id="rId3" Type="http://schemas.openxmlformats.org/officeDocument/2006/relationships/theme" Target="theme/theme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wmf"/><Relationship Id="rId17" Type="http://schemas.openxmlformats.org/officeDocument/2006/relationships/oleObject" Target="embeddings/oleObject5.bin"/><Relationship Id="rId16" Type="http://schemas.openxmlformats.org/officeDocument/2006/relationships/image" Target="media/image9.png"/><Relationship Id="rId15" Type="http://schemas.openxmlformats.org/officeDocument/2006/relationships/image" Target="media/image8.wmf"/><Relationship Id="rId14" Type="http://schemas.openxmlformats.org/officeDocument/2006/relationships/oleObject" Target="embeddings/oleObject4.bin"/><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218</Words>
  <Characters>219</Characters>
  <Lines>0</Lines>
  <Paragraphs>0</Paragraphs>
  <TotalTime>8</TotalTime>
  <ScaleCrop>false</ScaleCrop>
  <LinksUpToDate>false</LinksUpToDate>
  <CharactersWithSpaces>220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2020-04-21T09:43:00Z</dcterms:created>
  <dc:creator>逸</dc:creator>
  <cp:lastModifiedBy>逸</cp:lastModifiedBy>
  <dcterms:modified xsi:type="dcterms:W3CDTF">2020-04-21T14:30:38Z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