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A3CF7F" w14:textId="77777777" w:rsidR="00801D10" w:rsidRDefault="00801D10" w:rsidP="00D5569A">
      <w:pPr>
        <w:jc w:val="center"/>
        <w:rPr>
          <w:sz w:val="32"/>
          <w:szCs w:val="36"/>
        </w:rPr>
      </w:pPr>
    </w:p>
    <w:p w14:paraId="61780DD8" w14:textId="1BC94A4A" w:rsidR="00C7134D" w:rsidRPr="006F10F7" w:rsidRDefault="005B3C7D" w:rsidP="00D5569A">
      <w:pPr>
        <w:jc w:val="center"/>
        <w:rPr>
          <w:rFonts w:ascii="微软雅黑" w:eastAsia="微软雅黑" w:hAnsi="微软雅黑"/>
          <w:sz w:val="32"/>
          <w:szCs w:val="36"/>
        </w:rPr>
      </w:pPr>
      <w:r>
        <w:rPr>
          <w:rFonts w:ascii="微软雅黑" w:eastAsia="微软雅黑" w:hAnsi="微软雅黑" w:hint="eastAsia"/>
          <w:sz w:val="32"/>
          <w:szCs w:val="36"/>
        </w:rPr>
        <w:t>博文2：</w:t>
      </w:r>
      <w:r w:rsidR="00C7134D" w:rsidRPr="006F10F7">
        <w:rPr>
          <w:rFonts w:ascii="微软雅黑" w:eastAsia="微软雅黑" w:hAnsi="微软雅黑" w:hint="eastAsia"/>
          <w:sz w:val="32"/>
          <w:szCs w:val="36"/>
        </w:rPr>
        <w:t>通用技术关于项目式教学的探索</w:t>
      </w:r>
    </w:p>
    <w:p w14:paraId="13FE5492" w14:textId="77777777" w:rsidR="00E847EA" w:rsidRDefault="00E847EA" w:rsidP="00E847EA">
      <w:pPr>
        <w:ind w:left="561" w:firstLineChars="200" w:firstLine="560"/>
        <w:rPr>
          <w:sz w:val="28"/>
          <w:szCs w:val="32"/>
        </w:rPr>
      </w:pPr>
      <w:r>
        <w:rPr>
          <w:rFonts w:hint="eastAsia"/>
          <w:sz w:val="28"/>
          <w:szCs w:val="32"/>
        </w:rPr>
        <w:t>根据通用技术学科培养学生的核心素养：技术意识、工程思维、创新设计、图样表达、物化能力等五个核心素养。目的是培养有理念、会设计、能动手、设计、图样表达、物化能力的现代公民。物化能力是技术的实践性、创造性特征的重要体现。学生在亲手操作、亲历情境、亲身体验的过程中，发展初步的技术行为能力，初步学会模型或产品的制作、装配、调试的方法，体验方案具体化和物化过程用到工艺、材料、工具等方面的知识，需要考虑成本、时间、安全、标准等因素的制约。</w:t>
      </w:r>
    </w:p>
    <w:p w14:paraId="572EE419" w14:textId="4CBF494B" w:rsidR="00E847EA" w:rsidRDefault="00E847EA" w:rsidP="00E847EA">
      <w:pPr>
        <w:ind w:left="560" w:firstLine="560"/>
        <w:rPr>
          <w:sz w:val="28"/>
          <w:szCs w:val="32"/>
        </w:rPr>
      </w:pPr>
      <w:r>
        <w:rPr>
          <w:rFonts w:hint="eastAsia"/>
          <w:sz w:val="28"/>
          <w:szCs w:val="32"/>
        </w:rPr>
        <w:t>物化能力对学生的成长与发展尤其重要，它可以让学生亲手操作、强调知行合一、首脑并用。</w:t>
      </w:r>
    </w:p>
    <w:p w14:paraId="616BACB8" w14:textId="7F4D8635" w:rsidR="00E847EA" w:rsidRPr="00E847EA" w:rsidRDefault="00E847EA" w:rsidP="00E847EA">
      <w:pPr>
        <w:ind w:left="560" w:firstLine="560"/>
        <w:rPr>
          <w:sz w:val="28"/>
          <w:szCs w:val="32"/>
        </w:rPr>
      </w:pPr>
      <w:r>
        <w:rPr>
          <w:rFonts w:hint="eastAsia"/>
          <w:sz w:val="28"/>
          <w:szCs w:val="32"/>
        </w:rPr>
        <w:t>所以通用技术更注重的是物化能力，即通过动手设计制作出作品。采用项目式教学的策略，给学生们设定一个项目，给定项目要求，及微课制作视频，让学生从问题研究、设定方案、进行工艺制作、</w:t>
      </w:r>
      <w:r w:rsidR="006F10F7">
        <w:rPr>
          <w:rFonts w:hint="eastAsia"/>
          <w:sz w:val="28"/>
          <w:szCs w:val="32"/>
        </w:rPr>
        <w:t>装配、调试、试验。通过项目式教学，可以调动学生学习积极性，引起学生的学习兴趣。项目式教学，比如让学生自行设计一个个性化的台灯，不过事先要给学生一些学习设计的例子，激发学生的学习动机，创设如何设计一个多功能台灯的问题情境，实施启发式教学；设置合理的目标；表达明确的期望；根据作业难度，恰当控制动机水平；充分利用反馈信息，进行适当奖励。</w:t>
      </w:r>
    </w:p>
    <w:p w14:paraId="75AF68EA" w14:textId="77777777" w:rsidR="00E847EA" w:rsidRPr="00E847EA" w:rsidRDefault="00E847EA" w:rsidP="00E847EA">
      <w:pPr>
        <w:rPr>
          <w:sz w:val="32"/>
          <w:szCs w:val="36"/>
        </w:rPr>
      </w:pPr>
    </w:p>
    <w:sectPr w:rsidR="00E847EA" w:rsidRPr="00E847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0D4"/>
    <w:rsid w:val="00336106"/>
    <w:rsid w:val="005B3C7D"/>
    <w:rsid w:val="006542AC"/>
    <w:rsid w:val="006F10F7"/>
    <w:rsid w:val="00757959"/>
    <w:rsid w:val="007851C0"/>
    <w:rsid w:val="00801D10"/>
    <w:rsid w:val="0093715E"/>
    <w:rsid w:val="00A05701"/>
    <w:rsid w:val="00C2141D"/>
    <w:rsid w:val="00C7134D"/>
    <w:rsid w:val="00D5569A"/>
    <w:rsid w:val="00E847EA"/>
    <w:rsid w:val="00F901B4"/>
    <w:rsid w:val="00FC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6A10C"/>
  <w15:chartTrackingRefBased/>
  <w15:docId w15:val="{F26595A2-3335-487E-BAD5-F1B4F1326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27</cp:revision>
  <dcterms:created xsi:type="dcterms:W3CDTF">2020-07-18T07:38:00Z</dcterms:created>
  <dcterms:modified xsi:type="dcterms:W3CDTF">2020-07-20T00:40:00Z</dcterms:modified>
</cp:coreProperties>
</file>