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48182C">
      <w:pPr>
        <w:rPr>
          <w:rFonts w:hint="eastAsia"/>
        </w:rPr>
      </w:pPr>
      <w:r>
        <w:rPr>
          <w:rFonts w:hint="eastAsia"/>
        </w:rPr>
        <w:t>评课</w:t>
      </w:r>
      <w:r>
        <w:rPr>
          <w:rFonts w:hint="eastAsia"/>
        </w:rPr>
        <w:t>1</w:t>
      </w:r>
    </w:p>
    <w:p w:rsidR="0048182C" w:rsidRPr="00F366C7" w:rsidRDefault="0048182C" w:rsidP="0048182C">
      <w:pPr>
        <w:ind w:firstLine="405"/>
        <w:rPr>
          <w:rFonts w:hint="eastAsia"/>
          <w:sz w:val="24"/>
          <w:szCs w:val="24"/>
        </w:rPr>
      </w:pPr>
      <w:r w:rsidRPr="00F366C7">
        <w:rPr>
          <w:rFonts w:hint="eastAsia"/>
          <w:sz w:val="24"/>
          <w:szCs w:val="24"/>
        </w:rPr>
        <w:t>王亚明跳绳课</w:t>
      </w:r>
    </w:p>
    <w:p w:rsidR="0048182C" w:rsidRPr="00F366C7" w:rsidRDefault="0048182C" w:rsidP="0048182C">
      <w:pPr>
        <w:ind w:firstLine="405"/>
        <w:rPr>
          <w:rFonts w:hint="eastAsia"/>
          <w:sz w:val="24"/>
          <w:szCs w:val="24"/>
        </w:rPr>
      </w:pPr>
      <w:r w:rsidRPr="00F366C7">
        <w:rPr>
          <w:rFonts w:hint="eastAsia"/>
          <w:sz w:val="24"/>
          <w:szCs w:val="24"/>
        </w:rPr>
        <w:t>上课步骤</w:t>
      </w:r>
      <w:r w:rsidRPr="00F366C7">
        <w:rPr>
          <w:rFonts w:hint="eastAsia"/>
          <w:sz w:val="24"/>
          <w:szCs w:val="24"/>
        </w:rPr>
        <w:t>:1</w:t>
      </w:r>
      <w:r w:rsidRPr="00F366C7">
        <w:rPr>
          <w:rFonts w:hint="eastAsia"/>
          <w:sz w:val="24"/>
          <w:szCs w:val="24"/>
        </w:rPr>
        <w:t>、课堂常规</w:t>
      </w:r>
      <w:r w:rsidRPr="00F366C7">
        <w:rPr>
          <w:rFonts w:hint="eastAsia"/>
          <w:sz w:val="24"/>
          <w:szCs w:val="24"/>
        </w:rPr>
        <w:t xml:space="preserve">  2</w:t>
      </w:r>
      <w:r w:rsidRPr="00F366C7">
        <w:rPr>
          <w:rFonts w:hint="eastAsia"/>
          <w:sz w:val="24"/>
          <w:szCs w:val="24"/>
        </w:rPr>
        <w:t>、绳操（教师领做）</w:t>
      </w:r>
      <w:r w:rsidRPr="00F366C7">
        <w:rPr>
          <w:rFonts w:hint="eastAsia"/>
          <w:sz w:val="24"/>
          <w:szCs w:val="24"/>
        </w:rPr>
        <w:t>3</w:t>
      </w:r>
      <w:r w:rsidRPr="00F366C7">
        <w:rPr>
          <w:rFonts w:hint="eastAsia"/>
          <w:sz w:val="24"/>
          <w:szCs w:val="24"/>
        </w:rPr>
        <w:t>、单双摇绳</w:t>
      </w:r>
      <w:r w:rsidRPr="00F366C7">
        <w:rPr>
          <w:rFonts w:hint="eastAsia"/>
          <w:sz w:val="24"/>
          <w:szCs w:val="24"/>
        </w:rPr>
        <w:t xml:space="preserve">  4</w:t>
      </w:r>
      <w:r w:rsidRPr="00F366C7">
        <w:rPr>
          <w:rFonts w:hint="eastAsia"/>
          <w:sz w:val="24"/>
          <w:szCs w:val="24"/>
        </w:rPr>
        <w:t>、摇</w:t>
      </w:r>
      <w:proofErr w:type="gramStart"/>
      <w:r w:rsidRPr="00F366C7">
        <w:rPr>
          <w:rFonts w:hint="eastAsia"/>
          <w:sz w:val="24"/>
          <w:szCs w:val="24"/>
        </w:rPr>
        <w:t>绳停止</w:t>
      </w:r>
      <w:proofErr w:type="gramEnd"/>
      <w:r w:rsidRPr="00F366C7">
        <w:rPr>
          <w:rFonts w:hint="eastAsia"/>
          <w:sz w:val="24"/>
          <w:szCs w:val="24"/>
        </w:rPr>
        <w:t xml:space="preserve">  5</w:t>
      </w:r>
      <w:r w:rsidRPr="00F366C7">
        <w:rPr>
          <w:rFonts w:hint="eastAsia"/>
          <w:sz w:val="24"/>
          <w:szCs w:val="24"/>
        </w:rPr>
        <w:t>、左右前后跳绳</w:t>
      </w:r>
      <w:r w:rsidRPr="00F366C7">
        <w:rPr>
          <w:rFonts w:hint="eastAsia"/>
          <w:sz w:val="24"/>
          <w:szCs w:val="24"/>
        </w:rPr>
        <w:t xml:space="preserve">  6</w:t>
      </w:r>
      <w:r w:rsidRPr="00F366C7">
        <w:rPr>
          <w:rFonts w:hint="eastAsia"/>
          <w:sz w:val="24"/>
          <w:szCs w:val="24"/>
        </w:rPr>
        <w:t>、八字</w:t>
      </w:r>
      <w:proofErr w:type="gramStart"/>
      <w:r w:rsidRPr="00F366C7">
        <w:rPr>
          <w:rFonts w:hint="eastAsia"/>
          <w:sz w:val="24"/>
          <w:szCs w:val="24"/>
        </w:rPr>
        <w:t>摇绳跳</w:t>
      </w:r>
      <w:proofErr w:type="gramEnd"/>
      <w:r w:rsidRPr="00F366C7">
        <w:rPr>
          <w:rFonts w:hint="eastAsia"/>
          <w:sz w:val="24"/>
          <w:szCs w:val="24"/>
        </w:rPr>
        <w:t xml:space="preserve">  7</w:t>
      </w:r>
      <w:r w:rsidRPr="00F366C7">
        <w:rPr>
          <w:rFonts w:hint="eastAsia"/>
          <w:sz w:val="24"/>
          <w:szCs w:val="24"/>
        </w:rPr>
        <w:t>、各种动作</w:t>
      </w:r>
      <w:proofErr w:type="gramStart"/>
      <w:r w:rsidRPr="00F366C7">
        <w:rPr>
          <w:rFonts w:hint="eastAsia"/>
          <w:sz w:val="24"/>
          <w:szCs w:val="24"/>
        </w:rPr>
        <w:t>连贯跳</w:t>
      </w:r>
      <w:proofErr w:type="gramEnd"/>
      <w:r w:rsidRPr="00F366C7">
        <w:rPr>
          <w:rFonts w:hint="eastAsia"/>
          <w:sz w:val="24"/>
          <w:szCs w:val="24"/>
        </w:rPr>
        <w:t xml:space="preserve">  8</w:t>
      </w:r>
      <w:r w:rsidRPr="00F366C7">
        <w:rPr>
          <w:rFonts w:hint="eastAsia"/>
          <w:sz w:val="24"/>
          <w:szCs w:val="24"/>
        </w:rPr>
        <w:t>、在音乐伴奏下连续跳</w:t>
      </w:r>
      <w:r w:rsidRPr="00F366C7">
        <w:rPr>
          <w:rFonts w:hint="eastAsia"/>
          <w:sz w:val="24"/>
          <w:szCs w:val="24"/>
        </w:rPr>
        <w:t xml:space="preserve">  9</w:t>
      </w:r>
      <w:r w:rsidRPr="00F366C7">
        <w:rPr>
          <w:rFonts w:hint="eastAsia"/>
          <w:sz w:val="24"/>
          <w:szCs w:val="24"/>
        </w:rPr>
        <w:t>、体能练习</w:t>
      </w:r>
      <w:r w:rsidRPr="00F366C7">
        <w:rPr>
          <w:rFonts w:hint="eastAsia"/>
          <w:sz w:val="24"/>
          <w:szCs w:val="24"/>
        </w:rPr>
        <w:t xml:space="preserve">  10</w:t>
      </w:r>
      <w:r w:rsidRPr="00F366C7">
        <w:rPr>
          <w:rFonts w:hint="eastAsia"/>
          <w:sz w:val="24"/>
          <w:szCs w:val="24"/>
        </w:rPr>
        <w:t>、放松整理</w:t>
      </w:r>
    </w:p>
    <w:p w:rsidR="0048182C" w:rsidRPr="00F366C7" w:rsidRDefault="0048182C" w:rsidP="0048182C">
      <w:pPr>
        <w:ind w:firstLine="405"/>
        <w:rPr>
          <w:rFonts w:hint="eastAsia"/>
          <w:sz w:val="24"/>
          <w:szCs w:val="24"/>
        </w:rPr>
      </w:pPr>
      <w:r w:rsidRPr="00F366C7">
        <w:rPr>
          <w:rFonts w:hint="eastAsia"/>
          <w:sz w:val="24"/>
          <w:szCs w:val="24"/>
        </w:rPr>
        <w:t>这堂课王老师组织得比较好，学生运动量、运动强度都把控得比较到位，学生练习的积极性高，课堂效果比较理想。</w:t>
      </w:r>
    </w:p>
    <w:p w:rsidR="0048182C" w:rsidRPr="00F366C7" w:rsidRDefault="0048182C" w:rsidP="0048182C">
      <w:pPr>
        <w:ind w:firstLine="405"/>
        <w:rPr>
          <w:sz w:val="24"/>
          <w:szCs w:val="24"/>
        </w:rPr>
      </w:pPr>
      <w:r w:rsidRPr="00F366C7">
        <w:rPr>
          <w:rFonts w:hint="eastAsia"/>
          <w:sz w:val="24"/>
          <w:szCs w:val="24"/>
        </w:rPr>
        <w:t>教师课堂说话比较多，学生自主练习时间还要增加，加强对个别学生的指导。</w:t>
      </w:r>
    </w:p>
    <w:sectPr w:rsidR="0048182C" w:rsidRPr="00F366C7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8182C"/>
    <w:rsid w:val="00132465"/>
    <w:rsid w:val="00274F35"/>
    <w:rsid w:val="0048182C"/>
    <w:rsid w:val="00592E4A"/>
    <w:rsid w:val="00A029CB"/>
    <w:rsid w:val="00F36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29</Words>
  <Characters>167</Characters>
  <Application>Microsoft Office Word</Application>
  <DocSecurity>0</DocSecurity>
  <Lines>1</Lines>
  <Paragraphs>1</Paragraphs>
  <ScaleCrop>false</ScaleCrop>
  <Company>微软中国</Company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2020-07-18T01:56:00Z</dcterms:created>
  <dcterms:modified xsi:type="dcterms:W3CDTF">2020-07-18T02:18:00Z</dcterms:modified>
</cp:coreProperties>
</file>