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21CD" w14:textId="1271D76C" w:rsidR="00BD294A" w:rsidRDefault="0089411D" w:rsidP="00BD294A"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也谈谈如何进行期末复习</w:t>
      </w:r>
    </w:p>
    <w:p w14:paraId="1CA543E4" w14:textId="77777777" w:rsidR="00BD294A" w:rsidRPr="00BD294A" w:rsidRDefault="00BD294A" w:rsidP="0089411D">
      <w:pPr>
        <w:spacing w:line="360" w:lineRule="auto"/>
        <w:jc w:val="center"/>
        <w:rPr>
          <w:b/>
          <w:bCs/>
          <w:sz w:val="22"/>
          <w:szCs w:val="24"/>
        </w:rPr>
      </w:pPr>
    </w:p>
    <w:p w14:paraId="084D97C8" w14:textId="244142AF" w:rsidR="00874803" w:rsidRDefault="0089411D" w:rsidP="0089411D">
      <w:pPr>
        <w:spacing w:line="360" w:lineRule="auto"/>
        <w:ind w:firstLineChars="200" w:firstLine="420"/>
      </w:pPr>
      <w:r>
        <w:rPr>
          <w:rFonts w:hint="eastAsia"/>
        </w:rPr>
        <w:t>本学期期末复习时间刚好有一个月，同时也</w:t>
      </w:r>
      <w:r w:rsidR="00DA7108">
        <w:rPr>
          <w:rFonts w:hint="eastAsia"/>
        </w:rPr>
        <w:t>要</w:t>
      </w:r>
      <w:r>
        <w:rPr>
          <w:rFonts w:hint="eastAsia"/>
        </w:rPr>
        <w:t>兼顾</w:t>
      </w:r>
      <w:r w:rsidR="00DA7108">
        <w:rPr>
          <w:rFonts w:hint="eastAsia"/>
        </w:rPr>
        <w:t>高三的</w:t>
      </w:r>
      <w:r>
        <w:rPr>
          <w:rFonts w:hint="eastAsia"/>
        </w:rPr>
        <w:t>一轮复习，所以</w:t>
      </w:r>
      <w:r w:rsidR="00DA7108">
        <w:rPr>
          <w:rFonts w:hint="eastAsia"/>
        </w:rPr>
        <w:t>要</w:t>
      </w:r>
      <w:r>
        <w:rPr>
          <w:rFonts w:hint="eastAsia"/>
        </w:rPr>
        <w:t>先从宏观上分配好各模块的大致时间，然后根据各模块的时候来安排各模块复习</w:t>
      </w:r>
      <w:r w:rsidR="00DA7108">
        <w:rPr>
          <w:rFonts w:hint="eastAsia"/>
        </w:rPr>
        <w:t>内容</w:t>
      </w:r>
      <w:r>
        <w:rPr>
          <w:rFonts w:hint="eastAsia"/>
        </w:rPr>
        <w:t>的精细程度。当然这远远不够，还要根据本班学生的实际情况，以及对于期末内容的</w:t>
      </w:r>
      <w:r w:rsidR="00DA7108">
        <w:rPr>
          <w:rFonts w:hint="eastAsia"/>
        </w:rPr>
        <w:t>考察</w:t>
      </w:r>
      <w:r>
        <w:rPr>
          <w:rFonts w:hint="eastAsia"/>
        </w:rPr>
        <w:t>程度等折中分配好时间。我们这学期在最开始的时候原本制定的是先复习十天的概率统计，再花一周时间复习立体几何，但</w:t>
      </w:r>
      <w:r w:rsidR="00DA7108">
        <w:rPr>
          <w:rFonts w:hint="eastAsia"/>
        </w:rPr>
        <w:t>根据我</w:t>
      </w:r>
      <w:r>
        <w:rPr>
          <w:rFonts w:hint="eastAsia"/>
        </w:rPr>
        <w:t>对学生的实际情况的了解，</w:t>
      </w:r>
      <w:r w:rsidR="00DA7108">
        <w:rPr>
          <w:rFonts w:hint="eastAsia"/>
        </w:rPr>
        <w:t>即</w:t>
      </w:r>
      <w:r>
        <w:rPr>
          <w:rFonts w:hint="eastAsia"/>
        </w:rPr>
        <w:t>我们的概率统计学的还可以而且是最近刚学完的知识点，但是立体几何是很久之前学习的，而且对于很多同学而言</w:t>
      </w:r>
      <w:r w:rsidR="00DA7108">
        <w:rPr>
          <w:rFonts w:hint="eastAsia"/>
        </w:rPr>
        <w:t>有点难难，所以和同事商量以后确定花1</w:t>
      </w:r>
      <w:r w:rsidR="00DA7108">
        <w:t>0</w:t>
      </w:r>
      <w:r w:rsidR="00DA7108">
        <w:rPr>
          <w:rFonts w:hint="eastAsia"/>
        </w:rPr>
        <w:t>到半个月时间给立体几何，而概率统计</w:t>
      </w:r>
      <w:r w:rsidR="009867DA">
        <w:rPr>
          <w:rFonts w:hint="eastAsia"/>
        </w:rPr>
        <w:t>只给</w:t>
      </w:r>
      <w:r w:rsidR="00DA7108">
        <w:rPr>
          <w:rFonts w:hint="eastAsia"/>
        </w:rPr>
        <w:t>五天</w:t>
      </w:r>
      <w:r w:rsidR="009867DA">
        <w:rPr>
          <w:rFonts w:hint="eastAsia"/>
        </w:rPr>
        <w:t>时间左右</w:t>
      </w:r>
      <w:r w:rsidR="00DA7108">
        <w:rPr>
          <w:rFonts w:hint="eastAsia"/>
        </w:rPr>
        <w:t>。最后考试结果说明当初的决定是多么的明智。</w:t>
      </w:r>
    </w:p>
    <w:p w14:paraId="21191A77" w14:textId="0E2E1705" w:rsidR="00DA7108" w:rsidRDefault="00DA7108" w:rsidP="0089411D">
      <w:pPr>
        <w:spacing w:line="360" w:lineRule="auto"/>
        <w:ind w:firstLineChars="200" w:firstLine="420"/>
      </w:pPr>
      <w:r>
        <w:rPr>
          <w:rFonts w:hint="eastAsia"/>
        </w:rPr>
        <w:t>其次，有了初步的模块安排以后，每个模块又该如何复习呢？由于兼顾一轮复习，而且分配的时间还算不特别紧张，所以每节课我都单独做了一个学案，同时标注了这些基本概念（留空）来源于课本多少页。其次，就是基本知识点的总结以及</w:t>
      </w:r>
      <w:r w:rsidR="009867DA">
        <w:rPr>
          <w:rFonts w:hint="eastAsia"/>
        </w:rPr>
        <w:t>基本</w:t>
      </w:r>
      <w:r>
        <w:rPr>
          <w:rFonts w:hint="eastAsia"/>
        </w:rPr>
        <w:t>题型的复习，不涉及难题偏题。很多同学会求单调性问题，但是有时他们不晓得这个题就是考察的单调性问题（不会挖掘隐藏条件），帮助他们解决基本单调性问题的求解、学会挖掘隐藏条件是我们最近复习的主要目标。</w:t>
      </w:r>
    </w:p>
    <w:p w14:paraId="1935D676" w14:textId="45216E05" w:rsidR="009867DA" w:rsidRDefault="009867DA" w:rsidP="0089411D">
      <w:pPr>
        <w:spacing w:line="360" w:lineRule="auto"/>
        <w:ind w:firstLineChars="200" w:firstLine="420"/>
      </w:pPr>
      <w:r>
        <w:rPr>
          <w:rFonts w:hint="eastAsia"/>
        </w:rPr>
        <w:t>最后，在考前一周左右结束了一轮简要复习以后，一定要安排两到三次的完整时间来进行期末模拟考试（难度、分值和时间都不能有折扣）。主要训练速度和准确性，使得学生快速的进入考试状态，知识点的查缺补漏（或押题）只是次要目标。</w:t>
      </w:r>
    </w:p>
    <w:p w14:paraId="2E868937" w14:textId="0044E34C" w:rsidR="009867DA" w:rsidRDefault="009867DA" w:rsidP="0089411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虽然这次取得很不错的成绩，但是也要冷静思考，说明我们的上限还是很大的，但是目前还需要继续努力才能接近或达到目前的成绩所对应的位置。</w:t>
      </w:r>
    </w:p>
    <w:sectPr w:rsidR="009867DA" w:rsidSect="00BD294A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9A"/>
    <w:rsid w:val="00874803"/>
    <w:rsid w:val="0089411D"/>
    <w:rsid w:val="009867DA"/>
    <w:rsid w:val="00BD294A"/>
    <w:rsid w:val="00C4459A"/>
    <w:rsid w:val="00D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25AB"/>
  <w15:chartTrackingRefBased/>
  <w15:docId w15:val="{5A338651-0DC8-474D-ABC8-FDABFA7B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3</cp:revision>
  <dcterms:created xsi:type="dcterms:W3CDTF">2020-07-20T01:03:00Z</dcterms:created>
  <dcterms:modified xsi:type="dcterms:W3CDTF">2020-07-20T01:45:00Z</dcterms:modified>
</cp:coreProperties>
</file>