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6AE12F" w14:textId="0BE93640" w:rsidR="009120A7" w:rsidRDefault="009120A7" w:rsidP="009120A7">
      <w:pPr>
        <w:spacing w:line="480" w:lineRule="auto"/>
        <w:rPr>
          <w:rFonts w:ascii="Arial" w:eastAsia="宋体" w:hAnsi="Arial" w:cs="Arial" w:hint="eastAsia"/>
          <w:sz w:val="24"/>
          <w:szCs w:val="24"/>
          <w:shd w:val="clear" w:color="auto" w:fill="FFFFFF"/>
        </w:rPr>
      </w:pPr>
      <w:r>
        <w:rPr>
          <w:rFonts w:ascii="Arial" w:eastAsia="宋体" w:hAnsi="Arial" w:cs="Arial" w:hint="eastAsia"/>
          <w:sz w:val="24"/>
          <w:szCs w:val="24"/>
          <w:shd w:val="clear" w:color="auto" w:fill="FFFFFF"/>
        </w:rPr>
        <w:t>听王橙</w:t>
      </w:r>
      <w:proofErr w:type="gramStart"/>
      <w:r>
        <w:rPr>
          <w:rFonts w:ascii="Arial" w:eastAsia="宋体" w:hAnsi="Arial" w:cs="Arial" w:hint="eastAsia"/>
          <w:sz w:val="24"/>
          <w:szCs w:val="24"/>
          <w:shd w:val="clear" w:color="auto" w:fill="FFFFFF"/>
        </w:rPr>
        <w:t>橙</w:t>
      </w:r>
      <w:proofErr w:type="gramEnd"/>
      <w:r>
        <w:rPr>
          <w:rFonts w:ascii="Arial" w:eastAsia="宋体" w:hAnsi="Arial" w:cs="Arial" w:hint="eastAsia"/>
          <w:sz w:val="24"/>
          <w:szCs w:val="24"/>
          <w:shd w:val="clear" w:color="auto" w:fill="FFFFFF"/>
        </w:rPr>
        <w:t>老师公开课有感</w:t>
      </w:r>
    </w:p>
    <w:p w14:paraId="282CCBDC" w14:textId="77777777" w:rsidR="009120A7" w:rsidRDefault="009120A7" w:rsidP="009120A7">
      <w:pPr>
        <w:spacing w:line="480" w:lineRule="auto"/>
        <w:rPr>
          <w:rFonts w:ascii="Arial" w:eastAsia="宋体" w:hAnsi="Arial" w:cs="Arial"/>
          <w:sz w:val="24"/>
          <w:szCs w:val="24"/>
          <w:shd w:val="clear" w:color="auto" w:fill="FFFFFF"/>
        </w:rPr>
      </w:pPr>
      <w:r w:rsidRPr="009120A7">
        <w:rPr>
          <w:rFonts w:ascii="Arial" w:eastAsia="宋体" w:hAnsi="Arial" w:cs="Arial" w:hint="eastAsia"/>
          <w:b/>
          <w:bCs/>
          <w:sz w:val="24"/>
          <w:szCs w:val="24"/>
          <w:shd w:val="clear" w:color="auto" w:fill="FFFFFF"/>
        </w:rPr>
        <w:t>亮点</w:t>
      </w:r>
      <w:proofErr w:type="gramStart"/>
      <w:r w:rsidRPr="009120A7">
        <w:rPr>
          <w:rFonts w:ascii="Arial" w:eastAsia="宋体" w:hAnsi="Arial" w:cs="Arial" w:hint="eastAsia"/>
          <w:b/>
          <w:bCs/>
          <w:sz w:val="24"/>
          <w:szCs w:val="24"/>
          <w:shd w:val="clear" w:color="auto" w:fill="FFFFFF"/>
        </w:rPr>
        <w:t>一</w:t>
      </w:r>
      <w:proofErr w:type="gramEnd"/>
      <w:r>
        <w:rPr>
          <w:rFonts w:ascii="Arial" w:eastAsia="宋体" w:hAnsi="Arial" w:cs="Arial" w:hint="eastAsia"/>
          <w:sz w:val="24"/>
          <w:szCs w:val="24"/>
          <w:shd w:val="clear" w:color="auto" w:fill="FFFFFF"/>
        </w:rPr>
        <w:t>，通过精心设计的问题链，逐步引导学生深入文本，总结归纳出文本中父亲的不同角色，以及父女之间的情感变化，完成对文的理解。在此过程中，巧妙的引导学生关注修辞手法，理解文体特征，并内化篇章结构，契合新课</w:t>
      </w:r>
      <w:proofErr w:type="gramStart"/>
      <w:r>
        <w:rPr>
          <w:rFonts w:ascii="Arial" w:eastAsia="宋体" w:hAnsi="Arial" w:cs="Arial" w:hint="eastAsia"/>
          <w:sz w:val="24"/>
          <w:szCs w:val="24"/>
          <w:shd w:val="clear" w:color="auto" w:fill="FFFFFF"/>
        </w:rPr>
        <w:t>标对于</w:t>
      </w:r>
      <w:proofErr w:type="gramEnd"/>
      <w:r>
        <w:rPr>
          <w:rFonts w:ascii="Arial" w:eastAsia="宋体" w:hAnsi="Arial" w:cs="Arial" w:hint="eastAsia"/>
          <w:sz w:val="24"/>
          <w:szCs w:val="24"/>
          <w:shd w:val="clear" w:color="auto" w:fill="FFFFFF"/>
        </w:rPr>
        <w:t>思维能力拓展的要求。</w:t>
      </w:r>
    </w:p>
    <w:p w14:paraId="10B2EAB4" w14:textId="3AE2C1AD" w:rsidR="009120A7" w:rsidRDefault="009120A7" w:rsidP="009120A7">
      <w:pPr>
        <w:spacing w:line="480" w:lineRule="auto"/>
        <w:rPr>
          <w:rFonts w:ascii="Arial" w:eastAsia="宋体" w:hAnsi="Arial" w:cs="Arial"/>
          <w:sz w:val="24"/>
          <w:szCs w:val="24"/>
          <w:shd w:val="clear" w:color="auto" w:fill="FFFFFF"/>
        </w:rPr>
      </w:pPr>
      <w:r w:rsidRPr="009120A7">
        <w:rPr>
          <w:rFonts w:ascii="Arial" w:eastAsia="宋体" w:hAnsi="Arial" w:cs="Arial" w:hint="eastAsia"/>
          <w:b/>
          <w:bCs/>
          <w:sz w:val="24"/>
          <w:szCs w:val="24"/>
          <w:shd w:val="clear" w:color="auto" w:fill="FFFFFF"/>
        </w:rPr>
        <w:t>亮点二</w:t>
      </w:r>
      <w:r>
        <w:rPr>
          <w:rFonts w:ascii="Arial" w:eastAsia="宋体" w:hAnsi="Arial" w:cs="Arial" w:hint="eastAsia"/>
          <w:sz w:val="24"/>
          <w:szCs w:val="24"/>
          <w:shd w:val="clear" w:color="auto" w:fill="FFFFFF"/>
        </w:rPr>
        <w:t>，把父亲不同角色的关键词做成一个心型的思维导图，呼应题目</w:t>
      </w:r>
      <w:r>
        <w:rPr>
          <w:rFonts w:ascii="Arial" w:eastAsia="宋体" w:hAnsi="Arial" w:cs="Arial"/>
          <w:sz w:val="24"/>
          <w:szCs w:val="24"/>
          <w:shd w:val="clear" w:color="auto" w:fill="FFFFFF"/>
        </w:rPr>
        <w:t xml:space="preserve">the Bond of Love, </w:t>
      </w:r>
      <w:r>
        <w:rPr>
          <w:rFonts w:ascii="Arial" w:eastAsia="宋体" w:hAnsi="Arial" w:cs="Arial" w:hint="eastAsia"/>
          <w:sz w:val="24"/>
          <w:szCs w:val="24"/>
          <w:shd w:val="clear" w:color="auto" w:fill="FFFFFF"/>
        </w:rPr>
        <w:t>非常绝妙的构思。在此基础上，引导学生画出自己的思维导图，从感性认知再到迁移输出</w:t>
      </w:r>
      <w:proofErr w:type="gramStart"/>
      <w:r>
        <w:rPr>
          <w:rFonts w:ascii="Arial" w:eastAsia="宋体" w:hAnsi="Arial" w:cs="Arial" w:hint="eastAsia"/>
          <w:sz w:val="24"/>
          <w:szCs w:val="24"/>
          <w:shd w:val="clear" w:color="auto" w:fill="FFFFFF"/>
        </w:rPr>
        <w:t>输出</w:t>
      </w:r>
      <w:proofErr w:type="gramEnd"/>
      <w:r>
        <w:rPr>
          <w:rFonts w:ascii="Arial" w:eastAsia="宋体" w:hAnsi="Arial" w:cs="Arial" w:hint="eastAsia"/>
          <w:sz w:val="24"/>
          <w:szCs w:val="24"/>
          <w:shd w:val="clear" w:color="auto" w:fill="FFFFFF"/>
        </w:rPr>
        <w:t>，为学生搭建了</w:t>
      </w:r>
      <w:proofErr w:type="gramStart"/>
      <w:r>
        <w:rPr>
          <w:rFonts w:ascii="Arial" w:eastAsia="宋体" w:hAnsi="Arial" w:cs="Arial" w:hint="eastAsia"/>
          <w:sz w:val="24"/>
          <w:szCs w:val="24"/>
          <w:shd w:val="clear" w:color="auto" w:fill="FFFFFF"/>
        </w:rPr>
        <w:t>十分</w:t>
      </w:r>
      <w:proofErr w:type="gramEnd"/>
      <w:r>
        <w:rPr>
          <w:rFonts w:ascii="Arial" w:eastAsia="宋体" w:hAnsi="Arial" w:cs="Arial" w:hint="eastAsia"/>
          <w:sz w:val="24"/>
          <w:szCs w:val="24"/>
          <w:shd w:val="clear" w:color="auto" w:fill="FFFFFF"/>
        </w:rPr>
        <w:t>非常好的一个脚手架。唯一一点</w:t>
      </w:r>
      <w:proofErr w:type="gramStart"/>
      <w:r>
        <w:rPr>
          <w:rFonts w:ascii="Arial" w:eastAsia="宋体" w:hAnsi="Arial" w:cs="Arial" w:hint="eastAsia"/>
          <w:sz w:val="24"/>
          <w:szCs w:val="24"/>
          <w:shd w:val="clear" w:color="auto" w:fill="FFFFFF"/>
        </w:rPr>
        <w:t>小不足</w:t>
      </w:r>
      <w:proofErr w:type="gramEnd"/>
      <w:r>
        <w:rPr>
          <w:rFonts w:ascii="Arial" w:eastAsia="宋体" w:hAnsi="Arial" w:cs="Arial" w:hint="eastAsia"/>
          <w:sz w:val="24"/>
          <w:szCs w:val="24"/>
          <w:shd w:val="clear" w:color="auto" w:fill="FFFFFF"/>
        </w:rPr>
        <w:t>就是在，并用不同颜色标注。</w:t>
      </w:r>
    </w:p>
    <w:p w14:paraId="0FD8966F" w14:textId="599591BC" w:rsidR="00C52315" w:rsidRDefault="009120A7" w:rsidP="009120A7">
      <w:pPr>
        <w:spacing w:line="480" w:lineRule="auto"/>
        <w:rPr>
          <w:rFonts w:ascii="Arial" w:eastAsia="宋体" w:hAnsi="Arial" w:cs="Arial"/>
          <w:sz w:val="24"/>
          <w:szCs w:val="24"/>
          <w:shd w:val="clear" w:color="auto" w:fill="FFFFFF"/>
        </w:rPr>
      </w:pPr>
      <w:r>
        <w:rPr>
          <w:rFonts w:ascii="Arial" w:eastAsia="宋体" w:hAnsi="Arial" w:cs="Arial" w:hint="eastAsia"/>
          <w:sz w:val="24"/>
          <w:szCs w:val="24"/>
          <w:shd w:val="clear" w:color="auto" w:fill="FFFFFF"/>
        </w:rPr>
        <w:t>亮点三，导入的视频和选材都很新颖，视频导入环节能抓住学生眼球，紧扣人教版教材内容主题以及呼应即将到来的父亲节，很接地气。亮点四，老师课堂语言很简洁，导向性很强，能够带动学生跟着老师的思路深度理解阅读内容。整节课非常流畅，衔接自然；思维导图在阅读教学中的运用即巧妙又有创意，能培养学生的深度阅读能力。</w:t>
      </w:r>
    </w:p>
    <w:p w14:paraId="5A04B8D4" w14:textId="02338D90" w:rsidR="009120A7" w:rsidRDefault="009120A7" w:rsidP="009120A7">
      <w:pPr>
        <w:spacing w:line="480" w:lineRule="auto"/>
        <w:rPr>
          <w:rFonts w:ascii="Arial" w:eastAsia="宋体" w:hAnsi="Arial" w:cs="Arial"/>
          <w:sz w:val="24"/>
          <w:szCs w:val="24"/>
          <w:shd w:val="clear" w:color="auto" w:fill="FFFFFF"/>
        </w:rPr>
      </w:pPr>
    </w:p>
    <w:p w14:paraId="0ECA7A0C" w14:textId="3C6A852D" w:rsidR="009120A7" w:rsidRPr="009120A7" w:rsidRDefault="009120A7" w:rsidP="009120A7">
      <w:pPr>
        <w:spacing w:line="480" w:lineRule="auto"/>
        <w:rPr>
          <w:rFonts w:hint="eastAsia"/>
        </w:rPr>
      </w:pPr>
      <w:r>
        <w:rPr>
          <w:rFonts w:ascii="宋体" w:eastAsia="宋体" w:hAnsi="宋体" w:cs="Times New Roman" w:hint="eastAsia"/>
          <w:b/>
          <w:sz w:val="24"/>
          <w:szCs w:val="24"/>
        </w:rPr>
        <w:t>改进建议：</w:t>
      </w:r>
      <w:r>
        <w:rPr>
          <w:rFonts w:ascii="Arial" w:eastAsia="宋体" w:hAnsi="Arial" w:cs="Arial" w:hint="eastAsia"/>
          <w:sz w:val="24"/>
          <w:szCs w:val="24"/>
          <w:shd w:val="clear" w:color="auto" w:fill="FFFFFF"/>
        </w:rPr>
        <w:t>板书确实稍显简单。</w:t>
      </w:r>
      <w:r>
        <w:rPr>
          <w:rFonts w:ascii="宋体" w:eastAsia="宋体" w:hAnsi="宋体" w:cs="Times New Roman" w:hint="eastAsia"/>
          <w:sz w:val="24"/>
          <w:szCs w:val="24"/>
        </w:rPr>
        <w:t xml:space="preserve"> </w:t>
      </w:r>
      <w:r>
        <w:rPr>
          <w:rFonts w:ascii="Arial" w:eastAsia="宋体" w:hAnsi="Arial" w:cs="Arial" w:hint="eastAsia"/>
          <w:sz w:val="24"/>
          <w:szCs w:val="24"/>
          <w:shd w:val="clear" w:color="auto" w:fill="FFFFFF"/>
        </w:rPr>
        <w:t>上课过程中可以强调提醒学生根据老师的提示划出情感变化的词汇和句子。</w:t>
      </w:r>
    </w:p>
    <w:sectPr w:rsidR="009120A7" w:rsidRPr="009120A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0A7"/>
    <w:rsid w:val="008A2177"/>
    <w:rsid w:val="009120A7"/>
    <w:rsid w:val="009D411D"/>
    <w:rsid w:val="00C523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94B2"/>
  <w15:chartTrackingRefBased/>
  <w15:docId w15:val="{CDCEA3CF-B6BA-4307-94E7-C678E0922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0526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68</Words>
  <Characters>389</Characters>
  <Application>Microsoft Office Word</Application>
  <DocSecurity>0</DocSecurity>
  <Lines>3</Lines>
  <Paragraphs>1</Paragraphs>
  <ScaleCrop>false</ScaleCrop>
  <Company/>
  <LinksUpToDate>false</LinksUpToDate>
  <CharactersWithSpaces>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Eileen</dc:creator>
  <cp:keywords/>
  <dc:description/>
  <cp:lastModifiedBy>Eileen</cp:lastModifiedBy>
  <cp:revision>1</cp:revision>
  <dcterms:created xsi:type="dcterms:W3CDTF">2020-07-20T03:08:00Z</dcterms:created>
  <dcterms:modified xsi:type="dcterms:W3CDTF">2020-07-20T03:11:00Z</dcterms:modified>
</cp:coreProperties>
</file>