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评许俊《滑轮》课</w:t>
      </w:r>
    </w:p>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黄元威</w:t>
      </w:r>
    </w:p>
    <w:p>
      <w:pPr>
        <w:keepNext w:val="0"/>
        <w:keepLines w:val="0"/>
        <w:pageBreakBefore w:val="0"/>
        <w:widowControl w:val="0"/>
        <w:numPr>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b w:val="0"/>
          <w:bCs w:val="0"/>
          <w:sz w:val="24"/>
          <w:szCs w:val="24"/>
          <w:lang w:val="en-US" w:eastAsia="zh-CN"/>
        </w:rPr>
        <w:t>许老师本节课教学设计新颖，</w:t>
      </w:r>
      <w:r>
        <w:rPr>
          <w:rFonts w:hint="eastAsia" w:ascii="宋体" w:hAnsi="宋体" w:eastAsia="宋体" w:cs="宋体"/>
          <w:sz w:val="24"/>
          <w:szCs w:val="24"/>
        </w:rPr>
        <w:t>通过电动机滑轮，升起使用滑轮。明确滑轮的分类，定义</w:t>
      </w:r>
      <w:r>
        <w:rPr>
          <w:rFonts w:hint="eastAsia" w:ascii="宋体" w:hAnsi="宋体" w:eastAsia="宋体" w:cs="宋体"/>
          <w:sz w:val="24"/>
          <w:szCs w:val="24"/>
          <w:lang w:val="en-US" w:eastAsia="zh-CN"/>
        </w:rPr>
        <w:t>向</w:t>
      </w:r>
      <w:r>
        <w:rPr>
          <w:rFonts w:hint="eastAsia" w:ascii="宋体" w:hAnsi="宋体" w:eastAsia="宋体" w:cs="宋体"/>
          <w:sz w:val="24"/>
          <w:szCs w:val="24"/>
        </w:rPr>
        <w:t>学生提问使用机械的目的，引出滑轮在使用时和不实用滑轮时的区别（力的大小，距离）</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通过</w:t>
      </w:r>
      <w:r>
        <w:rPr>
          <w:rFonts w:hint="eastAsia" w:ascii="宋体" w:hAnsi="宋体" w:eastAsia="宋体" w:cs="宋体"/>
          <w:sz w:val="24"/>
          <w:szCs w:val="24"/>
        </w:rPr>
        <w:t>实验</w:t>
      </w:r>
      <w:r>
        <w:rPr>
          <w:rFonts w:hint="eastAsia" w:ascii="宋体" w:hAnsi="宋体" w:eastAsia="宋体" w:cs="宋体"/>
          <w:sz w:val="24"/>
          <w:szCs w:val="24"/>
          <w:lang w:eastAsia="zh-CN"/>
        </w:rPr>
        <w:t>：</w:t>
      </w:r>
      <w:r>
        <w:rPr>
          <w:rFonts w:hint="eastAsia" w:ascii="宋体" w:hAnsi="宋体" w:eastAsia="宋体" w:cs="宋体"/>
          <w:sz w:val="24"/>
          <w:szCs w:val="24"/>
        </w:rPr>
        <w:t>探究定滑轮、动滑轮工作特点的过程，进一步掌握用观察、对比来研究问题的方法。</w:t>
      </w:r>
    </w:p>
    <w:p>
      <w:pPr>
        <w:keepNext w:val="0"/>
        <w:keepLines w:val="0"/>
        <w:pageBreakBefore w:val="0"/>
        <w:widowControl w:val="0"/>
        <w:numPr>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探讨</w:t>
      </w:r>
      <w:r>
        <w:rPr>
          <w:rFonts w:hint="eastAsia" w:ascii="宋体" w:hAnsi="宋体" w:eastAsia="宋体" w:cs="宋体"/>
          <w:sz w:val="24"/>
          <w:szCs w:val="24"/>
        </w:rPr>
        <w:t>探究滑轮上一条绳</w:t>
      </w:r>
      <w:bookmarkStart w:id="0" w:name="_GoBack"/>
      <w:bookmarkEnd w:id="0"/>
      <w:r>
        <w:rPr>
          <w:rFonts w:hint="eastAsia" w:ascii="宋体" w:hAnsi="宋体" w:eastAsia="宋体" w:cs="宋体"/>
          <w:sz w:val="24"/>
          <w:szCs w:val="24"/>
        </w:rPr>
        <w:t>子两端的受力相同，定滑轮实验也改为演示实验，这样有助于学生先观测教师是如何组装机械以及学会测量距离的方法</w:t>
      </w:r>
      <w:r>
        <w:rPr>
          <w:rFonts w:hint="eastAsia" w:ascii="宋体" w:hAnsi="宋体" w:eastAsia="宋体" w:cs="宋体"/>
          <w:sz w:val="24"/>
          <w:szCs w:val="24"/>
          <w:lang w:eastAsia="zh-CN"/>
        </w:rPr>
        <w:t>。</w:t>
      </w:r>
    </w:p>
    <w:p>
      <w:pPr>
        <w:jc w:val="both"/>
        <w:rPr>
          <w:rFonts w:hint="default" w:ascii="宋体" w:hAnsi="宋体" w:eastAsia="宋体" w:cs="宋体"/>
          <w:b w:val="0"/>
          <w:bCs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67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黄元威</cp:lastModifiedBy>
  <dcterms:modified xsi:type="dcterms:W3CDTF">2020-07-17T08:47:43Z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