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CF234" w14:textId="6558074B" w:rsidR="001540CC" w:rsidRPr="001540CC" w:rsidRDefault="00C61911" w:rsidP="001540CC">
      <w:pPr>
        <w:rPr>
          <w:sz w:val="28"/>
          <w:szCs w:val="28"/>
        </w:rPr>
      </w:pPr>
      <w:bookmarkStart w:id="0" w:name="_Hlk46216193"/>
      <w:proofErr w:type="gramStart"/>
      <w:r>
        <w:rPr>
          <w:rFonts w:hint="eastAsia"/>
          <w:sz w:val="28"/>
          <w:szCs w:val="28"/>
        </w:rPr>
        <w:t>博客</w:t>
      </w:r>
      <w:proofErr w:type="gramEnd"/>
      <w:r>
        <w:rPr>
          <w:rFonts w:hint="eastAsia"/>
          <w:sz w:val="28"/>
          <w:szCs w:val="28"/>
        </w:rPr>
        <w:t>1：</w:t>
      </w:r>
      <w:bookmarkEnd w:id="0"/>
      <w:r w:rsidR="001540CC" w:rsidRPr="001540CC">
        <w:rPr>
          <w:sz w:val="28"/>
          <w:szCs w:val="28"/>
        </w:rPr>
        <w:t>#让我敬重的保洁阿姨#</w:t>
      </w:r>
    </w:p>
    <w:p w14:paraId="3A74C0C8" w14:textId="536202B4" w:rsidR="001540CC" w:rsidRPr="001540CC" w:rsidRDefault="001540CC" w:rsidP="001540CC">
      <w:pPr>
        <w:rPr>
          <w:sz w:val="28"/>
          <w:szCs w:val="28"/>
        </w:rPr>
      </w:pPr>
      <w:r w:rsidRPr="001540CC">
        <w:rPr>
          <w:sz w:val="28"/>
          <w:szCs w:val="28"/>
        </w:rPr>
        <w:t xml:space="preserve">    半小时前，骑车经过小北门，路灯的映射下，看到垃圾箱边熟悉的身影；</w:t>
      </w:r>
    </w:p>
    <w:p w14:paraId="2C14974B" w14:textId="35A2C735" w:rsidR="001540CC" w:rsidRPr="001540CC" w:rsidRDefault="001540CC" w:rsidP="001540CC">
      <w:pPr>
        <w:rPr>
          <w:sz w:val="28"/>
          <w:szCs w:val="28"/>
        </w:rPr>
      </w:pPr>
      <w:r w:rsidRPr="001540CC">
        <w:rPr>
          <w:sz w:val="28"/>
          <w:szCs w:val="28"/>
        </w:rPr>
        <w:t xml:space="preserve">    遇见过很多次了，很久之前也写过阿姨；与第一次看到震动后的感慨相比，现在更多的是深深的敬重；</w:t>
      </w:r>
    </w:p>
    <w:p w14:paraId="2CFCDB88" w14:textId="25242966" w:rsidR="001540CC" w:rsidRPr="001540CC" w:rsidRDefault="001540CC" w:rsidP="001540CC">
      <w:pPr>
        <w:rPr>
          <w:sz w:val="28"/>
          <w:szCs w:val="28"/>
        </w:rPr>
      </w:pPr>
      <w:r w:rsidRPr="001540CC">
        <w:rPr>
          <w:sz w:val="28"/>
          <w:szCs w:val="28"/>
        </w:rPr>
        <w:t xml:space="preserve">    若不是生活日常、养育孩子的压力，若不是吃苦耐劳、隐忍的川女性格，不会在白天辛苦完成份内的清洁工作～不放过每一个窗格门缝的灰尘、消杀卫生间、过道，定时拖净形体室、音乐室地面，清理垃圾箱，晚上还来找寻可以变卖的东西，在这样炎热的日与夜；</w:t>
      </w:r>
    </w:p>
    <w:p w14:paraId="7B7ECE96" w14:textId="59329A3E" w:rsidR="001540CC" w:rsidRPr="001540CC" w:rsidRDefault="001540CC" w:rsidP="001540CC">
      <w:pPr>
        <w:rPr>
          <w:sz w:val="28"/>
          <w:szCs w:val="28"/>
        </w:rPr>
      </w:pPr>
      <w:r w:rsidRPr="001540C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1540CC">
        <w:rPr>
          <w:sz w:val="28"/>
          <w:szCs w:val="28"/>
        </w:rPr>
        <w:t xml:space="preserve"> 虽然有时偶尔的聊天，会听到她对生活不易的叹息，但更多地是看到听到的她单纯的笑容和对我们的尊称；</w:t>
      </w:r>
    </w:p>
    <w:p w14:paraId="4AC85D0F" w14:textId="09854848" w:rsidR="001540CC" w:rsidRPr="001540CC" w:rsidRDefault="001540CC" w:rsidP="001540CC">
      <w:pPr>
        <w:rPr>
          <w:sz w:val="28"/>
          <w:szCs w:val="28"/>
        </w:rPr>
      </w:pPr>
      <w:r w:rsidRPr="001540C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1540CC">
        <w:rPr>
          <w:sz w:val="28"/>
          <w:szCs w:val="28"/>
        </w:rPr>
        <w:t>是的，阿姨因付出劳动会获得酬劳，可这样凭力气辛苦的劳动者和普通人，太值得真诚地敬重。</w:t>
      </w:r>
    </w:p>
    <w:p w14:paraId="11272C2F" w14:textId="774B2BE4" w:rsidR="00D823B6" w:rsidRDefault="001540CC" w:rsidP="001540CC">
      <w:pPr>
        <w:rPr>
          <w:sz w:val="28"/>
          <w:szCs w:val="28"/>
        </w:rPr>
      </w:pPr>
      <w:r w:rsidRPr="001540C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1540CC">
        <w:rPr>
          <w:sz w:val="28"/>
          <w:szCs w:val="28"/>
        </w:rPr>
        <w:t>这世间，还有许多如阿姨一样普通的劳动者，每一个都平凡而伟大！</w:t>
      </w:r>
    </w:p>
    <w:p w14:paraId="34D7DFA7" w14:textId="77777777" w:rsidR="006315BA" w:rsidRDefault="006315BA" w:rsidP="00FA50A2">
      <w:pPr>
        <w:rPr>
          <w:sz w:val="28"/>
          <w:szCs w:val="28"/>
        </w:rPr>
      </w:pPr>
    </w:p>
    <w:p w14:paraId="563818E8" w14:textId="77777777" w:rsidR="006315BA" w:rsidRDefault="006315BA" w:rsidP="00FA50A2">
      <w:pPr>
        <w:rPr>
          <w:sz w:val="28"/>
          <w:szCs w:val="28"/>
        </w:rPr>
      </w:pPr>
    </w:p>
    <w:p w14:paraId="2B5E5E2D" w14:textId="35B24B78" w:rsidR="006315BA" w:rsidRDefault="007E5F7B" w:rsidP="00FA50A2">
      <w:pPr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博客</w:t>
      </w:r>
      <w:proofErr w:type="gramEnd"/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：</w:t>
      </w:r>
      <w:r w:rsidR="006315BA">
        <w:rPr>
          <w:rFonts w:hint="eastAsia"/>
          <w:sz w:val="28"/>
          <w:szCs w:val="28"/>
        </w:rPr>
        <w:t>记广交“乐聚星期三”之灿烂铜管专场音乐会</w:t>
      </w:r>
    </w:p>
    <w:p w14:paraId="5DE14367" w14:textId="7EBD74BF" w:rsidR="006315BA" w:rsidRPr="00FA50A2" w:rsidRDefault="006315BA" w:rsidP="00FA50A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自广交6月4日复演以来，因疫情防控要求，公开售票的场次只允许3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%的上座率，所以抢票成了“几家欢喜几家愁”的事情。让自己都感动不已的是，公开售票的</w:t>
      </w: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场，我都在，无论是自己抢到，还是朋友友情转让，就如7月8日这场一样。</w:t>
      </w:r>
    </w:p>
    <w:p w14:paraId="3C6D8E1C" w14:textId="32D9741F" w:rsidR="006315BA" w:rsidRDefault="00FA50A2" w:rsidP="006315BA">
      <w:pPr>
        <w:ind w:firstLineChars="200" w:firstLine="560"/>
        <w:rPr>
          <w:sz w:val="28"/>
          <w:szCs w:val="28"/>
        </w:rPr>
      </w:pPr>
      <w:r w:rsidRPr="00FA50A2">
        <w:rPr>
          <w:sz w:val="28"/>
          <w:szCs w:val="28"/>
        </w:rPr>
        <w:lastRenderedPageBreak/>
        <w:t xml:space="preserve"> </w:t>
      </w:r>
      <w:r w:rsidR="006315BA" w:rsidRPr="00FA50A2">
        <w:rPr>
          <w:sz w:val="28"/>
          <w:szCs w:val="28"/>
        </w:rPr>
        <w:t>#幸运如我#</w:t>
      </w:r>
    </w:p>
    <w:p w14:paraId="4B68204C" w14:textId="51F1A59B" w:rsidR="00FA50A2" w:rsidRPr="00FA50A2" w:rsidRDefault="00FA50A2" w:rsidP="00F572C0">
      <w:pPr>
        <w:ind w:firstLineChars="300" w:firstLine="840"/>
        <w:rPr>
          <w:sz w:val="28"/>
          <w:szCs w:val="28"/>
        </w:rPr>
      </w:pPr>
      <w:r w:rsidRPr="00FA50A2">
        <w:rPr>
          <w:sz w:val="28"/>
          <w:szCs w:val="28"/>
        </w:rPr>
        <w:t>伤心于</w:t>
      </w:r>
      <w:proofErr w:type="gramStart"/>
      <w:r w:rsidRPr="00FA50A2">
        <w:rPr>
          <w:sz w:val="28"/>
          <w:szCs w:val="28"/>
        </w:rPr>
        <w:t>开票时拼不过</w:t>
      </w:r>
      <w:proofErr w:type="gramEnd"/>
      <w:r w:rsidRPr="00FA50A2">
        <w:rPr>
          <w:sz w:val="28"/>
          <w:szCs w:val="28"/>
        </w:rPr>
        <w:t>别人家的手机&amp;网速，没想到惊喜在进入考</w:t>
      </w:r>
      <w:proofErr w:type="gramStart"/>
      <w:r w:rsidRPr="00FA50A2">
        <w:rPr>
          <w:sz w:val="28"/>
          <w:szCs w:val="28"/>
        </w:rPr>
        <w:t>务</w:t>
      </w:r>
      <w:proofErr w:type="gramEnd"/>
      <w:r w:rsidRPr="00FA50A2">
        <w:rPr>
          <w:sz w:val="28"/>
          <w:szCs w:val="28"/>
        </w:rPr>
        <w:t>室的前一秒出现～学霸同学因要值班而忍痛让票，真的超级感谢；</w:t>
      </w:r>
    </w:p>
    <w:p w14:paraId="74ABF1C0" w14:textId="3BCFED90" w:rsidR="00FA50A2" w:rsidRPr="00FA50A2" w:rsidRDefault="00FA50A2" w:rsidP="00FA50A2">
      <w:pPr>
        <w:rPr>
          <w:sz w:val="28"/>
          <w:szCs w:val="28"/>
        </w:rPr>
      </w:pPr>
      <w:r w:rsidRPr="00FA50A2">
        <w:rPr>
          <w:sz w:val="28"/>
          <w:szCs w:val="28"/>
        </w:rPr>
        <w:t xml:space="preserve">      #疯跑如我们#</w:t>
      </w:r>
    </w:p>
    <w:p w14:paraId="03665368" w14:textId="28901DB2" w:rsidR="00FA50A2" w:rsidRPr="00FA50A2" w:rsidRDefault="00FA50A2" w:rsidP="00FA50A2">
      <w:pPr>
        <w:rPr>
          <w:sz w:val="28"/>
          <w:szCs w:val="28"/>
        </w:rPr>
      </w:pPr>
      <w:r w:rsidRPr="00FA50A2">
        <w:rPr>
          <w:sz w:val="28"/>
          <w:szCs w:val="28"/>
        </w:rPr>
        <w:t xml:space="preserve">      被广州大桥堵到心慌的两人，下车狂奔去取票；可怜史大小姐一身华服配高跟鞋，和我一起在风中凌乱～但拍的照杠杠滴！</w:t>
      </w:r>
    </w:p>
    <w:p w14:paraId="079A6B9D" w14:textId="24533E77" w:rsidR="00FA50A2" w:rsidRPr="00FA50A2" w:rsidRDefault="00FA50A2" w:rsidP="00FA50A2">
      <w:pPr>
        <w:rPr>
          <w:sz w:val="28"/>
          <w:szCs w:val="28"/>
        </w:rPr>
      </w:pPr>
      <w:r w:rsidRPr="00FA50A2">
        <w:rPr>
          <w:sz w:val="28"/>
          <w:szCs w:val="28"/>
        </w:rPr>
        <w:t xml:space="preserve">      # </w:t>
      </w:r>
      <w:proofErr w:type="gramStart"/>
      <w:r w:rsidRPr="00FA50A2">
        <w:rPr>
          <w:sz w:val="28"/>
          <w:szCs w:val="28"/>
        </w:rPr>
        <w:t>乐享于今晚</w:t>
      </w:r>
      <w:proofErr w:type="gramEnd"/>
      <w:r w:rsidRPr="00FA50A2">
        <w:rPr>
          <w:sz w:val="28"/>
          <w:szCs w:val="28"/>
        </w:rPr>
        <w:t>#</w:t>
      </w:r>
    </w:p>
    <w:p w14:paraId="4A1F2DAB" w14:textId="70706EB0" w:rsidR="00FA50A2" w:rsidRPr="00FA50A2" w:rsidRDefault="00FA50A2" w:rsidP="00FA50A2">
      <w:pPr>
        <w:rPr>
          <w:sz w:val="28"/>
          <w:szCs w:val="28"/>
        </w:rPr>
      </w:pPr>
      <w:r w:rsidRPr="00FA50A2">
        <w:rPr>
          <w:sz w:val="28"/>
          <w:szCs w:val="28"/>
        </w:rPr>
        <w:t xml:space="preserve">      无论是清新唯美的“文艺复兴舞曲”、“喜乐心灵”、“科茨沃尔德的风景”；还是</w:t>
      </w:r>
      <w:proofErr w:type="gramStart"/>
      <w:r w:rsidRPr="00FA50A2">
        <w:rPr>
          <w:sz w:val="28"/>
          <w:szCs w:val="28"/>
        </w:rPr>
        <w:t>摇曳带感的</w:t>
      </w:r>
      <w:proofErr w:type="gramEnd"/>
      <w:r w:rsidRPr="00FA50A2">
        <w:rPr>
          <w:sz w:val="28"/>
          <w:szCs w:val="28"/>
        </w:rPr>
        <w:t>“杀手探戈”、“秋叶”、“牛仔很忙”、“龙舌兰”；</w:t>
      </w:r>
      <w:proofErr w:type="gramStart"/>
      <w:r w:rsidRPr="00FA50A2">
        <w:rPr>
          <w:sz w:val="28"/>
          <w:szCs w:val="28"/>
        </w:rPr>
        <w:t>亦或</w:t>
      </w:r>
      <w:proofErr w:type="gramEnd"/>
      <w:r w:rsidRPr="00FA50A2">
        <w:rPr>
          <w:sz w:val="28"/>
          <w:szCs w:val="28"/>
        </w:rPr>
        <w:t>风格明显的“新世纪福音战士”、“彩云追月”；深情致敬的“两只老虎”、"you raise me up"，演奏家们在古典与现代的风格中游</w:t>
      </w:r>
      <w:proofErr w:type="gramStart"/>
      <w:r w:rsidRPr="00FA50A2">
        <w:rPr>
          <w:sz w:val="28"/>
          <w:szCs w:val="28"/>
        </w:rPr>
        <w:t>刃</w:t>
      </w:r>
      <w:proofErr w:type="gramEnd"/>
      <w:r w:rsidRPr="00FA50A2">
        <w:rPr>
          <w:sz w:val="28"/>
          <w:szCs w:val="28"/>
        </w:rPr>
        <w:t>自如地切换，每一曲都带着你的心入情入境；</w:t>
      </w:r>
    </w:p>
    <w:p w14:paraId="2927C57A" w14:textId="3970C3DC" w:rsidR="00FA50A2" w:rsidRPr="00FA50A2" w:rsidRDefault="00FA50A2" w:rsidP="00FA50A2">
      <w:pPr>
        <w:rPr>
          <w:sz w:val="28"/>
          <w:szCs w:val="28"/>
        </w:rPr>
      </w:pPr>
      <w:r w:rsidRPr="00FA50A2">
        <w:rPr>
          <w:sz w:val="28"/>
          <w:szCs w:val="28"/>
        </w:rPr>
        <w:t xml:space="preserve">     返场的“彩蛋”～吹&amp;唱&amp;跳&amp;演，妥</w:t>
      </w:r>
      <w:proofErr w:type="gramStart"/>
      <w:r w:rsidRPr="00FA50A2">
        <w:rPr>
          <w:sz w:val="28"/>
          <w:szCs w:val="28"/>
        </w:rPr>
        <w:t>妥</w:t>
      </w:r>
      <w:proofErr w:type="gramEnd"/>
      <w:r w:rsidRPr="00FA50A2">
        <w:rPr>
          <w:sz w:val="28"/>
          <w:szCs w:val="28"/>
        </w:rPr>
        <w:t>“演员的自我修养”附身，</w:t>
      </w:r>
      <w:proofErr w:type="gramStart"/>
      <w:r w:rsidRPr="00FA50A2">
        <w:rPr>
          <w:sz w:val="28"/>
          <w:szCs w:val="28"/>
        </w:rPr>
        <w:t>简直嗨爆全场</w:t>
      </w:r>
      <w:proofErr w:type="gramEnd"/>
      <w:r w:rsidRPr="00FA50A2">
        <w:rPr>
          <w:sz w:val="28"/>
          <w:szCs w:val="28"/>
        </w:rPr>
        <w:t>，好玩得不得了；对，“胡老师，再跳一遍”是我喊的！</w:t>
      </w:r>
    </w:p>
    <w:p w14:paraId="19DFC23E" w14:textId="0D8D43D3" w:rsidR="007E5F7B" w:rsidRDefault="00FA50A2" w:rsidP="00FA50A2">
      <w:pPr>
        <w:rPr>
          <w:sz w:val="28"/>
          <w:szCs w:val="28"/>
        </w:rPr>
      </w:pPr>
      <w:r w:rsidRPr="00FA50A2">
        <w:rPr>
          <w:sz w:val="28"/>
          <w:szCs w:val="28"/>
        </w:rPr>
        <w:t xml:space="preserve">      这就是我的GSO呀，没有错过这又一场的约会！</w:t>
      </w:r>
    </w:p>
    <w:p w14:paraId="0FC2DE61" w14:textId="77777777" w:rsidR="006315BA" w:rsidRDefault="006315BA" w:rsidP="001540CC">
      <w:pPr>
        <w:rPr>
          <w:sz w:val="28"/>
          <w:szCs w:val="28"/>
        </w:rPr>
      </w:pPr>
    </w:p>
    <w:p w14:paraId="2B079586" w14:textId="77777777" w:rsidR="002D6D12" w:rsidRDefault="007E5F7B" w:rsidP="001540CC">
      <w:pPr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博客</w:t>
      </w:r>
      <w:proofErr w:type="gramEnd"/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：</w:t>
      </w:r>
    </w:p>
    <w:p w14:paraId="1BD45A5B" w14:textId="7EEFCBCD" w:rsidR="00AA3C4E" w:rsidRPr="00AA3C4E" w:rsidRDefault="006B6E5D" w:rsidP="00AA3C4E">
      <w:pPr>
        <w:ind w:firstLineChars="200" w:firstLine="560"/>
        <w:rPr>
          <w:rFonts w:hint="eastAsia"/>
          <w:sz w:val="28"/>
          <w:szCs w:val="28"/>
        </w:rPr>
      </w:pPr>
      <w:r w:rsidRPr="00AA3C4E">
        <w:rPr>
          <w:rFonts w:hint="eastAsia"/>
          <w:sz w:val="28"/>
          <w:szCs w:val="28"/>
        </w:rPr>
        <w:t>广州交响乐团2019/2020乐季用拉赫马尼诺夫《C小调第二钢琴协奏曲》与贝多芬《降E大调第三交响曲（英雄）》作结，曲目</w:t>
      </w:r>
      <w:proofErr w:type="gramStart"/>
      <w:r w:rsidRPr="00AA3C4E">
        <w:rPr>
          <w:rFonts w:hint="eastAsia"/>
          <w:sz w:val="28"/>
          <w:szCs w:val="28"/>
        </w:rPr>
        <w:t>导赏将两首</w:t>
      </w:r>
      <w:proofErr w:type="gramEnd"/>
      <w:r w:rsidRPr="00AA3C4E">
        <w:rPr>
          <w:rFonts w:hint="eastAsia"/>
          <w:sz w:val="28"/>
          <w:szCs w:val="28"/>
        </w:rPr>
        <w:t>作品的精神提炼为“拐点”，这两首作品的安排意味深长，它串联起数段乐团和城市的历史，它关乎艺术和时代的叙事；它以音乐提纲挈领般勾勒出个人命运与时代洪流的互相</w:t>
      </w:r>
      <w:proofErr w:type="gramStart"/>
      <w:r w:rsidRPr="00AA3C4E">
        <w:rPr>
          <w:rFonts w:hint="eastAsia"/>
          <w:sz w:val="28"/>
          <w:szCs w:val="28"/>
        </w:rPr>
        <w:t>观照</w:t>
      </w:r>
      <w:proofErr w:type="gramEnd"/>
      <w:r w:rsidRPr="00AA3C4E">
        <w:rPr>
          <w:rFonts w:hint="eastAsia"/>
          <w:sz w:val="28"/>
          <w:szCs w:val="28"/>
        </w:rPr>
        <w:t>，照见音乐对人心的</w:t>
      </w:r>
      <w:r w:rsidRPr="00AA3C4E">
        <w:rPr>
          <w:rFonts w:hint="eastAsia"/>
          <w:sz w:val="28"/>
          <w:szCs w:val="28"/>
        </w:rPr>
        <w:lastRenderedPageBreak/>
        <w:t>疗愈。</w:t>
      </w:r>
    </w:p>
    <w:p w14:paraId="5E8C8B4B" w14:textId="36C50175" w:rsidR="00D63ECF" w:rsidRPr="00AA3C4E" w:rsidRDefault="00D63ECF" w:rsidP="00AA3C4E">
      <w:pPr>
        <w:ind w:firstLineChars="300" w:firstLine="840"/>
        <w:rPr>
          <w:sz w:val="28"/>
          <w:szCs w:val="28"/>
        </w:rPr>
      </w:pPr>
      <w:r w:rsidRPr="00AA3C4E">
        <w:rPr>
          <w:rFonts w:hint="eastAsia"/>
          <w:sz w:val="28"/>
          <w:szCs w:val="28"/>
        </w:rPr>
        <w:t>因为疫情的缘故，世界各地的音乐庆祝活动遭遇停摆，广州也不例外。然而，哪怕是在疫情期间，广交也没有放弃过以贝多芬音乐鼓舞人心。上一场乐季音乐会，杜宁武与常任指挥景焕执棒乐团演出的《第五协奏曲“皇帝”》余音未绝，“英雄”交响曲又以无比辉煌的音乐鼓舞世人，承前启后，擎起广州乃至国内古典乐坛纪念贝多芬诞辰的旗帜。</w:t>
      </w:r>
    </w:p>
    <w:p w14:paraId="205433AB" w14:textId="724E16AB" w:rsidR="00055960" w:rsidRPr="00AA3C4E" w:rsidRDefault="00055960" w:rsidP="00AA3C4E">
      <w:pPr>
        <w:ind w:firstLineChars="200" w:firstLine="560"/>
        <w:rPr>
          <w:sz w:val="28"/>
          <w:szCs w:val="28"/>
        </w:rPr>
      </w:pPr>
      <w:r w:rsidRPr="00AA3C4E">
        <w:rPr>
          <w:rFonts w:hint="eastAsia"/>
          <w:sz w:val="28"/>
          <w:szCs w:val="28"/>
        </w:rPr>
        <w:t>在音乐会前举行的</w:t>
      </w:r>
      <w:hyperlink r:id="rId4" w:anchor="wechat_redirect" w:tgtFrame="_blank" w:history="1">
        <w:r w:rsidRPr="00AA3C4E">
          <w:rPr>
            <w:rFonts w:hint="eastAsia"/>
            <w:sz w:val="28"/>
            <w:szCs w:val="28"/>
          </w:rPr>
          <w:t>2020/2021音乐季发布会</w:t>
        </w:r>
      </w:hyperlink>
      <w:r w:rsidR="00AA3C4E">
        <w:rPr>
          <w:rFonts w:hint="eastAsia"/>
          <w:sz w:val="28"/>
          <w:szCs w:val="28"/>
        </w:rPr>
        <w:t>，</w:t>
      </w:r>
      <w:r w:rsidRPr="00AA3C4E">
        <w:rPr>
          <w:rFonts w:hint="eastAsia"/>
          <w:sz w:val="28"/>
          <w:szCs w:val="28"/>
        </w:rPr>
        <w:t>音乐总监余隆和乐团团长陈擎共同回忆起乐团的“英雄”之路：26年前，余隆首次指挥乐团就是在黄花岗剧场演出贝三“英雄”；四分之一个世纪后，余隆总监和乐团在星海音乐厅，在新的时代，面临新的考验与机遇之际，再次奏响“英雄”之歌。</w:t>
      </w:r>
    </w:p>
    <w:p w14:paraId="6DD32818" w14:textId="38C8885F" w:rsidR="00055960" w:rsidRPr="00AA3C4E" w:rsidRDefault="00055960" w:rsidP="00AA3C4E">
      <w:pPr>
        <w:ind w:firstLineChars="300" w:firstLine="840"/>
        <w:rPr>
          <w:rFonts w:hint="eastAsia"/>
          <w:sz w:val="28"/>
          <w:szCs w:val="28"/>
        </w:rPr>
      </w:pPr>
      <w:r w:rsidRPr="00AA3C4E">
        <w:rPr>
          <w:rFonts w:hint="eastAsia"/>
          <w:sz w:val="28"/>
          <w:szCs w:val="28"/>
        </w:rPr>
        <w:t>这场英雄交响曲的演奏，同样如此。不知道是否因为经历数月的停演“淬炼”，乐团声音有了微妙的变化，尤其是弦乐的声音似乎更有力量，层次更为分明；铜管尤其是圆号的演奏平添几分复杂的情感；如歌的木管声部，更为内在深沉。纵观通篇的演奏，双簧管特邀</w:t>
      </w:r>
      <w:proofErr w:type="gramStart"/>
      <w:r w:rsidRPr="00AA3C4E">
        <w:rPr>
          <w:rFonts w:hint="eastAsia"/>
          <w:sz w:val="28"/>
          <w:szCs w:val="28"/>
        </w:rPr>
        <w:t>首席黄铮的</w:t>
      </w:r>
      <w:proofErr w:type="gramEnd"/>
      <w:r w:rsidRPr="00AA3C4E">
        <w:rPr>
          <w:rFonts w:hint="eastAsia"/>
          <w:sz w:val="28"/>
          <w:szCs w:val="28"/>
        </w:rPr>
        <w:t>演奏令人印象深刻，他将贝多芬的力量与抒情诠释得淋漓尽致，有格局，有深情。</w:t>
      </w:r>
      <w:r w:rsidRPr="00AA3C4E">
        <w:rPr>
          <w:sz w:val="28"/>
          <w:szCs w:val="28"/>
        </w:rPr>
        <w:br/>
      </w:r>
      <w:r w:rsidR="00AA3C4E">
        <w:rPr>
          <w:sz w:val="28"/>
          <w:szCs w:val="28"/>
        </w:rPr>
        <w:t xml:space="preserve">    </w:t>
      </w:r>
      <w:r w:rsidRPr="00AA3C4E">
        <w:rPr>
          <w:sz w:val="28"/>
          <w:szCs w:val="28"/>
        </w:rPr>
        <w:t>“</w:t>
      </w:r>
      <w:r w:rsidRPr="00AA3C4E">
        <w:rPr>
          <w:rFonts w:hint="eastAsia"/>
          <w:sz w:val="28"/>
          <w:szCs w:val="28"/>
        </w:rPr>
        <w:t>沧海横流，方显英雄本色。</w:t>
      </w:r>
      <w:r w:rsidRPr="00AA3C4E">
        <w:rPr>
          <w:sz w:val="28"/>
          <w:szCs w:val="28"/>
        </w:rPr>
        <w:t>”</w:t>
      </w:r>
      <w:r w:rsidRPr="00AA3C4E">
        <w:rPr>
          <w:rFonts w:hint="eastAsia"/>
          <w:sz w:val="28"/>
          <w:szCs w:val="28"/>
        </w:rPr>
        <w:t>音乐，从来不曾独立于时代之外，不曾出离内心，广交以拉氏第二钢协书写历史，抚今追昔；以英雄讴歌时代，</w:t>
      </w:r>
      <w:proofErr w:type="gramStart"/>
      <w:r w:rsidRPr="00AA3C4E">
        <w:rPr>
          <w:rFonts w:hint="eastAsia"/>
          <w:sz w:val="28"/>
          <w:szCs w:val="28"/>
        </w:rPr>
        <w:t>叩响新世代</w:t>
      </w:r>
      <w:proofErr w:type="gramEnd"/>
      <w:r w:rsidRPr="00AA3C4E">
        <w:rPr>
          <w:rFonts w:hint="eastAsia"/>
          <w:sz w:val="28"/>
          <w:szCs w:val="28"/>
        </w:rPr>
        <w:t>的大门，再现勇敢前行的时代精神。《英雄》颂英雄，琴歌写春秋，这是不忘初心，以音乐向时代致意；更是带着对</w:t>
      </w:r>
      <w:r w:rsidRPr="00AA3C4E">
        <w:rPr>
          <w:rFonts w:hint="eastAsia"/>
          <w:sz w:val="28"/>
          <w:szCs w:val="28"/>
        </w:rPr>
        <w:lastRenderedPageBreak/>
        <w:t>前路的期许，肩负使命，砥砺前行。</w:t>
      </w:r>
    </w:p>
    <w:sectPr w:rsidR="00055960" w:rsidRPr="00AA3C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815"/>
    <w:rsid w:val="00055960"/>
    <w:rsid w:val="001540CC"/>
    <w:rsid w:val="002D6D12"/>
    <w:rsid w:val="006315BA"/>
    <w:rsid w:val="006B6E5D"/>
    <w:rsid w:val="007E5F7B"/>
    <w:rsid w:val="00AA3C4E"/>
    <w:rsid w:val="00C61911"/>
    <w:rsid w:val="00D61815"/>
    <w:rsid w:val="00D63ECF"/>
    <w:rsid w:val="00D823B6"/>
    <w:rsid w:val="00F572C0"/>
    <w:rsid w:val="00FA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DB7DC"/>
  <w15:chartTrackingRefBased/>
  <w15:docId w15:val="{42C1D963-DBF9-46C8-8B7C-758898D3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59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p.weixin.qq.com/s?__biz=MjM5MjI2OTU1NA==&amp;mid=2655039141&amp;idx=1&amp;sn=202eb26ec6a5d0cc884efb2c68493959&amp;chksm=bd1cdb388a6b522ec4aff751891147b17f5cb59c7ee26e53d67546a17a4d404ce3ed3d35adc9&amp;scene=21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11</cp:revision>
  <dcterms:created xsi:type="dcterms:W3CDTF">2020-07-21T01:24:00Z</dcterms:created>
  <dcterms:modified xsi:type="dcterms:W3CDTF">2020-07-21T03:27:00Z</dcterms:modified>
</cp:coreProperties>
</file>