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Style w:val="6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Style w:val="6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博文</w:t>
      </w:r>
      <w:r>
        <w:rPr>
          <w:rStyle w:val="6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lang w:val="en-US" w:eastAsia="zh-CN"/>
        </w:rPr>
        <w:t>阶段教学小结</w:t>
      </w:r>
    </w:p>
    <w:bookmarkEnd w:id="0"/>
    <w:p>
      <w:pPr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集备统一进度，细节根据情况调节。5月份根据课程进度，确定下来：1.每周两测，滚动复习所学的知识；2.每周只讲一个新的知识点（2~3节课）。</w:t>
      </w:r>
    </w:p>
    <w:p>
      <w:pPr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实施后效果较好，具体操作：</w:t>
      </w:r>
    </w:p>
    <w:p>
      <w:pPr>
        <w:numPr>
          <w:ilvl w:val="0"/>
          <w:numId w:val="1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每周两测。</w:t>
      </w:r>
    </w:p>
    <w:p>
      <w:pPr>
        <w:numPr>
          <w:ilvl w:val="0"/>
          <w:numId w:val="0"/>
        </w:numPr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两次测试都是让学生更高效地做题，知道题目的位置和对应的难度，选择题1~6题，题目容易难度系数0.85~0.75，用时1分钟，保证准确率，平时总结算错的原因。7~8题难度中等，细心解答，9~10题难度偏上，注意审题，思考与条件或问题有联系的知识，进行转化。11~12根据题目和时间灵活处理，不强求。填空题13题基础，14题细心运算，15题注重审题和思考转化，16题不强求。平时测试都会把基础和偏难的题目减少，更多是中等偏上，目的是加强学生对知识的熟练，突出技巧，思维上形成知识间的联系，转化。</w:t>
      </w:r>
    </w:p>
    <w:p>
      <w:pPr>
        <w:numPr>
          <w:ilvl w:val="0"/>
          <w:numId w:val="2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周二晚上6:30~7:30一个小时限时练，题量是12选择，4填空，2大题，分值共102分，难度系数0.8~0.65。用时分配：选择填空16题40分钟完成，好的学生要求做完或做15题，中等学生要求做13题，最低要求做12题保证准确率；两道解答题20分钟。</w:t>
      </w:r>
    </w:p>
    <w:p>
      <w:pPr>
        <w:numPr>
          <w:ilvl w:val="0"/>
          <w:numId w:val="2"/>
        </w:numPr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周五课堂测40分钟，题型：12道选择，4道填空。分值80分，难度0.8~0.65。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每周只讲一个新知识点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这主要是根据目前的课程进度，高中高考的知识接近尾声，而这部分正是考查阅读能力，数学建模，数据处理。需要学生多自己经历阅读，提取信息，思考建模的过程，具体操作数据的处理。这样进度慢，正好适合统计概率这部分知识的学习。</w:t>
      </w: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总结思路，形成程序性的操作</w:t>
      </w:r>
    </w:p>
    <w:p>
      <w:pPr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比如指数对数混合型不等式的证明，首先通过ex-lnx＞2，介绍了4种方法:切线放缩法，设而不求法，换元法，拆分函数法。明确每种方法的使用条件。再给出变式，在做题的过程中，思考一般的证明恒成立问题，转化为新函数的最值问题。确定函数的恒成立问题，转化为函数的最值问题，体会”恒成立或存在成立“←最值问题 ← 极值或端点←求极值←观察导函数的正负（先考虑会不会恒正或恒负），然后考虑令导函数等零，解根x←参数会影响根的值是否在定义域里。明确过程的关键是讨论参数，得出函数的单调性。另外介绍小题使用分离参数法。</w:t>
      </w:r>
    </w:p>
    <w:p>
      <w:p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numPr>
          <w:ilvl w:val="0"/>
          <w:numId w:val="0"/>
        </w:numPr>
        <w:ind w:leftChars="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最后，困惑是个别基础弱的同学的辅导时间。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A425AE"/>
    <w:multiLevelType w:val="singleLevel"/>
    <w:tmpl w:val="99A425A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F58E72A0"/>
    <w:multiLevelType w:val="singleLevel"/>
    <w:tmpl w:val="F58E72A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05D54"/>
    <w:rsid w:val="1EA05D54"/>
    <w:rsid w:val="45B910B6"/>
    <w:rsid w:val="7126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2020-01-09T09:51:00Z</dcterms:created>
  <dc:creator>草草</dc:creator>
  <cp:lastModifiedBy>Administrator</cp:lastModifiedBy>
  <dcterms:modified xsi:type="dcterms:W3CDTF">2020-07-21T08:19:21Z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