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91724B" w14:textId="13274C42" w:rsidR="00BF1EB0" w:rsidRPr="00B636EA" w:rsidRDefault="004D4479" w:rsidP="004D4479">
      <w:pPr>
        <w:spacing w:beforeLines="50" w:before="156" w:afterLines="50" w:after="156" w:line="360" w:lineRule="auto"/>
        <w:jc w:val="center"/>
        <w:rPr>
          <w:rFonts w:asciiTheme="minorEastAsia" w:hAnsiTheme="minorEastAsia"/>
          <w:b/>
          <w:bCs/>
          <w:color w:val="000000" w:themeColor="text1"/>
          <w:sz w:val="32"/>
          <w:szCs w:val="32"/>
        </w:rPr>
      </w:pPr>
      <w:r w:rsidRPr="00B636EA">
        <w:rPr>
          <w:rFonts w:asciiTheme="minorEastAsia" w:hAnsiTheme="minorEastAsia" w:hint="eastAsia"/>
          <w:b/>
          <w:bCs/>
          <w:color w:val="000000" w:themeColor="text1"/>
          <w:sz w:val="32"/>
          <w:szCs w:val="32"/>
        </w:rPr>
        <w:t>《如何高效阅读》读后记</w:t>
      </w:r>
    </w:p>
    <w:p w14:paraId="22AF89A6" w14:textId="43407CD2" w:rsidR="006D0771" w:rsidRPr="00B636EA" w:rsidRDefault="006D0771" w:rsidP="004D4479">
      <w:pPr>
        <w:spacing w:beforeLines="50" w:before="156" w:afterLines="50" w:after="156" w:line="360" w:lineRule="auto"/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田强</w:t>
      </w:r>
    </w:p>
    <w:p w14:paraId="4F85BB70" w14:textId="77777777" w:rsidR="00454C79" w:rsidRPr="00B636EA" w:rsidRDefault="00454C79" w:rsidP="004D4479">
      <w:pPr>
        <w:spacing w:beforeLines="50" w:before="156" w:afterLines="50" w:after="156"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10964CD" w14:textId="2DA0181F" w:rsidR="00E43B28" w:rsidRPr="00B636EA" w:rsidRDefault="00E43B28" w:rsidP="004D4479">
      <w:pPr>
        <w:spacing w:beforeLines="50" w:before="156" w:afterLines="50" w:after="156" w:line="360" w:lineRule="auto"/>
        <w:ind w:firstLineChars="202" w:firstLine="485"/>
        <w:rPr>
          <w:rFonts w:asciiTheme="minorEastAsia" w:hAnsiTheme="minorEastAsia" w:cs="Arial"/>
          <w:color w:val="000000" w:themeColor="text1"/>
          <w:sz w:val="24"/>
          <w:szCs w:val="24"/>
          <w:shd w:val="clear" w:color="auto" w:fill="FFFFFF"/>
        </w:rPr>
      </w:pP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年纪大了，工作时间长了，总会听到身边人讲，现在看书，或者看完就忘，或者</w:t>
      </w:r>
      <w:proofErr w:type="gramStart"/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许久还</w:t>
      </w:r>
      <w:proofErr w:type="gramEnd"/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看不完一本书，久而久之，形成惰性，干脆</w:t>
      </w:r>
      <w:proofErr w:type="gramStart"/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不</w:t>
      </w:r>
      <w:proofErr w:type="gramEnd"/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看书了。</w:t>
      </w:r>
      <w:r w:rsidR="00AA074B"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还有现在资讯太发达，每天</w:t>
      </w:r>
      <w:r w:rsidR="00383EC6"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手机微信、电脑网络</w:t>
      </w:r>
      <w:r w:rsidR="00AA074B"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各种信息蜂拥而至，时间都被分割的七零八落，根本闲不下心去阅读。</w:t>
      </w: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想想自己，看看身边的人，能坚持阅读的确实</w:t>
      </w:r>
      <w:proofErr w:type="gramStart"/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不</w:t>
      </w:r>
      <w:proofErr w:type="gramEnd"/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以前少很多。究其原因，除了上述原因外，阅读效率低下</w:t>
      </w:r>
      <w:r w:rsidR="00AA074B"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也</w:t>
      </w: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是关键因素。工作之余</w:t>
      </w:r>
      <w:proofErr w:type="gramStart"/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去逛学而</w:t>
      </w:r>
      <w:proofErr w:type="gramEnd"/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优书店，随手翻开</w:t>
      </w:r>
      <w:proofErr w:type="gramStart"/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一</w:t>
      </w:r>
      <w:proofErr w:type="gramEnd"/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本名为</w:t>
      </w:r>
      <w:r w:rsidRPr="00B636EA">
        <w:rPr>
          <w:rFonts w:asciiTheme="minorEastAsia" w:hAnsiTheme="minorEastAsia" w:cs="Arial"/>
          <w:color w:val="000000" w:themeColor="text1"/>
          <w:sz w:val="24"/>
          <w:szCs w:val="24"/>
          <w:shd w:val="clear" w:color="auto" w:fill="FFFFFF"/>
        </w:rPr>
        <w:t>《</w:t>
      </w: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如何高效阅读</w:t>
      </w:r>
      <w:r w:rsidRPr="00B636EA">
        <w:rPr>
          <w:rFonts w:asciiTheme="minorEastAsia" w:hAnsiTheme="minorEastAsia" w:cs="Arial"/>
          <w:color w:val="000000" w:themeColor="text1"/>
          <w:sz w:val="24"/>
          <w:szCs w:val="24"/>
          <w:shd w:val="clear" w:color="auto" w:fill="FFFFFF"/>
        </w:rPr>
        <w:t>》</w:t>
      </w: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的书，里面讲了很多高效阅读的方法和技巧，我一直以为阅读</w:t>
      </w:r>
      <w:proofErr w:type="gramStart"/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要靠恒信</w:t>
      </w:r>
      <w:proofErr w:type="gramEnd"/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和毅力去坚持</w:t>
      </w:r>
      <w:r w:rsidR="00383EC6"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就行</w:t>
      </w: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，没想到阅读也有这么多的方法和技巧。于是，毫不犹豫地买了一本，放在书案边，随时翻看，受益颇多。</w:t>
      </w:r>
    </w:p>
    <w:p w14:paraId="61DC9ADF" w14:textId="3C02F175" w:rsidR="007658FB" w:rsidRPr="00B636EA" w:rsidRDefault="007658FB" w:rsidP="004D4479">
      <w:pPr>
        <w:widowControl/>
        <w:shd w:val="clear" w:color="auto" w:fill="FFFFFF"/>
        <w:spacing w:beforeLines="50" w:before="156" w:afterLines="50" w:after="156" w:line="360" w:lineRule="auto"/>
        <w:ind w:firstLine="480"/>
        <w:jc w:val="left"/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</w:pPr>
      <w:r w:rsidRPr="00B636EA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本书为美国人</w:t>
      </w:r>
      <w:r w:rsidRPr="00B636EA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 xml:space="preserve">彼得·孔普（Peter </w:t>
      </w:r>
      <w:proofErr w:type="spellStart"/>
      <w:r w:rsidRPr="00B636EA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Kump</w:t>
      </w:r>
      <w:proofErr w:type="spellEnd"/>
      <w:r w:rsidRPr="00B636EA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）</w:t>
      </w:r>
      <w:r w:rsidRPr="00B636EA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所著。</w:t>
      </w:r>
      <w:r w:rsidRPr="00B636EA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彼得·孔普</w:t>
      </w:r>
      <w:r w:rsidRPr="00B636EA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在研究阅读方面的确有建树，是</w:t>
      </w:r>
      <w:r w:rsidRPr="00B636EA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快速阅读领域的专家，</w:t>
      </w:r>
      <w:r w:rsidRPr="00B636EA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在美国名气很大，</w:t>
      </w:r>
      <w:r w:rsidRPr="00B636EA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他曾为尼克松总统时期的白宫官员讲授快速阅读课程</w:t>
      </w:r>
      <w:r w:rsidR="00383EC6" w:rsidRPr="00B636EA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，不过，我是第一次听说这个人</w:t>
      </w:r>
      <w:r w:rsidRPr="00B636EA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。</w:t>
      </w:r>
    </w:p>
    <w:p w14:paraId="04E8AF56" w14:textId="6FAA2895" w:rsidR="00AB3089" w:rsidRPr="00B636EA" w:rsidRDefault="00AB3089" w:rsidP="004D4479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cs="Arial"/>
          <w:color w:val="000000" w:themeColor="text1"/>
          <w:sz w:val="24"/>
          <w:szCs w:val="24"/>
          <w:shd w:val="clear" w:color="auto" w:fill="FFFFFF"/>
        </w:rPr>
        <w:t>《</w:t>
      </w: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如何高效阅读</w:t>
      </w:r>
      <w:r w:rsidRPr="00B636EA">
        <w:rPr>
          <w:rFonts w:asciiTheme="minorEastAsia" w:hAnsiTheme="minorEastAsia" w:cs="Arial"/>
          <w:color w:val="000000" w:themeColor="text1"/>
          <w:sz w:val="24"/>
          <w:szCs w:val="24"/>
          <w:shd w:val="clear" w:color="auto" w:fill="FFFFFF"/>
        </w:rPr>
        <w:t>》</w:t>
      </w: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首先强调阅读不仅仅是一种需要，更是一种技能，需要</w:t>
      </w:r>
      <w:r w:rsidR="008D4BA7"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训练和</w:t>
      </w: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学习，只有掌握了阅读技能，才能</w:t>
      </w:r>
      <w:r w:rsidR="00383EC6"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更好的阅读，才能</w:t>
      </w: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从阅读中有所收获。其次，书中提供了多种阅读的方法和技巧，可以帮助读者进行训练，从而掌握阅读方法和技巧，达到高效阅读。</w:t>
      </w: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书中提供的练习很多，操作步骤写得很详细，有图、有表格，一目了然。</w:t>
      </w:r>
      <w:r w:rsidR="008D4BA7"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书中有理论有方法，看起来很实用。</w:t>
      </w:r>
    </w:p>
    <w:p w14:paraId="483C0DA0" w14:textId="54F09092" w:rsidR="00AB3089" w:rsidRPr="00B636EA" w:rsidRDefault="00AB3089" w:rsidP="004D4479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下面简要介绍</w:t>
      </w:r>
      <w:r w:rsidR="008D4BA7"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书中提到</w:t>
      </w: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的阅读技巧：</w:t>
      </w:r>
    </w:p>
    <w:p w14:paraId="25103BBA" w14:textId="290093B4" w:rsidR="00AB3089" w:rsidRPr="00B636EA" w:rsidRDefault="00AB3089" w:rsidP="004D4479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 w:hint="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1、读书时用手指在书上画，引导眼睛更快地看到文字，克制心里默读的习惯，用视读代替默读。如果能做到，阅读的速度可以成数</w:t>
      </w:r>
      <w:proofErr w:type="gramStart"/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倍</w:t>
      </w:r>
      <w:proofErr w:type="gramEnd"/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地提升。</w:t>
      </w:r>
    </w:p>
    <w:p w14:paraId="700FC7B5" w14:textId="6163B242" w:rsidR="00AB3089" w:rsidRPr="00B636EA" w:rsidRDefault="00AB3089" w:rsidP="004D4479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2、阅读时</w:t>
      </w:r>
      <w:r w:rsidR="008D4BA7"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学会用手势，</w:t>
      </w: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常用的手势</w:t>
      </w:r>
      <w:r w:rsidR="008D4BA7"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有</w:t>
      </w: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：</w:t>
      </w:r>
    </w:p>
    <w:p w14:paraId="6F9B640B" w14:textId="77777777" w:rsidR="00AB3089" w:rsidRPr="00B636EA" w:rsidRDefault="00AB3089" w:rsidP="004D4479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（1）指读，一行</w:t>
      </w:r>
      <w:proofErr w:type="gramStart"/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一行</w:t>
      </w:r>
      <w:proofErr w:type="gramEnd"/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地用手指划过，眼睛跟着。从传统阅读方法转变过来，难度没那么大，适合入门的时候，最好多练习，打下基础后再往下走。</w:t>
      </w:r>
    </w:p>
    <w:p w14:paraId="3292F86B" w14:textId="08458F69" w:rsidR="00AB3089" w:rsidRPr="00B636EA" w:rsidRDefault="00AB3089" w:rsidP="004D4479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 w:hint="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lastRenderedPageBreak/>
        <w:t>（2）刷页，用手掌放在书上，快速摆动，一页三到四秒。适合快速浏览了解框架性的内容，如小说的人物、时间、地点，非文学类材料的结构。</w:t>
      </w:r>
    </w:p>
    <w:p w14:paraId="048B6CDE" w14:textId="77777777" w:rsidR="00AB3089" w:rsidRPr="00B636EA" w:rsidRDefault="00AB3089" w:rsidP="004D4479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（3）画圈运动，指读一行，画圈三行，再重复。这种阅读比（2）读得精细，获得的信息量更大，速度也比（1）快。</w:t>
      </w:r>
    </w:p>
    <w:p w14:paraId="599B3AB2" w14:textId="5FC13997" w:rsidR="00AB3089" w:rsidRPr="00B636EA" w:rsidRDefault="008D4BA7" w:rsidP="004D4479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 w:hint="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3、</w:t>
      </w:r>
      <w:r w:rsidR="00AB3089"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学会视读是目的，用手势是方法，注意过程中不要默读，先不用在意理解，而是眼睛“看到就行”，训练阶段的是眼睛的运动方式和速读。</w:t>
      </w:r>
    </w:p>
    <w:p w14:paraId="104647B8" w14:textId="77777777" w:rsidR="00AB3089" w:rsidRPr="00B636EA" w:rsidRDefault="00AB3089" w:rsidP="004D4479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 w:hint="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内容的理解可以通过多次重复视读，也是对视</w:t>
      </w:r>
      <w:proofErr w:type="gramStart"/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读能力</w:t>
      </w:r>
      <w:proofErr w:type="gramEnd"/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的一种强化，通过不同熟悉程度的文字，验证自己阅读速度的变化。</w:t>
      </w:r>
    </w:p>
    <w:p w14:paraId="1940BFBA" w14:textId="77777777" w:rsidR="00AB3089" w:rsidRPr="00B636EA" w:rsidRDefault="00AB3089" w:rsidP="004D4479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 w:hint="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不用担心一直这样理解不到，视读训练也像肌肉训练一样，能力练好之后再做同样的事情会容易得多。</w:t>
      </w:r>
    </w:p>
    <w:p w14:paraId="02276F82" w14:textId="02F8C769" w:rsidR="00AB3089" w:rsidRPr="00B636EA" w:rsidRDefault="00AB3089" w:rsidP="004D4479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看起来，说的很玄妙，但实际效果如何？有待于读者检验。</w:t>
      </w:r>
    </w:p>
    <w:p w14:paraId="70DEA579" w14:textId="5545F02B" w:rsidR="003D7CDD" w:rsidRPr="00B636EA" w:rsidRDefault="008D4BA7" w:rsidP="004D4479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 w:hint="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书中还介绍了</w:t>
      </w:r>
      <w:r w:rsidR="003D7CDD"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高效学习的两大法则和改善记忆力的三个步骤</w:t>
      </w: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，值得推荐给大家。</w:t>
      </w:r>
    </w:p>
    <w:p w14:paraId="7BF8206C" w14:textId="77777777" w:rsidR="008D4BA7" w:rsidRPr="00B636EA" w:rsidRDefault="003D7CDD" w:rsidP="008D4BA7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一、高效学习的两大法则：</w:t>
      </w:r>
    </w:p>
    <w:p w14:paraId="665EBAAC" w14:textId="73F79410" w:rsidR="003D7CDD" w:rsidRPr="00B636EA" w:rsidRDefault="003D7CDD" w:rsidP="008D4BA7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 w:hint="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①必须设定目的</w:t>
      </w:r>
    </w:p>
    <w:p w14:paraId="5B2C48CD" w14:textId="77777777" w:rsidR="003D7CDD" w:rsidRPr="00B636EA" w:rsidRDefault="003D7CDD" w:rsidP="004D4479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 w:hint="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②知道如何融入要学习的对象当中。</w:t>
      </w:r>
    </w:p>
    <w:p w14:paraId="4CF1C507" w14:textId="77777777" w:rsidR="003D7CDD" w:rsidRPr="00B636EA" w:rsidRDefault="003D7CDD" w:rsidP="004D4479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 w:hint="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学习过程中，最难的一点就是确定目的，这涉及如何选出你想学习的东西。</w:t>
      </w:r>
    </w:p>
    <w:p w14:paraId="3957245D" w14:textId="77777777" w:rsidR="008D4BA7" w:rsidRPr="00B636EA" w:rsidRDefault="003D7CDD" w:rsidP="008D4BA7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二、改善记忆力的三个步骤：</w:t>
      </w:r>
    </w:p>
    <w:p w14:paraId="597BE7C7" w14:textId="2FF08626" w:rsidR="003D7CDD" w:rsidRPr="00B636EA" w:rsidRDefault="003D7CDD" w:rsidP="008D4BA7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 w:hint="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①学会做出记住一些东西的决定，然后选择自己想要记住的内容。</w:t>
      </w:r>
    </w:p>
    <w:p w14:paraId="017790B1" w14:textId="77777777" w:rsidR="003D7CDD" w:rsidRPr="00B636EA" w:rsidRDefault="003D7CDD" w:rsidP="004D4479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 w:hint="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②创造性地对材料进行组织。</w:t>
      </w:r>
    </w:p>
    <w:p w14:paraId="62F69025" w14:textId="77777777" w:rsidR="003D7CDD" w:rsidRPr="00B636EA" w:rsidRDefault="003D7CDD" w:rsidP="004D4479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 w:hint="eastAsia"/>
          <w:color w:val="000000" w:themeColor="text1"/>
          <w:sz w:val="24"/>
          <w:szCs w:val="24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③学习关联信息的方法，或者把新学的信息同已有的知识相关联。</w:t>
      </w:r>
    </w:p>
    <w:p w14:paraId="43660F29" w14:textId="77777777" w:rsidR="00B636EA" w:rsidRPr="00B636EA" w:rsidRDefault="00B636EA" w:rsidP="00B636EA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 w:cs="Arial"/>
          <w:color w:val="000000" w:themeColor="text1"/>
          <w:sz w:val="24"/>
          <w:szCs w:val="24"/>
          <w:shd w:val="clear" w:color="auto" w:fill="FFFFFF"/>
        </w:rPr>
      </w:pPr>
      <w:r w:rsidRPr="00B636EA">
        <w:rPr>
          <w:rFonts w:asciiTheme="minorEastAsia" w:hAnsiTheme="minorEastAsia" w:cs="Arial"/>
          <w:color w:val="000000" w:themeColor="text1"/>
          <w:sz w:val="24"/>
          <w:szCs w:val="24"/>
          <w:shd w:val="clear" w:color="auto" w:fill="FFFFFF"/>
        </w:rPr>
        <w:t>这本</w:t>
      </w: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书最大</w:t>
      </w:r>
      <w:r w:rsidRPr="00B636EA">
        <w:rPr>
          <w:rFonts w:asciiTheme="minorEastAsia" w:hAnsiTheme="minorEastAsia" w:cs="Arial"/>
          <w:color w:val="000000" w:themeColor="text1"/>
          <w:sz w:val="24"/>
          <w:szCs w:val="24"/>
          <w:shd w:val="clear" w:color="auto" w:fill="FFFFFF"/>
        </w:rPr>
        <w:t>的亮点在于给出</w:t>
      </w: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了阅读</w:t>
      </w:r>
      <w:r w:rsidRPr="00B636EA">
        <w:rPr>
          <w:rFonts w:asciiTheme="minorEastAsia" w:hAnsiTheme="minorEastAsia" w:cs="Arial"/>
          <w:color w:val="000000" w:themeColor="text1"/>
          <w:sz w:val="24"/>
          <w:szCs w:val="24"/>
          <w:shd w:val="clear" w:color="auto" w:fill="FFFFFF"/>
        </w:rPr>
        <w:t>方法和工具，让阅读为我所用，转化行为，实现梦想。</w:t>
      </w:r>
    </w:p>
    <w:p w14:paraId="4483FCF9" w14:textId="41D50046" w:rsidR="005C1A80" w:rsidRPr="00B636EA" w:rsidRDefault="00B636EA" w:rsidP="00B636EA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 w:cs="Arial"/>
          <w:color w:val="000000" w:themeColor="text1"/>
          <w:sz w:val="24"/>
          <w:szCs w:val="24"/>
          <w:shd w:val="clear" w:color="auto" w:fill="FFFFFF"/>
        </w:rPr>
      </w:pPr>
      <w:r w:rsidRPr="00B636EA">
        <w:rPr>
          <w:rFonts w:asciiTheme="minorEastAsia" w:hAnsiTheme="minorEastAsia" w:hint="eastAsia"/>
          <w:color w:val="000000" w:themeColor="text1"/>
          <w:sz w:val="24"/>
          <w:szCs w:val="24"/>
        </w:rPr>
        <w:t>关“有效阅读”方面的书，除此之外，还有日本的</w:t>
      </w:r>
      <w:proofErr w:type="gramStart"/>
      <w:r w:rsidR="005C1A80" w:rsidRPr="00B636EA">
        <w:rPr>
          <w:rFonts w:asciiTheme="minorEastAsia" w:hAnsiTheme="minorEastAsia" w:cs="Arial"/>
          <w:color w:val="000000" w:themeColor="text1"/>
          <w:sz w:val="24"/>
          <w:szCs w:val="24"/>
          <w:shd w:val="clear" w:color="auto" w:fill="FFFFFF"/>
        </w:rPr>
        <w:t>渡边康弘</w:t>
      </w:r>
      <w:proofErr w:type="gramEnd"/>
      <w:r w:rsidR="005C1A80" w:rsidRPr="00B636EA">
        <w:rPr>
          <w:rFonts w:asciiTheme="minorEastAsia" w:hAnsiTheme="minorEastAsia" w:cs="Arial"/>
          <w:color w:val="000000" w:themeColor="text1"/>
          <w:sz w:val="24"/>
          <w:szCs w:val="24"/>
          <w:shd w:val="clear" w:color="auto" w:fill="FFFFFF"/>
        </w:rPr>
        <w:t>（Yasuhiro Watanabe）</w:t>
      </w: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所著的《高效阅读》也值得推荐</w:t>
      </w:r>
      <w:r w:rsidR="005C1A80" w:rsidRPr="00B636EA">
        <w:rPr>
          <w:rFonts w:asciiTheme="minorEastAsia" w:hAnsiTheme="minorEastAsia" w:cs="Arial"/>
          <w:color w:val="000000" w:themeColor="text1"/>
          <w:sz w:val="24"/>
          <w:szCs w:val="24"/>
          <w:shd w:val="clear" w:color="auto" w:fill="FFFFFF"/>
        </w:rPr>
        <w:t>，</w:t>
      </w:r>
      <w:proofErr w:type="gramStart"/>
      <w:r w:rsidRPr="00B636EA">
        <w:rPr>
          <w:rFonts w:asciiTheme="minorEastAsia" w:hAnsiTheme="minorEastAsia" w:cs="Arial"/>
          <w:color w:val="000000" w:themeColor="text1"/>
          <w:sz w:val="24"/>
          <w:szCs w:val="24"/>
          <w:shd w:val="clear" w:color="auto" w:fill="FFFFFF"/>
        </w:rPr>
        <w:t>渡边康弘</w:t>
      </w:r>
      <w:proofErr w:type="gramEnd"/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是</w:t>
      </w:r>
      <w:r w:rsidR="005C1A80" w:rsidRPr="00B636EA">
        <w:rPr>
          <w:rFonts w:asciiTheme="minorEastAsia" w:hAnsiTheme="minorEastAsia" w:cs="Arial"/>
          <w:color w:val="000000" w:themeColor="text1"/>
          <w:sz w:val="24"/>
          <w:szCs w:val="24"/>
          <w:shd w:val="clear" w:color="auto" w:fill="FFFFFF"/>
        </w:rPr>
        <w:t>日本Read For Action读书会创始人</w:t>
      </w: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，他</w:t>
      </w:r>
      <w:r w:rsidR="005C1A80" w:rsidRPr="00B636EA">
        <w:rPr>
          <w:rFonts w:asciiTheme="minorEastAsia" w:hAnsiTheme="minorEastAsia" w:cs="Arial"/>
          <w:color w:val="000000" w:themeColor="text1"/>
          <w:sz w:val="24"/>
          <w:szCs w:val="24"/>
          <w:shd w:val="clear" w:color="auto" w:fill="FFFFFF"/>
        </w:rPr>
        <w:lastRenderedPageBreak/>
        <w:t>每年阅读超过500本以上的经营管理类英文书籍</w:t>
      </w: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。</w:t>
      </w:r>
    </w:p>
    <w:p w14:paraId="23784A88" w14:textId="7F2AB6C5" w:rsidR="00B636EA" w:rsidRPr="00B636EA" w:rsidRDefault="00B636EA" w:rsidP="00B636EA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 w:cs="Helvetica" w:hint="eastAsia"/>
          <w:color w:val="000000" w:themeColor="text1"/>
          <w:sz w:val="24"/>
          <w:szCs w:val="24"/>
          <w:shd w:val="clear" w:color="auto" w:fill="FFFFFF"/>
        </w:rPr>
      </w:pPr>
      <w:r w:rsidRPr="00B636EA">
        <w:rPr>
          <w:rFonts w:asciiTheme="minorEastAsia" w:hAnsiTheme="minorEastAsia" w:cs="Arial" w:hint="eastAsia"/>
          <w:color w:val="000000" w:themeColor="text1"/>
          <w:sz w:val="24"/>
          <w:szCs w:val="24"/>
          <w:shd w:val="clear" w:color="auto" w:fill="FFFFFF"/>
        </w:rPr>
        <w:t>当然，怎么阅读？最关键的还是自己的内在需求和毅力，否则，什么方法技巧都是浮云。</w:t>
      </w:r>
    </w:p>
    <w:p w14:paraId="262106ED" w14:textId="5C137E73" w:rsidR="00B636EA" w:rsidRPr="00B636EA" w:rsidRDefault="00B636EA" w:rsidP="00B636EA">
      <w:pPr>
        <w:spacing w:beforeLines="50" w:before="156" w:afterLines="50" w:after="156" w:line="360" w:lineRule="auto"/>
        <w:ind w:firstLineChars="200" w:firstLine="480"/>
        <w:rPr>
          <w:rFonts w:asciiTheme="minorEastAsia" w:hAnsiTheme="minorEastAsia" w:cs="Helvetica"/>
          <w:color w:val="000000" w:themeColor="text1"/>
          <w:sz w:val="24"/>
          <w:szCs w:val="24"/>
          <w:shd w:val="clear" w:color="auto" w:fill="FFFFFF"/>
        </w:rPr>
      </w:pPr>
    </w:p>
    <w:sectPr w:rsidR="00B636EA" w:rsidRPr="00B636EA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5DE8A6" w14:textId="77777777" w:rsidR="00D40AFF" w:rsidRDefault="00D40AFF" w:rsidP="009E5938">
      <w:r>
        <w:separator/>
      </w:r>
    </w:p>
  </w:endnote>
  <w:endnote w:type="continuationSeparator" w:id="0">
    <w:p w14:paraId="6658914F" w14:textId="77777777" w:rsidR="00D40AFF" w:rsidRDefault="00D40AFF" w:rsidP="009E5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FB9588" w14:textId="77777777" w:rsidR="00D40AFF" w:rsidRDefault="00D40AFF" w:rsidP="009E5938">
      <w:r>
        <w:separator/>
      </w:r>
    </w:p>
  </w:footnote>
  <w:footnote w:type="continuationSeparator" w:id="0">
    <w:p w14:paraId="40EAE556" w14:textId="77777777" w:rsidR="00D40AFF" w:rsidRDefault="00D40AFF" w:rsidP="009E59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C79"/>
    <w:rsid w:val="000360C3"/>
    <w:rsid w:val="000430A0"/>
    <w:rsid w:val="000A3D36"/>
    <w:rsid w:val="00151E98"/>
    <w:rsid w:val="002C1E86"/>
    <w:rsid w:val="00383EC6"/>
    <w:rsid w:val="003D7CDD"/>
    <w:rsid w:val="00454C79"/>
    <w:rsid w:val="004D4479"/>
    <w:rsid w:val="00537F6B"/>
    <w:rsid w:val="005867A4"/>
    <w:rsid w:val="005C1A80"/>
    <w:rsid w:val="00606BF3"/>
    <w:rsid w:val="006D0771"/>
    <w:rsid w:val="007658FB"/>
    <w:rsid w:val="007726EE"/>
    <w:rsid w:val="007C2FD9"/>
    <w:rsid w:val="007E4FAF"/>
    <w:rsid w:val="007E5522"/>
    <w:rsid w:val="008D4BA7"/>
    <w:rsid w:val="00965E5D"/>
    <w:rsid w:val="009A045C"/>
    <w:rsid w:val="009E5938"/>
    <w:rsid w:val="00A77C62"/>
    <w:rsid w:val="00AA074B"/>
    <w:rsid w:val="00AB3089"/>
    <w:rsid w:val="00B409B0"/>
    <w:rsid w:val="00B60315"/>
    <w:rsid w:val="00B636EA"/>
    <w:rsid w:val="00BC7EDA"/>
    <w:rsid w:val="00BF1EB0"/>
    <w:rsid w:val="00CE2E46"/>
    <w:rsid w:val="00D30394"/>
    <w:rsid w:val="00D40AFF"/>
    <w:rsid w:val="00E43B28"/>
    <w:rsid w:val="00F707EC"/>
    <w:rsid w:val="00FD7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6530F0"/>
  <w15:docId w15:val="{6516F144-A6CB-40B7-8E2A-1B52A933E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59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E593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E59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E5938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0430A0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FD7AB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List Paragraph"/>
    <w:basedOn w:val="a"/>
    <w:uiPriority w:val="34"/>
    <w:qFormat/>
    <w:rsid w:val="008D4BA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9238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28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46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038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8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953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81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1337</TotalTime>
  <Pages>3</Pages>
  <Words>213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TIANQIANG</dc:creator>
  <cp:lastModifiedBy>tian qiang</cp:lastModifiedBy>
  <cp:revision>14</cp:revision>
  <dcterms:created xsi:type="dcterms:W3CDTF">2021-01-16T08:19:00Z</dcterms:created>
  <dcterms:modified xsi:type="dcterms:W3CDTF">2021-01-17T06:42:00Z</dcterms:modified>
</cp:coreProperties>
</file>