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2B8D48" w14:textId="3CC3077B" w:rsidR="00E27C3C" w:rsidRPr="00E27C3C" w:rsidRDefault="00E27C3C" w:rsidP="00E27C3C">
      <w:pPr>
        <w:spacing w:line="480" w:lineRule="auto"/>
        <w:rPr>
          <w:rFonts w:ascii="宋体" w:hAnsi="宋体"/>
          <w:b/>
          <w:bCs/>
          <w:sz w:val="24"/>
          <w:u w:val="single"/>
        </w:rPr>
      </w:pPr>
      <w:r w:rsidRPr="00E27C3C">
        <w:rPr>
          <w:rFonts w:ascii="宋体" w:hAnsi="宋体" w:hint="eastAsia"/>
          <w:b/>
          <w:bCs/>
          <w:sz w:val="24"/>
        </w:rPr>
        <w:t>《</w:t>
      </w:r>
      <w:r w:rsidRPr="00E27C3C">
        <w:rPr>
          <w:rFonts w:ascii="宋体" w:hAnsi="宋体" w:hint="eastAsia"/>
          <w:b/>
          <w:bCs/>
          <w:sz w:val="24"/>
        </w:rPr>
        <w:t>任务驱动下的初中部编版整本书深度阅读模式探索</w:t>
      </w:r>
      <w:r w:rsidRPr="00E27C3C">
        <w:rPr>
          <w:rFonts w:ascii="宋体" w:hAnsi="宋体" w:hint="eastAsia"/>
          <w:b/>
          <w:bCs/>
          <w:sz w:val="24"/>
        </w:rPr>
        <w:t>》课题中期成果汇报</w:t>
      </w:r>
    </w:p>
    <w:p w14:paraId="345DD7C3" w14:textId="5AC46021" w:rsidR="002041D8" w:rsidRDefault="00E27C3C" w:rsidP="00E27C3C">
      <w:pPr>
        <w:jc w:val="center"/>
      </w:pPr>
      <w:r>
        <w:rPr>
          <w:rFonts w:hint="eastAsia"/>
        </w:rPr>
        <w:t>作者：向琴</w:t>
      </w:r>
    </w:p>
    <w:p w14:paraId="3AA8BD23" w14:textId="06115A21" w:rsidR="00E27C3C" w:rsidRPr="00E734B7" w:rsidRDefault="00E27C3C" w:rsidP="00E27C3C">
      <w:pPr>
        <w:rPr>
          <w:szCs w:val="21"/>
        </w:rPr>
      </w:pPr>
      <w:r w:rsidRPr="00E734B7">
        <w:rPr>
          <w:rFonts w:hint="eastAsia"/>
          <w:szCs w:val="21"/>
        </w:rPr>
        <w:t>课题负责人：向琴</w:t>
      </w:r>
      <w:r w:rsidRPr="00E734B7">
        <w:rPr>
          <w:rFonts w:hint="eastAsia"/>
          <w:szCs w:val="21"/>
        </w:rPr>
        <w:t xml:space="preserve"> </w:t>
      </w:r>
      <w:r w:rsidRPr="00E734B7">
        <w:rPr>
          <w:szCs w:val="21"/>
        </w:rPr>
        <w:t xml:space="preserve"> </w:t>
      </w:r>
      <w:r w:rsidRPr="00E734B7">
        <w:rPr>
          <w:rFonts w:hint="eastAsia"/>
          <w:szCs w:val="21"/>
        </w:rPr>
        <w:t>单桂才</w:t>
      </w:r>
      <w:r w:rsidRPr="00E734B7">
        <w:rPr>
          <w:rFonts w:hint="eastAsia"/>
          <w:szCs w:val="21"/>
        </w:rPr>
        <w:t xml:space="preserve"> </w:t>
      </w:r>
      <w:r w:rsidRPr="00E734B7">
        <w:rPr>
          <w:szCs w:val="21"/>
        </w:rPr>
        <w:t xml:space="preserve"> </w:t>
      </w:r>
      <w:r w:rsidRPr="00E734B7">
        <w:rPr>
          <w:rFonts w:hint="eastAsia"/>
          <w:szCs w:val="21"/>
        </w:rPr>
        <w:t>杨婷婷</w:t>
      </w:r>
    </w:p>
    <w:p w14:paraId="62BB60AE" w14:textId="4121EB8A" w:rsidR="00E27C3C" w:rsidRPr="00E734B7" w:rsidRDefault="00E27C3C" w:rsidP="00E27C3C">
      <w:pPr>
        <w:pStyle w:val="a7"/>
        <w:numPr>
          <w:ilvl w:val="0"/>
          <w:numId w:val="1"/>
        </w:numPr>
        <w:ind w:firstLineChars="0"/>
        <w:rPr>
          <w:b/>
          <w:bCs/>
          <w:sz w:val="28"/>
          <w:szCs w:val="28"/>
        </w:rPr>
      </w:pPr>
      <w:r w:rsidRPr="00E734B7">
        <w:rPr>
          <w:rFonts w:hint="eastAsia"/>
          <w:b/>
          <w:bCs/>
          <w:sz w:val="28"/>
          <w:szCs w:val="28"/>
        </w:rPr>
        <w:t>课题进度</w:t>
      </w:r>
    </w:p>
    <w:tbl>
      <w:tblPr>
        <w:tblW w:w="934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0"/>
        <w:gridCol w:w="1575"/>
        <w:gridCol w:w="4095"/>
        <w:gridCol w:w="1365"/>
        <w:gridCol w:w="1470"/>
      </w:tblGrid>
      <w:tr w:rsidR="00E27C3C" w:rsidRPr="00E734B7" w14:paraId="7162818A" w14:textId="77777777" w:rsidTr="003F1BF5">
        <w:trPr>
          <w:cantSplit/>
          <w:trHeight w:val="480"/>
        </w:trPr>
        <w:tc>
          <w:tcPr>
            <w:tcW w:w="9345" w:type="dxa"/>
            <w:gridSpan w:val="5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4941E7C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b/>
                <w:szCs w:val="21"/>
              </w:rPr>
              <w:t xml:space="preserve">主 要 阶 段 性 成 果 </w:t>
            </w:r>
          </w:p>
        </w:tc>
      </w:tr>
      <w:tr w:rsidR="00E27C3C" w:rsidRPr="00E734B7" w14:paraId="599FB192" w14:textId="77777777" w:rsidTr="001B76E1">
        <w:trPr>
          <w:cantSplit/>
          <w:trHeight w:val="738"/>
        </w:trPr>
        <w:tc>
          <w:tcPr>
            <w:tcW w:w="840" w:type="dxa"/>
            <w:tcBorders>
              <w:top w:val="nil"/>
              <w:bottom w:val="nil"/>
            </w:tcBorders>
            <w:vAlign w:val="center"/>
          </w:tcPr>
          <w:p w14:paraId="6B108D22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序号</w:t>
            </w:r>
          </w:p>
        </w:tc>
        <w:tc>
          <w:tcPr>
            <w:tcW w:w="1575" w:type="dxa"/>
            <w:tcBorders>
              <w:top w:val="nil"/>
              <w:bottom w:val="nil"/>
            </w:tcBorders>
            <w:vAlign w:val="center"/>
          </w:tcPr>
          <w:p w14:paraId="750330E2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研究阶段</w:t>
            </w:r>
          </w:p>
          <w:p w14:paraId="16773EB9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（起止时间）</w:t>
            </w:r>
          </w:p>
        </w:tc>
        <w:tc>
          <w:tcPr>
            <w:tcW w:w="4095" w:type="dxa"/>
            <w:tcBorders>
              <w:top w:val="nil"/>
              <w:bottom w:val="nil"/>
            </w:tcBorders>
            <w:vAlign w:val="center"/>
          </w:tcPr>
          <w:p w14:paraId="77ADF2FB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阶  段  成  果  名  称</w:t>
            </w:r>
          </w:p>
        </w:tc>
        <w:tc>
          <w:tcPr>
            <w:tcW w:w="1365" w:type="dxa"/>
            <w:tcBorders>
              <w:top w:val="nil"/>
              <w:bottom w:val="nil"/>
            </w:tcBorders>
            <w:vAlign w:val="center"/>
          </w:tcPr>
          <w:p w14:paraId="674F74BA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成果形式</w:t>
            </w:r>
          </w:p>
        </w:tc>
        <w:tc>
          <w:tcPr>
            <w:tcW w:w="1470" w:type="dxa"/>
            <w:tcBorders>
              <w:top w:val="nil"/>
              <w:bottom w:val="nil"/>
            </w:tcBorders>
            <w:vAlign w:val="center"/>
          </w:tcPr>
          <w:p w14:paraId="6E3DF2FC" w14:textId="64B1A45E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完成进度</w:t>
            </w:r>
          </w:p>
        </w:tc>
      </w:tr>
      <w:tr w:rsidR="00E27C3C" w:rsidRPr="00E734B7" w14:paraId="728C3793" w14:textId="77777777" w:rsidTr="003F1BF5">
        <w:trPr>
          <w:cantSplit/>
          <w:trHeight w:val="765"/>
        </w:trPr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E6C09F9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1</w:t>
            </w: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1C790C9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2</w:t>
            </w:r>
            <w:r w:rsidRPr="00E734B7">
              <w:rPr>
                <w:rFonts w:ascii="宋体"/>
                <w:szCs w:val="21"/>
              </w:rPr>
              <w:t>019</w:t>
            </w:r>
            <w:r w:rsidRPr="00E734B7">
              <w:rPr>
                <w:rFonts w:ascii="宋体" w:hint="eastAsia"/>
                <w:szCs w:val="21"/>
              </w:rPr>
              <w:t>年9月—1</w:t>
            </w:r>
            <w:r w:rsidRPr="00E734B7">
              <w:rPr>
                <w:rFonts w:ascii="宋体"/>
                <w:szCs w:val="21"/>
              </w:rPr>
              <w:t>0</w:t>
            </w:r>
            <w:r w:rsidRPr="00E734B7">
              <w:rPr>
                <w:rFonts w:ascii="宋体" w:hint="eastAsia"/>
                <w:szCs w:val="21"/>
              </w:rPr>
              <w:t>月初</w:t>
            </w:r>
          </w:p>
        </w:tc>
        <w:tc>
          <w:tcPr>
            <w:tcW w:w="409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00A6E7A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《朝花夕拾》阅读模式探索</w:t>
            </w:r>
          </w:p>
        </w:tc>
        <w:tc>
          <w:tcPr>
            <w:tcW w:w="136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B3CF0BE" w14:textId="7B9E833E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课例</w:t>
            </w:r>
            <w:r w:rsidRPr="00E734B7">
              <w:rPr>
                <w:rFonts w:ascii="宋体" w:hint="eastAsia"/>
                <w:szCs w:val="21"/>
              </w:rPr>
              <w:t>、学生作品</w:t>
            </w:r>
          </w:p>
        </w:tc>
        <w:tc>
          <w:tcPr>
            <w:tcW w:w="147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BECB297" w14:textId="43C68EBF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已完成</w:t>
            </w:r>
          </w:p>
        </w:tc>
      </w:tr>
      <w:tr w:rsidR="00E27C3C" w:rsidRPr="00E734B7" w14:paraId="19417ED4" w14:textId="77777777" w:rsidTr="003F1BF5">
        <w:trPr>
          <w:cantSplit/>
          <w:trHeight w:val="765"/>
        </w:trPr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83CF1D3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2、</w:t>
            </w: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15E307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2</w:t>
            </w:r>
            <w:r w:rsidRPr="00E734B7">
              <w:rPr>
                <w:rFonts w:ascii="宋体"/>
                <w:szCs w:val="21"/>
              </w:rPr>
              <w:t>019</w:t>
            </w:r>
            <w:r w:rsidRPr="00E734B7">
              <w:rPr>
                <w:rFonts w:ascii="宋体" w:hint="eastAsia"/>
                <w:szCs w:val="21"/>
              </w:rPr>
              <w:t>年1</w:t>
            </w:r>
            <w:r w:rsidRPr="00E734B7">
              <w:rPr>
                <w:rFonts w:ascii="宋体"/>
                <w:szCs w:val="21"/>
              </w:rPr>
              <w:t>0</w:t>
            </w:r>
            <w:r w:rsidRPr="00E734B7">
              <w:rPr>
                <w:rFonts w:ascii="宋体" w:hint="eastAsia"/>
                <w:szCs w:val="21"/>
              </w:rPr>
              <w:t>月——2</w:t>
            </w:r>
            <w:r w:rsidRPr="00E734B7">
              <w:rPr>
                <w:rFonts w:ascii="宋体"/>
                <w:szCs w:val="21"/>
              </w:rPr>
              <w:t>019</w:t>
            </w:r>
            <w:r w:rsidRPr="00E734B7">
              <w:rPr>
                <w:rFonts w:ascii="宋体" w:hint="eastAsia"/>
                <w:szCs w:val="21"/>
              </w:rPr>
              <w:t>年1</w:t>
            </w:r>
            <w:r w:rsidRPr="00E734B7">
              <w:rPr>
                <w:rFonts w:ascii="宋体"/>
                <w:szCs w:val="21"/>
              </w:rPr>
              <w:t>1</w:t>
            </w:r>
            <w:r w:rsidRPr="00E734B7">
              <w:rPr>
                <w:rFonts w:ascii="宋体" w:hint="eastAsia"/>
                <w:szCs w:val="21"/>
              </w:rPr>
              <w:t>月初</w:t>
            </w:r>
          </w:p>
        </w:tc>
        <w:tc>
          <w:tcPr>
            <w:tcW w:w="409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3B33FEF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《骆驼祥子》阅读模式探索</w:t>
            </w:r>
          </w:p>
        </w:tc>
        <w:tc>
          <w:tcPr>
            <w:tcW w:w="136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EA89D1A" w14:textId="04F6778F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课例</w:t>
            </w:r>
            <w:r w:rsidRPr="00E734B7">
              <w:rPr>
                <w:rFonts w:ascii="宋体" w:hint="eastAsia"/>
                <w:szCs w:val="21"/>
              </w:rPr>
              <w:t>、学生作品</w:t>
            </w:r>
          </w:p>
        </w:tc>
        <w:tc>
          <w:tcPr>
            <w:tcW w:w="147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59FA9CA" w14:textId="2B37D9BD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已完成</w:t>
            </w:r>
          </w:p>
        </w:tc>
      </w:tr>
      <w:tr w:rsidR="00E27C3C" w:rsidRPr="00E734B7" w14:paraId="46837FF6" w14:textId="77777777" w:rsidTr="003F1BF5">
        <w:trPr>
          <w:cantSplit/>
          <w:trHeight w:val="765"/>
        </w:trPr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0AB59B2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3、</w:t>
            </w: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89CAA80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2</w:t>
            </w:r>
            <w:r w:rsidRPr="00E734B7">
              <w:rPr>
                <w:rFonts w:ascii="宋体"/>
                <w:szCs w:val="21"/>
              </w:rPr>
              <w:t>019</w:t>
            </w:r>
            <w:r w:rsidRPr="00E734B7">
              <w:rPr>
                <w:rFonts w:ascii="宋体" w:hint="eastAsia"/>
                <w:szCs w:val="21"/>
              </w:rPr>
              <w:t>年1</w:t>
            </w:r>
            <w:r w:rsidRPr="00E734B7">
              <w:rPr>
                <w:rFonts w:ascii="宋体"/>
                <w:szCs w:val="21"/>
              </w:rPr>
              <w:t>1</w:t>
            </w:r>
            <w:r w:rsidRPr="00E734B7">
              <w:rPr>
                <w:rFonts w:ascii="宋体" w:hint="eastAsia"/>
                <w:szCs w:val="21"/>
              </w:rPr>
              <w:t>月——</w:t>
            </w:r>
            <w:r w:rsidRPr="00E734B7">
              <w:rPr>
                <w:rFonts w:ascii="宋体"/>
                <w:szCs w:val="21"/>
              </w:rPr>
              <w:t>12</w:t>
            </w:r>
            <w:r w:rsidRPr="00E734B7">
              <w:rPr>
                <w:rFonts w:ascii="宋体" w:hint="eastAsia"/>
                <w:szCs w:val="21"/>
              </w:rPr>
              <w:t>月初</w:t>
            </w:r>
          </w:p>
        </w:tc>
        <w:tc>
          <w:tcPr>
            <w:tcW w:w="409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D45CA1E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《西游记》阅读模式探索</w:t>
            </w:r>
          </w:p>
        </w:tc>
        <w:tc>
          <w:tcPr>
            <w:tcW w:w="136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967A921" w14:textId="33D5172B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课例</w:t>
            </w:r>
            <w:r w:rsidRPr="00E734B7">
              <w:rPr>
                <w:rFonts w:ascii="宋体" w:hint="eastAsia"/>
                <w:szCs w:val="21"/>
              </w:rPr>
              <w:t>、学生作品</w:t>
            </w:r>
          </w:p>
        </w:tc>
        <w:tc>
          <w:tcPr>
            <w:tcW w:w="147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8D034B9" w14:textId="7A75FB15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已完成</w:t>
            </w:r>
          </w:p>
        </w:tc>
      </w:tr>
      <w:tr w:rsidR="00E27C3C" w:rsidRPr="00E734B7" w14:paraId="7F44BACB" w14:textId="77777777" w:rsidTr="003F1BF5">
        <w:trPr>
          <w:cantSplit/>
          <w:trHeight w:val="765"/>
        </w:trPr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DD0E9A4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4、</w:t>
            </w: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2A01A4A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2</w:t>
            </w:r>
            <w:r w:rsidRPr="00E734B7">
              <w:rPr>
                <w:rFonts w:ascii="宋体"/>
                <w:szCs w:val="21"/>
              </w:rPr>
              <w:t>019</w:t>
            </w:r>
            <w:r w:rsidRPr="00E734B7">
              <w:rPr>
                <w:rFonts w:ascii="宋体" w:hint="eastAsia"/>
                <w:szCs w:val="21"/>
              </w:rPr>
              <w:t>年1</w:t>
            </w:r>
            <w:r w:rsidRPr="00E734B7">
              <w:rPr>
                <w:rFonts w:ascii="宋体"/>
                <w:szCs w:val="21"/>
              </w:rPr>
              <w:t>2</w:t>
            </w:r>
            <w:r w:rsidRPr="00E734B7">
              <w:rPr>
                <w:rFonts w:ascii="宋体" w:hint="eastAsia"/>
                <w:szCs w:val="21"/>
              </w:rPr>
              <w:t>月初——</w:t>
            </w:r>
            <w:r w:rsidRPr="00E734B7">
              <w:rPr>
                <w:rFonts w:ascii="宋体"/>
                <w:szCs w:val="21"/>
              </w:rPr>
              <w:t>2020</w:t>
            </w:r>
            <w:r w:rsidRPr="00E734B7">
              <w:rPr>
                <w:rFonts w:ascii="宋体" w:hint="eastAsia"/>
                <w:szCs w:val="21"/>
              </w:rPr>
              <w:t>年1月</w:t>
            </w:r>
          </w:p>
        </w:tc>
        <w:tc>
          <w:tcPr>
            <w:tcW w:w="409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31D36F7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《钢铁是怎样练成的》阅读模式探索</w:t>
            </w:r>
          </w:p>
        </w:tc>
        <w:tc>
          <w:tcPr>
            <w:tcW w:w="136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2D27068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课例</w:t>
            </w:r>
          </w:p>
        </w:tc>
        <w:tc>
          <w:tcPr>
            <w:tcW w:w="147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E2F14FB" w14:textId="5812483C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已完成</w:t>
            </w:r>
          </w:p>
        </w:tc>
      </w:tr>
      <w:tr w:rsidR="00E27C3C" w:rsidRPr="00E734B7" w14:paraId="78FEC2BC" w14:textId="77777777" w:rsidTr="003F1BF5">
        <w:trPr>
          <w:cantSplit/>
          <w:trHeight w:val="765"/>
        </w:trPr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ABF073E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5、</w:t>
            </w: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D8594FC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2</w:t>
            </w:r>
            <w:r w:rsidRPr="00E734B7">
              <w:rPr>
                <w:rFonts w:ascii="宋体"/>
                <w:szCs w:val="21"/>
              </w:rPr>
              <w:t>020</w:t>
            </w:r>
            <w:r w:rsidRPr="00E734B7">
              <w:rPr>
                <w:rFonts w:ascii="宋体" w:hint="eastAsia"/>
                <w:szCs w:val="21"/>
              </w:rPr>
              <w:t>年</w:t>
            </w:r>
            <w:r w:rsidRPr="00E734B7">
              <w:rPr>
                <w:rFonts w:ascii="宋体"/>
                <w:szCs w:val="21"/>
              </w:rPr>
              <w:t>3</w:t>
            </w:r>
            <w:r w:rsidRPr="00E734B7">
              <w:rPr>
                <w:rFonts w:ascii="宋体" w:hint="eastAsia"/>
                <w:szCs w:val="21"/>
              </w:rPr>
              <w:t>月—</w:t>
            </w:r>
            <w:r w:rsidRPr="00E734B7">
              <w:rPr>
                <w:rFonts w:ascii="宋体"/>
                <w:szCs w:val="21"/>
              </w:rPr>
              <w:t>4</w:t>
            </w:r>
            <w:r w:rsidRPr="00E734B7">
              <w:rPr>
                <w:rFonts w:ascii="宋体" w:hint="eastAsia"/>
                <w:szCs w:val="21"/>
              </w:rPr>
              <w:t>月初</w:t>
            </w:r>
          </w:p>
        </w:tc>
        <w:tc>
          <w:tcPr>
            <w:tcW w:w="409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8B181FA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《海底两万里》阅读模式探索</w:t>
            </w:r>
          </w:p>
        </w:tc>
        <w:tc>
          <w:tcPr>
            <w:tcW w:w="136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CD44C60" w14:textId="195FF240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课例</w:t>
            </w:r>
            <w:r w:rsidRPr="00E734B7">
              <w:rPr>
                <w:rFonts w:ascii="宋体" w:hint="eastAsia"/>
                <w:szCs w:val="21"/>
              </w:rPr>
              <w:t>、学生作品</w:t>
            </w:r>
          </w:p>
        </w:tc>
        <w:tc>
          <w:tcPr>
            <w:tcW w:w="147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783090A" w14:textId="10DAD9A4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已完成</w:t>
            </w:r>
          </w:p>
        </w:tc>
      </w:tr>
      <w:tr w:rsidR="00E27C3C" w:rsidRPr="00E734B7" w14:paraId="20923719" w14:textId="77777777" w:rsidTr="003F1BF5">
        <w:trPr>
          <w:cantSplit/>
          <w:trHeight w:val="765"/>
        </w:trPr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0819B1C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6、</w:t>
            </w: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72861E7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2</w:t>
            </w:r>
            <w:r w:rsidRPr="00E734B7">
              <w:rPr>
                <w:rFonts w:ascii="宋体"/>
                <w:szCs w:val="21"/>
              </w:rPr>
              <w:t>020</w:t>
            </w:r>
            <w:r w:rsidRPr="00E734B7">
              <w:rPr>
                <w:rFonts w:ascii="宋体" w:hint="eastAsia"/>
                <w:szCs w:val="21"/>
              </w:rPr>
              <w:t>年</w:t>
            </w:r>
            <w:r w:rsidRPr="00E734B7">
              <w:rPr>
                <w:rFonts w:ascii="宋体"/>
                <w:szCs w:val="21"/>
              </w:rPr>
              <w:t>4</w:t>
            </w:r>
            <w:r w:rsidRPr="00E734B7">
              <w:rPr>
                <w:rFonts w:ascii="宋体" w:hint="eastAsia"/>
                <w:szCs w:val="21"/>
              </w:rPr>
              <w:t>月—2</w:t>
            </w:r>
            <w:r w:rsidRPr="00E734B7">
              <w:rPr>
                <w:rFonts w:ascii="宋体"/>
                <w:szCs w:val="21"/>
              </w:rPr>
              <w:t>020</w:t>
            </w:r>
            <w:r w:rsidRPr="00E734B7">
              <w:rPr>
                <w:rFonts w:ascii="宋体" w:hint="eastAsia"/>
                <w:szCs w:val="21"/>
              </w:rPr>
              <w:t>年</w:t>
            </w:r>
            <w:r w:rsidRPr="00E734B7">
              <w:rPr>
                <w:rFonts w:ascii="宋体"/>
                <w:szCs w:val="21"/>
              </w:rPr>
              <w:t>5</w:t>
            </w:r>
            <w:r w:rsidRPr="00E734B7">
              <w:rPr>
                <w:rFonts w:ascii="宋体" w:hint="eastAsia"/>
                <w:szCs w:val="21"/>
              </w:rPr>
              <w:t>月初</w:t>
            </w:r>
          </w:p>
        </w:tc>
        <w:tc>
          <w:tcPr>
            <w:tcW w:w="409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340C7DE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《红星照耀中国》阅读模式探索</w:t>
            </w:r>
          </w:p>
        </w:tc>
        <w:tc>
          <w:tcPr>
            <w:tcW w:w="136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740472C" w14:textId="5024C928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课例</w:t>
            </w:r>
            <w:r w:rsidRPr="00E734B7">
              <w:rPr>
                <w:rFonts w:ascii="宋体" w:hint="eastAsia"/>
                <w:szCs w:val="21"/>
              </w:rPr>
              <w:t>、学生作品</w:t>
            </w:r>
          </w:p>
        </w:tc>
        <w:tc>
          <w:tcPr>
            <w:tcW w:w="147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7F72D50" w14:textId="4BF95846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已完成</w:t>
            </w:r>
          </w:p>
        </w:tc>
      </w:tr>
      <w:tr w:rsidR="00E27C3C" w:rsidRPr="00E734B7" w14:paraId="3FD074A2" w14:textId="77777777" w:rsidTr="003F1BF5">
        <w:trPr>
          <w:cantSplit/>
          <w:trHeight w:val="765"/>
        </w:trPr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458762D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7、</w:t>
            </w: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0BA69BF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2</w:t>
            </w:r>
            <w:r w:rsidRPr="00E734B7">
              <w:rPr>
                <w:rFonts w:ascii="宋体"/>
                <w:szCs w:val="21"/>
              </w:rPr>
              <w:t>020</w:t>
            </w:r>
            <w:r w:rsidRPr="00E734B7">
              <w:rPr>
                <w:rFonts w:ascii="宋体" w:hint="eastAsia"/>
                <w:szCs w:val="21"/>
              </w:rPr>
              <w:t>年</w:t>
            </w:r>
            <w:r w:rsidRPr="00E734B7">
              <w:rPr>
                <w:rFonts w:ascii="宋体"/>
                <w:szCs w:val="21"/>
              </w:rPr>
              <w:t>5</w:t>
            </w:r>
            <w:r w:rsidRPr="00E734B7">
              <w:rPr>
                <w:rFonts w:ascii="宋体" w:hint="eastAsia"/>
                <w:szCs w:val="21"/>
              </w:rPr>
              <w:t>月—2</w:t>
            </w:r>
            <w:r w:rsidRPr="00E734B7">
              <w:rPr>
                <w:rFonts w:ascii="宋体"/>
                <w:szCs w:val="21"/>
              </w:rPr>
              <w:t>020</w:t>
            </w:r>
            <w:r w:rsidRPr="00E734B7">
              <w:rPr>
                <w:rFonts w:ascii="宋体" w:hint="eastAsia"/>
                <w:szCs w:val="21"/>
              </w:rPr>
              <w:t>年</w:t>
            </w:r>
            <w:r w:rsidRPr="00E734B7">
              <w:rPr>
                <w:rFonts w:ascii="宋体"/>
                <w:szCs w:val="21"/>
              </w:rPr>
              <w:t>6</w:t>
            </w:r>
            <w:r w:rsidRPr="00E734B7">
              <w:rPr>
                <w:rFonts w:ascii="宋体" w:hint="eastAsia"/>
                <w:szCs w:val="21"/>
              </w:rPr>
              <w:t>月初</w:t>
            </w:r>
          </w:p>
        </w:tc>
        <w:tc>
          <w:tcPr>
            <w:tcW w:w="409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A77B694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《昆虫记》阅读模式探索</w:t>
            </w:r>
          </w:p>
        </w:tc>
        <w:tc>
          <w:tcPr>
            <w:tcW w:w="136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DA41EB7" w14:textId="133D3B84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课例</w:t>
            </w:r>
            <w:r w:rsidRPr="00E734B7">
              <w:rPr>
                <w:rFonts w:ascii="宋体" w:hint="eastAsia"/>
                <w:szCs w:val="21"/>
              </w:rPr>
              <w:t>、学生作品</w:t>
            </w:r>
          </w:p>
        </w:tc>
        <w:tc>
          <w:tcPr>
            <w:tcW w:w="147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C3B08E1" w14:textId="1ECB18BF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已完成</w:t>
            </w:r>
          </w:p>
        </w:tc>
      </w:tr>
      <w:tr w:rsidR="00E27C3C" w:rsidRPr="00E734B7" w14:paraId="28819D82" w14:textId="77777777" w:rsidTr="003F1BF5">
        <w:trPr>
          <w:cantSplit/>
          <w:trHeight w:val="765"/>
        </w:trPr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B173CF9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8、</w:t>
            </w: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58AF94C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2</w:t>
            </w:r>
            <w:r w:rsidRPr="00E734B7">
              <w:rPr>
                <w:rFonts w:ascii="宋体"/>
                <w:szCs w:val="21"/>
              </w:rPr>
              <w:t>020</w:t>
            </w:r>
            <w:r w:rsidRPr="00E734B7">
              <w:rPr>
                <w:rFonts w:ascii="宋体" w:hint="eastAsia"/>
                <w:szCs w:val="21"/>
              </w:rPr>
              <w:t>年</w:t>
            </w:r>
            <w:r w:rsidRPr="00E734B7">
              <w:rPr>
                <w:rFonts w:ascii="宋体"/>
                <w:szCs w:val="21"/>
              </w:rPr>
              <w:t>6</w:t>
            </w:r>
            <w:r w:rsidRPr="00E734B7">
              <w:rPr>
                <w:rFonts w:ascii="宋体" w:hint="eastAsia"/>
                <w:szCs w:val="21"/>
              </w:rPr>
              <w:t>月—2</w:t>
            </w:r>
            <w:r w:rsidRPr="00E734B7">
              <w:rPr>
                <w:rFonts w:ascii="宋体"/>
                <w:szCs w:val="21"/>
              </w:rPr>
              <w:t>020</w:t>
            </w:r>
            <w:r w:rsidRPr="00E734B7">
              <w:rPr>
                <w:rFonts w:ascii="宋体" w:hint="eastAsia"/>
                <w:szCs w:val="21"/>
              </w:rPr>
              <w:t>年</w:t>
            </w:r>
            <w:r w:rsidRPr="00E734B7">
              <w:rPr>
                <w:rFonts w:ascii="宋体"/>
                <w:szCs w:val="21"/>
              </w:rPr>
              <w:t>9</w:t>
            </w:r>
            <w:r w:rsidRPr="00E734B7">
              <w:rPr>
                <w:rFonts w:ascii="宋体" w:hint="eastAsia"/>
                <w:szCs w:val="21"/>
              </w:rPr>
              <w:t>月</w:t>
            </w:r>
          </w:p>
        </w:tc>
        <w:tc>
          <w:tcPr>
            <w:tcW w:w="409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F8A8E1C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《水浒传》阅读模式探索</w:t>
            </w:r>
          </w:p>
        </w:tc>
        <w:tc>
          <w:tcPr>
            <w:tcW w:w="136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17A962C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课例</w:t>
            </w:r>
          </w:p>
        </w:tc>
        <w:tc>
          <w:tcPr>
            <w:tcW w:w="147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6DFF333" w14:textId="216533A4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未完成</w:t>
            </w:r>
          </w:p>
        </w:tc>
      </w:tr>
      <w:tr w:rsidR="00E27C3C" w:rsidRPr="00E734B7" w14:paraId="3B925C41" w14:textId="77777777" w:rsidTr="003F1BF5">
        <w:trPr>
          <w:cantSplit/>
          <w:trHeight w:val="765"/>
        </w:trPr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F843DA0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9、</w:t>
            </w: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F3CDBD8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2</w:t>
            </w:r>
            <w:r w:rsidRPr="00E734B7">
              <w:rPr>
                <w:rFonts w:ascii="宋体"/>
                <w:szCs w:val="21"/>
              </w:rPr>
              <w:t>020</w:t>
            </w:r>
            <w:r w:rsidRPr="00E734B7">
              <w:rPr>
                <w:rFonts w:ascii="宋体" w:hint="eastAsia"/>
                <w:szCs w:val="21"/>
              </w:rPr>
              <w:t>年</w:t>
            </w:r>
            <w:r w:rsidRPr="00E734B7">
              <w:rPr>
                <w:rFonts w:ascii="宋体"/>
                <w:szCs w:val="21"/>
              </w:rPr>
              <w:t>10</w:t>
            </w:r>
            <w:r w:rsidRPr="00E734B7">
              <w:rPr>
                <w:rFonts w:ascii="宋体" w:hint="eastAsia"/>
                <w:szCs w:val="21"/>
              </w:rPr>
              <w:t>月—2</w:t>
            </w:r>
            <w:r w:rsidRPr="00E734B7">
              <w:rPr>
                <w:rFonts w:ascii="宋体"/>
                <w:szCs w:val="21"/>
              </w:rPr>
              <w:t>020</w:t>
            </w:r>
            <w:r w:rsidRPr="00E734B7">
              <w:rPr>
                <w:rFonts w:ascii="宋体" w:hint="eastAsia"/>
                <w:szCs w:val="21"/>
              </w:rPr>
              <w:t>年</w:t>
            </w:r>
            <w:r w:rsidRPr="00E734B7">
              <w:rPr>
                <w:rFonts w:ascii="宋体"/>
                <w:szCs w:val="21"/>
              </w:rPr>
              <w:t>11</w:t>
            </w:r>
            <w:r w:rsidRPr="00E734B7">
              <w:rPr>
                <w:rFonts w:ascii="宋体" w:hint="eastAsia"/>
                <w:szCs w:val="21"/>
              </w:rPr>
              <w:t>月初</w:t>
            </w:r>
          </w:p>
        </w:tc>
        <w:tc>
          <w:tcPr>
            <w:tcW w:w="409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CCADA91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《儒林外史》阅读模式探索</w:t>
            </w:r>
          </w:p>
        </w:tc>
        <w:tc>
          <w:tcPr>
            <w:tcW w:w="136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D2FB222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课例</w:t>
            </w:r>
          </w:p>
        </w:tc>
        <w:tc>
          <w:tcPr>
            <w:tcW w:w="147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9D1AACD" w14:textId="7E78E726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未完成</w:t>
            </w:r>
          </w:p>
        </w:tc>
      </w:tr>
      <w:tr w:rsidR="00E27C3C" w:rsidRPr="00E734B7" w14:paraId="6917E45F" w14:textId="77777777" w:rsidTr="003F1BF5">
        <w:trPr>
          <w:cantSplit/>
          <w:trHeight w:val="765"/>
        </w:trPr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8EA0506" w14:textId="578ED915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/>
                <w:szCs w:val="21"/>
              </w:rPr>
              <w:t>10</w:t>
            </w:r>
            <w:r w:rsidRPr="00E734B7">
              <w:rPr>
                <w:rFonts w:ascii="宋体" w:hint="eastAsia"/>
                <w:szCs w:val="21"/>
              </w:rPr>
              <w:t>、</w:t>
            </w:r>
          </w:p>
        </w:tc>
        <w:tc>
          <w:tcPr>
            <w:tcW w:w="157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4CFA819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2</w:t>
            </w:r>
            <w:r w:rsidRPr="00E734B7">
              <w:rPr>
                <w:rFonts w:ascii="宋体"/>
                <w:szCs w:val="21"/>
              </w:rPr>
              <w:t>020</w:t>
            </w:r>
            <w:r w:rsidRPr="00E734B7">
              <w:rPr>
                <w:rFonts w:ascii="宋体" w:hint="eastAsia"/>
                <w:szCs w:val="21"/>
              </w:rPr>
              <w:t>年</w:t>
            </w:r>
            <w:r w:rsidRPr="00E734B7">
              <w:rPr>
                <w:rFonts w:ascii="宋体"/>
                <w:szCs w:val="21"/>
              </w:rPr>
              <w:t>11</w:t>
            </w:r>
            <w:r w:rsidRPr="00E734B7">
              <w:rPr>
                <w:rFonts w:ascii="宋体" w:hint="eastAsia"/>
                <w:szCs w:val="21"/>
              </w:rPr>
              <w:t>月—2</w:t>
            </w:r>
            <w:r w:rsidRPr="00E734B7">
              <w:rPr>
                <w:rFonts w:ascii="宋体"/>
                <w:szCs w:val="21"/>
              </w:rPr>
              <w:t>020</w:t>
            </w:r>
            <w:r w:rsidRPr="00E734B7">
              <w:rPr>
                <w:rFonts w:ascii="宋体" w:hint="eastAsia"/>
                <w:szCs w:val="21"/>
              </w:rPr>
              <w:t>年</w:t>
            </w:r>
            <w:r w:rsidRPr="00E734B7">
              <w:rPr>
                <w:rFonts w:ascii="宋体"/>
                <w:szCs w:val="21"/>
              </w:rPr>
              <w:t>12</w:t>
            </w:r>
            <w:r w:rsidRPr="00E734B7">
              <w:rPr>
                <w:rFonts w:ascii="宋体" w:hint="eastAsia"/>
                <w:szCs w:val="21"/>
              </w:rPr>
              <w:t>月初</w:t>
            </w:r>
          </w:p>
        </w:tc>
        <w:tc>
          <w:tcPr>
            <w:tcW w:w="409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D7096BA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《简爱》阅读模式探索</w:t>
            </w:r>
          </w:p>
        </w:tc>
        <w:tc>
          <w:tcPr>
            <w:tcW w:w="136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35360FF" w14:textId="4A21E04A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课例</w:t>
            </w:r>
            <w:r w:rsidRPr="00E734B7">
              <w:rPr>
                <w:rFonts w:ascii="宋体" w:hint="eastAsia"/>
                <w:szCs w:val="21"/>
              </w:rPr>
              <w:t>、学生作品</w:t>
            </w:r>
          </w:p>
        </w:tc>
        <w:tc>
          <w:tcPr>
            <w:tcW w:w="147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0BCE132" w14:textId="56E10179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已完成</w:t>
            </w:r>
          </w:p>
        </w:tc>
      </w:tr>
      <w:tr w:rsidR="00E27C3C" w:rsidRPr="00E734B7" w14:paraId="417B6015" w14:textId="77777777" w:rsidTr="003F1BF5">
        <w:trPr>
          <w:cantSplit/>
          <w:trHeight w:val="679"/>
        </w:trPr>
        <w:tc>
          <w:tcPr>
            <w:tcW w:w="9345" w:type="dxa"/>
            <w:gridSpan w:val="5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4A10CF8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b/>
                <w:szCs w:val="21"/>
              </w:rPr>
              <w:t xml:space="preserve">最 终 </w:t>
            </w:r>
            <w:proofErr w:type="gramStart"/>
            <w:r w:rsidRPr="00E734B7">
              <w:rPr>
                <w:rFonts w:ascii="宋体" w:hint="eastAsia"/>
                <w:b/>
                <w:szCs w:val="21"/>
              </w:rPr>
              <w:t>研</w:t>
            </w:r>
            <w:proofErr w:type="gramEnd"/>
            <w:r w:rsidRPr="00E734B7">
              <w:rPr>
                <w:rFonts w:ascii="宋体" w:hint="eastAsia"/>
                <w:b/>
                <w:szCs w:val="21"/>
              </w:rPr>
              <w:t xml:space="preserve"> 究 成 果 </w:t>
            </w:r>
            <w:r w:rsidRPr="00E734B7">
              <w:rPr>
                <w:rFonts w:ascii="宋体" w:hint="eastAsia"/>
                <w:szCs w:val="21"/>
              </w:rPr>
              <w:t>（其中必含教育教学方案和课题研究报告）</w:t>
            </w:r>
          </w:p>
        </w:tc>
      </w:tr>
      <w:tr w:rsidR="00E27C3C" w:rsidRPr="00E734B7" w14:paraId="6CB2EAAC" w14:textId="77777777" w:rsidTr="003F1BF5">
        <w:trPr>
          <w:cantSplit/>
          <w:trHeight w:val="1075"/>
        </w:trPr>
        <w:tc>
          <w:tcPr>
            <w:tcW w:w="840" w:type="dxa"/>
            <w:tcBorders>
              <w:top w:val="nil"/>
            </w:tcBorders>
            <w:vAlign w:val="center"/>
          </w:tcPr>
          <w:p w14:paraId="3521E53D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序号</w:t>
            </w:r>
          </w:p>
        </w:tc>
        <w:tc>
          <w:tcPr>
            <w:tcW w:w="1575" w:type="dxa"/>
            <w:tcBorders>
              <w:top w:val="nil"/>
            </w:tcBorders>
            <w:vAlign w:val="center"/>
          </w:tcPr>
          <w:p w14:paraId="7064264E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完成时间</w:t>
            </w:r>
          </w:p>
        </w:tc>
        <w:tc>
          <w:tcPr>
            <w:tcW w:w="4095" w:type="dxa"/>
            <w:tcBorders>
              <w:top w:val="nil"/>
            </w:tcBorders>
            <w:vAlign w:val="center"/>
          </w:tcPr>
          <w:p w14:paraId="4D1E73AC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最  终  成  果  名  称</w:t>
            </w:r>
          </w:p>
        </w:tc>
        <w:tc>
          <w:tcPr>
            <w:tcW w:w="1365" w:type="dxa"/>
            <w:tcBorders>
              <w:top w:val="nil"/>
            </w:tcBorders>
            <w:vAlign w:val="center"/>
          </w:tcPr>
          <w:p w14:paraId="244878B5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成果形式</w:t>
            </w:r>
          </w:p>
        </w:tc>
        <w:tc>
          <w:tcPr>
            <w:tcW w:w="1470" w:type="dxa"/>
            <w:tcBorders>
              <w:top w:val="nil"/>
            </w:tcBorders>
            <w:vAlign w:val="center"/>
          </w:tcPr>
          <w:p w14:paraId="0B4B8ED3" w14:textId="6D174666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进度</w:t>
            </w:r>
          </w:p>
        </w:tc>
      </w:tr>
      <w:tr w:rsidR="00E27C3C" w:rsidRPr="00E734B7" w14:paraId="63CD08B8" w14:textId="77777777" w:rsidTr="003F1BF5">
        <w:trPr>
          <w:cantSplit/>
          <w:trHeight w:val="601"/>
        </w:trPr>
        <w:tc>
          <w:tcPr>
            <w:tcW w:w="840" w:type="dxa"/>
            <w:vAlign w:val="center"/>
          </w:tcPr>
          <w:p w14:paraId="26E1C744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lastRenderedPageBreak/>
              <w:t>1、</w:t>
            </w:r>
          </w:p>
        </w:tc>
        <w:tc>
          <w:tcPr>
            <w:tcW w:w="1575" w:type="dxa"/>
            <w:vAlign w:val="center"/>
          </w:tcPr>
          <w:p w14:paraId="3EA63C11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2</w:t>
            </w:r>
            <w:r w:rsidRPr="00E734B7">
              <w:rPr>
                <w:rFonts w:ascii="宋体"/>
                <w:szCs w:val="21"/>
              </w:rPr>
              <w:t>021</w:t>
            </w:r>
            <w:r w:rsidRPr="00E734B7">
              <w:rPr>
                <w:rFonts w:ascii="宋体" w:hint="eastAsia"/>
                <w:szCs w:val="21"/>
              </w:rPr>
              <w:t>年</w:t>
            </w:r>
            <w:r w:rsidRPr="00E734B7">
              <w:rPr>
                <w:rFonts w:ascii="宋体"/>
                <w:szCs w:val="21"/>
              </w:rPr>
              <w:t>5</w:t>
            </w:r>
            <w:r w:rsidRPr="00E734B7">
              <w:rPr>
                <w:rFonts w:ascii="宋体" w:hint="eastAsia"/>
                <w:szCs w:val="21"/>
              </w:rPr>
              <w:t>月</w:t>
            </w:r>
          </w:p>
        </w:tc>
        <w:tc>
          <w:tcPr>
            <w:tcW w:w="4095" w:type="dxa"/>
            <w:vAlign w:val="center"/>
          </w:tcPr>
          <w:p w14:paraId="0A5B3324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《任务驱动下的部编版教材深度阅读模式探索》</w:t>
            </w:r>
          </w:p>
        </w:tc>
        <w:tc>
          <w:tcPr>
            <w:tcW w:w="1365" w:type="dxa"/>
            <w:vAlign w:val="center"/>
          </w:tcPr>
          <w:p w14:paraId="67C5B32F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论文</w:t>
            </w:r>
          </w:p>
        </w:tc>
        <w:tc>
          <w:tcPr>
            <w:tcW w:w="1470" w:type="dxa"/>
            <w:vAlign w:val="center"/>
          </w:tcPr>
          <w:p w14:paraId="2677FA60" w14:textId="34919789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正在进行</w:t>
            </w:r>
          </w:p>
        </w:tc>
      </w:tr>
      <w:tr w:rsidR="00E27C3C" w:rsidRPr="00E734B7" w14:paraId="09651BC4" w14:textId="77777777" w:rsidTr="003F1BF5">
        <w:trPr>
          <w:cantSplit/>
          <w:trHeight w:val="609"/>
        </w:trPr>
        <w:tc>
          <w:tcPr>
            <w:tcW w:w="840" w:type="dxa"/>
            <w:vAlign w:val="center"/>
          </w:tcPr>
          <w:p w14:paraId="4BD45E7F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2、</w:t>
            </w:r>
          </w:p>
        </w:tc>
        <w:tc>
          <w:tcPr>
            <w:tcW w:w="1575" w:type="dxa"/>
            <w:vAlign w:val="center"/>
          </w:tcPr>
          <w:p w14:paraId="2D3A1E4E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2</w:t>
            </w:r>
            <w:r w:rsidRPr="00E734B7">
              <w:rPr>
                <w:rFonts w:ascii="宋体"/>
                <w:szCs w:val="21"/>
              </w:rPr>
              <w:t>021</w:t>
            </w:r>
            <w:r w:rsidRPr="00E734B7">
              <w:rPr>
                <w:rFonts w:ascii="宋体" w:hint="eastAsia"/>
                <w:szCs w:val="21"/>
              </w:rPr>
              <w:t>年</w:t>
            </w:r>
            <w:r w:rsidRPr="00E734B7">
              <w:rPr>
                <w:rFonts w:ascii="宋体"/>
                <w:szCs w:val="21"/>
              </w:rPr>
              <w:t>5</w:t>
            </w:r>
            <w:r w:rsidRPr="00E734B7">
              <w:rPr>
                <w:rFonts w:ascii="宋体" w:hint="eastAsia"/>
                <w:szCs w:val="21"/>
              </w:rPr>
              <w:t>月</w:t>
            </w:r>
          </w:p>
        </w:tc>
        <w:tc>
          <w:tcPr>
            <w:tcW w:w="4095" w:type="dxa"/>
            <w:vAlign w:val="center"/>
          </w:tcPr>
          <w:p w14:paraId="29A96CF4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《关于部编版整本书深度阅读模式探索的反思》</w:t>
            </w:r>
          </w:p>
        </w:tc>
        <w:tc>
          <w:tcPr>
            <w:tcW w:w="1365" w:type="dxa"/>
            <w:vAlign w:val="center"/>
          </w:tcPr>
          <w:p w14:paraId="63C5A594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教学反思</w:t>
            </w:r>
          </w:p>
        </w:tc>
        <w:tc>
          <w:tcPr>
            <w:tcW w:w="1470" w:type="dxa"/>
            <w:vAlign w:val="center"/>
          </w:tcPr>
          <w:p w14:paraId="306E0FE9" w14:textId="5316A524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未完成</w:t>
            </w:r>
          </w:p>
        </w:tc>
      </w:tr>
      <w:tr w:rsidR="00E27C3C" w:rsidRPr="00E734B7" w14:paraId="13387A35" w14:textId="77777777" w:rsidTr="003F1BF5">
        <w:trPr>
          <w:cantSplit/>
          <w:trHeight w:val="618"/>
        </w:trPr>
        <w:tc>
          <w:tcPr>
            <w:tcW w:w="840" w:type="dxa"/>
            <w:vAlign w:val="center"/>
          </w:tcPr>
          <w:p w14:paraId="06E6D193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3、</w:t>
            </w:r>
          </w:p>
        </w:tc>
        <w:tc>
          <w:tcPr>
            <w:tcW w:w="1575" w:type="dxa"/>
            <w:vAlign w:val="center"/>
          </w:tcPr>
          <w:p w14:paraId="60029DB0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2</w:t>
            </w:r>
            <w:r w:rsidRPr="00E734B7">
              <w:rPr>
                <w:rFonts w:ascii="宋体"/>
                <w:szCs w:val="21"/>
              </w:rPr>
              <w:t>021</w:t>
            </w:r>
            <w:r w:rsidRPr="00E734B7">
              <w:rPr>
                <w:rFonts w:ascii="宋体" w:hint="eastAsia"/>
                <w:szCs w:val="21"/>
              </w:rPr>
              <w:t>年</w:t>
            </w:r>
            <w:r w:rsidRPr="00E734B7">
              <w:rPr>
                <w:rFonts w:ascii="宋体"/>
                <w:szCs w:val="21"/>
              </w:rPr>
              <w:t>5</w:t>
            </w:r>
            <w:r w:rsidRPr="00E734B7">
              <w:rPr>
                <w:rFonts w:ascii="宋体" w:hint="eastAsia"/>
                <w:szCs w:val="21"/>
              </w:rPr>
              <w:t>月</w:t>
            </w:r>
          </w:p>
        </w:tc>
        <w:tc>
          <w:tcPr>
            <w:tcW w:w="4095" w:type="dxa"/>
            <w:vAlign w:val="center"/>
          </w:tcPr>
          <w:p w14:paraId="5F6845FF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“部编版整本书阅读模式汇集”</w:t>
            </w:r>
          </w:p>
        </w:tc>
        <w:tc>
          <w:tcPr>
            <w:tcW w:w="1365" w:type="dxa"/>
            <w:vAlign w:val="center"/>
          </w:tcPr>
          <w:p w14:paraId="3E523867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校本课程与精品课例</w:t>
            </w:r>
          </w:p>
        </w:tc>
        <w:tc>
          <w:tcPr>
            <w:tcW w:w="1470" w:type="dxa"/>
            <w:vAlign w:val="center"/>
          </w:tcPr>
          <w:p w14:paraId="734AAF6A" w14:textId="36D94DD1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未完成</w:t>
            </w:r>
          </w:p>
        </w:tc>
      </w:tr>
      <w:tr w:rsidR="00E27C3C" w:rsidRPr="00E734B7" w14:paraId="43645399" w14:textId="77777777" w:rsidTr="003F1BF5">
        <w:trPr>
          <w:cantSplit/>
          <w:trHeight w:val="618"/>
        </w:trPr>
        <w:tc>
          <w:tcPr>
            <w:tcW w:w="840" w:type="dxa"/>
            <w:vAlign w:val="center"/>
          </w:tcPr>
          <w:p w14:paraId="78B5111A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4、</w:t>
            </w:r>
          </w:p>
        </w:tc>
        <w:tc>
          <w:tcPr>
            <w:tcW w:w="1575" w:type="dxa"/>
            <w:vAlign w:val="center"/>
          </w:tcPr>
          <w:p w14:paraId="555E0815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2</w:t>
            </w:r>
            <w:r w:rsidRPr="00E734B7">
              <w:rPr>
                <w:rFonts w:ascii="宋体"/>
                <w:szCs w:val="21"/>
              </w:rPr>
              <w:t>021</w:t>
            </w:r>
            <w:r w:rsidRPr="00E734B7">
              <w:rPr>
                <w:rFonts w:ascii="宋体" w:hint="eastAsia"/>
                <w:szCs w:val="21"/>
              </w:rPr>
              <w:t>年</w:t>
            </w:r>
            <w:r w:rsidRPr="00E734B7">
              <w:rPr>
                <w:rFonts w:ascii="宋体"/>
                <w:szCs w:val="21"/>
              </w:rPr>
              <w:t>5</w:t>
            </w:r>
            <w:r w:rsidRPr="00E734B7">
              <w:rPr>
                <w:rFonts w:ascii="宋体" w:hint="eastAsia"/>
                <w:szCs w:val="21"/>
              </w:rPr>
              <w:t>月</w:t>
            </w:r>
          </w:p>
        </w:tc>
        <w:tc>
          <w:tcPr>
            <w:tcW w:w="4095" w:type="dxa"/>
            <w:vAlign w:val="center"/>
          </w:tcPr>
          <w:p w14:paraId="1368EE5D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“部编版整本书阅读学生论文与资料”</w:t>
            </w:r>
          </w:p>
        </w:tc>
        <w:tc>
          <w:tcPr>
            <w:tcW w:w="1365" w:type="dxa"/>
            <w:vAlign w:val="center"/>
          </w:tcPr>
          <w:p w14:paraId="3B8D2C5E" w14:textId="77777777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精品课例、校本教材</w:t>
            </w:r>
          </w:p>
        </w:tc>
        <w:tc>
          <w:tcPr>
            <w:tcW w:w="1470" w:type="dxa"/>
            <w:vAlign w:val="center"/>
          </w:tcPr>
          <w:p w14:paraId="31EBF009" w14:textId="7B0B397E" w:rsidR="00E27C3C" w:rsidRPr="00E734B7" w:rsidRDefault="00E27C3C" w:rsidP="003F1BF5">
            <w:pPr>
              <w:jc w:val="center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未完成</w:t>
            </w:r>
          </w:p>
        </w:tc>
      </w:tr>
      <w:tr w:rsidR="00E27C3C" w:rsidRPr="00E734B7" w14:paraId="09FB7722" w14:textId="77777777" w:rsidTr="003F1BF5">
        <w:trPr>
          <w:cantSplit/>
          <w:trHeight w:val="618"/>
        </w:trPr>
        <w:tc>
          <w:tcPr>
            <w:tcW w:w="840" w:type="dxa"/>
            <w:vAlign w:val="center"/>
          </w:tcPr>
          <w:p w14:paraId="70034649" w14:textId="2722622B" w:rsidR="00E27C3C" w:rsidRPr="00E734B7" w:rsidRDefault="00E27C3C" w:rsidP="003F1BF5">
            <w:pPr>
              <w:jc w:val="center"/>
              <w:rPr>
                <w:rFonts w:ascii="宋体" w:hint="eastAsia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5、</w:t>
            </w:r>
          </w:p>
        </w:tc>
        <w:tc>
          <w:tcPr>
            <w:tcW w:w="1575" w:type="dxa"/>
            <w:vAlign w:val="center"/>
          </w:tcPr>
          <w:p w14:paraId="48AC5C53" w14:textId="1A96C029" w:rsidR="00E27C3C" w:rsidRPr="00E734B7" w:rsidRDefault="00E27C3C" w:rsidP="00E27C3C">
            <w:pPr>
              <w:ind w:firstLineChars="100" w:firstLine="210"/>
              <w:rPr>
                <w:rFonts w:ascii="宋体" w:hint="eastAsia"/>
                <w:szCs w:val="21"/>
              </w:rPr>
            </w:pPr>
            <w:r w:rsidRPr="00E734B7">
              <w:rPr>
                <w:rFonts w:ascii="宋体"/>
                <w:szCs w:val="21"/>
              </w:rPr>
              <w:t>2021</w:t>
            </w:r>
            <w:r w:rsidRPr="00E734B7">
              <w:rPr>
                <w:rFonts w:ascii="宋体" w:hint="eastAsia"/>
                <w:szCs w:val="21"/>
              </w:rPr>
              <w:t>年5月</w:t>
            </w:r>
          </w:p>
        </w:tc>
        <w:tc>
          <w:tcPr>
            <w:tcW w:w="4095" w:type="dxa"/>
            <w:vAlign w:val="center"/>
          </w:tcPr>
          <w:p w14:paraId="175EB518" w14:textId="7D14EF7C" w:rsidR="00E27C3C" w:rsidRPr="00E734B7" w:rsidRDefault="00E27C3C" w:rsidP="003F1BF5">
            <w:pPr>
              <w:jc w:val="center"/>
              <w:rPr>
                <w:rFonts w:ascii="宋体" w:hint="eastAsia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学生作品合集</w:t>
            </w:r>
          </w:p>
        </w:tc>
        <w:tc>
          <w:tcPr>
            <w:tcW w:w="1365" w:type="dxa"/>
            <w:vAlign w:val="center"/>
          </w:tcPr>
          <w:p w14:paraId="27562480" w14:textId="77777777" w:rsidR="00E27C3C" w:rsidRPr="00E734B7" w:rsidRDefault="00E27C3C" w:rsidP="003F1BF5">
            <w:pPr>
              <w:jc w:val="center"/>
              <w:rPr>
                <w:rFonts w:ascii="宋体" w:hint="eastAsia"/>
                <w:szCs w:val="21"/>
              </w:rPr>
            </w:pPr>
          </w:p>
        </w:tc>
        <w:tc>
          <w:tcPr>
            <w:tcW w:w="1470" w:type="dxa"/>
            <w:vAlign w:val="center"/>
          </w:tcPr>
          <w:p w14:paraId="2EC3009E" w14:textId="27347331" w:rsidR="00E27C3C" w:rsidRPr="00E734B7" w:rsidRDefault="00E27C3C" w:rsidP="003F1BF5">
            <w:pPr>
              <w:jc w:val="center"/>
              <w:rPr>
                <w:rFonts w:ascii="宋体" w:hint="eastAsia"/>
                <w:szCs w:val="21"/>
              </w:rPr>
            </w:pPr>
            <w:r w:rsidRPr="00E734B7">
              <w:rPr>
                <w:rFonts w:ascii="宋体" w:hint="eastAsia"/>
                <w:szCs w:val="21"/>
              </w:rPr>
              <w:t>未完成</w:t>
            </w:r>
          </w:p>
        </w:tc>
      </w:tr>
      <w:tr w:rsidR="00E27C3C" w:rsidRPr="00E734B7" w14:paraId="2FC66A7E" w14:textId="77777777" w:rsidTr="003F1BF5">
        <w:trPr>
          <w:cantSplit/>
          <w:trHeight w:val="753"/>
        </w:trPr>
        <w:tc>
          <w:tcPr>
            <w:tcW w:w="9345" w:type="dxa"/>
            <w:gridSpan w:val="5"/>
            <w:vAlign w:val="center"/>
          </w:tcPr>
          <w:p w14:paraId="7AE7F59C" w14:textId="77777777" w:rsidR="00E27C3C" w:rsidRPr="00E734B7" w:rsidRDefault="00E27C3C" w:rsidP="003F1BF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60" w:lineRule="exact"/>
              <w:rPr>
                <w:rFonts w:ascii="宋体"/>
                <w:szCs w:val="21"/>
              </w:rPr>
            </w:pPr>
            <w:r w:rsidRPr="00E734B7">
              <w:rPr>
                <w:rFonts w:ascii="宋体" w:hint="eastAsia"/>
                <w:b/>
                <w:szCs w:val="21"/>
              </w:rPr>
              <w:t>说明：成果形式</w:t>
            </w:r>
            <w:proofErr w:type="gramStart"/>
            <w:r w:rsidRPr="00E734B7">
              <w:rPr>
                <w:rFonts w:ascii="宋体" w:hint="eastAsia"/>
                <w:b/>
                <w:szCs w:val="21"/>
              </w:rPr>
              <w:t>栏具体</w:t>
            </w:r>
            <w:proofErr w:type="gramEnd"/>
            <w:r w:rsidRPr="00E734B7">
              <w:rPr>
                <w:rFonts w:ascii="宋体" w:hint="eastAsia"/>
                <w:b/>
                <w:szCs w:val="21"/>
              </w:rPr>
              <w:t>内容请选择填写</w:t>
            </w:r>
            <w:r w:rsidRPr="00E734B7">
              <w:rPr>
                <w:rFonts w:ascii="宋体" w:hAnsi="宋体" w:hint="eastAsia"/>
                <w:b/>
                <w:szCs w:val="21"/>
              </w:rPr>
              <w:t>①</w:t>
            </w:r>
            <w:r w:rsidRPr="00E734B7">
              <w:rPr>
                <w:rFonts w:ascii="宋体" w:hAnsi="宋体" w:cs="Tahoma" w:hint="eastAsia"/>
                <w:b/>
                <w:color w:val="000000"/>
                <w:kern w:val="0"/>
                <w:szCs w:val="21"/>
                <w:u w:color="000000"/>
              </w:rPr>
              <w:t>教学反思</w:t>
            </w:r>
            <w:r w:rsidRPr="00E734B7">
              <w:rPr>
                <w:rFonts w:ascii="宋体" w:hAnsi="宋体" w:hint="eastAsia"/>
                <w:b/>
                <w:szCs w:val="21"/>
              </w:rPr>
              <w:t>②</w:t>
            </w:r>
            <w:r w:rsidRPr="00E734B7">
              <w:rPr>
                <w:rFonts w:ascii="宋体" w:hAnsi="宋体" w:cs="Tahoma" w:hint="eastAsia"/>
                <w:b/>
                <w:color w:val="000000"/>
                <w:kern w:val="0"/>
                <w:szCs w:val="21"/>
                <w:u w:color="000000"/>
              </w:rPr>
              <w:t>精品课例</w:t>
            </w:r>
            <w:r w:rsidRPr="00E734B7">
              <w:rPr>
                <w:rFonts w:ascii="宋体" w:hAnsi="宋体" w:hint="eastAsia"/>
                <w:b/>
                <w:szCs w:val="21"/>
              </w:rPr>
              <w:t>③</w:t>
            </w:r>
            <w:r w:rsidRPr="00E734B7">
              <w:rPr>
                <w:rFonts w:ascii="宋体" w:hAnsi="宋体" w:cs="Tahoma" w:hint="eastAsia"/>
                <w:b/>
                <w:color w:val="000000"/>
                <w:kern w:val="0"/>
                <w:szCs w:val="21"/>
                <w:u w:color="000000"/>
              </w:rPr>
              <w:t>教育</w:t>
            </w:r>
            <w:r w:rsidRPr="00E734B7">
              <w:rPr>
                <w:rFonts w:ascii="宋体" w:hAnsi="宋体" w:cs="Tahoma"/>
                <w:b/>
                <w:color w:val="000000"/>
                <w:kern w:val="0"/>
                <w:szCs w:val="21"/>
                <w:u w:color="000000"/>
              </w:rPr>
              <w:t>案例</w:t>
            </w:r>
            <w:r w:rsidRPr="00E734B7">
              <w:rPr>
                <w:rFonts w:ascii="宋体" w:hAnsi="宋体" w:hint="eastAsia"/>
                <w:b/>
                <w:szCs w:val="21"/>
              </w:rPr>
              <w:t>④</w:t>
            </w:r>
            <w:r w:rsidRPr="00E734B7">
              <w:rPr>
                <w:rFonts w:ascii="宋体" w:hAnsi="宋体" w:cs="Tahoma"/>
                <w:b/>
                <w:color w:val="000000"/>
                <w:kern w:val="0"/>
                <w:szCs w:val="21"/>
                <w:u w:color="000000"/>
              </w:rPr>
              <w:t>研究报告</w:t>
            </w:r>
            <w:r w:rsidRPr="00E734B7">
              <w:rPr>
                <w:rFonts w:ascii="宋体" w:hAnsi="宋体" w:hint="eastAsia"/>
                <w:b/>
                <w:szCs w:val="21"/>
              </w:rPr>
              <w:t>⑤研究论文⑥校本课程⑦方案⑧其他</w:t>
            </w:r>
          </w:p>
        </w:tc>
      </w:tr>
    </w:tbl>
    <w:p w14:paraId="5313FEC7" w14:textId="4C77F216" w:rsidR="00E27C3C" w:rsidRPr="00E734B7" w:rsidRDefault="00E27C3C" w:rsidP="0073185A">
      <w:pPr>
        <w:pStyle w:val="a7"/>
        <w:numPr>
          <w:ilvl w:val="0"/>
          <w:numId w:val="1"/>
        </w:numPr>
        <w:ind w:firstLineChars="0"/>
        <w:rPr>
          <w:b/>
          <w:bCs/>
          <w:sz w:val="28"/>
          <w:szCs w:val="28"/>
        </w:rPr>
      </w:pPr>
      <w:r w:rsidRPr="00E734B7">
        <w:rPr>
          <w:rFonts w:hint="eastAsia"/>
          <w:b/>
          <w:bCs/>
          <w:sz w:val="28"/>
          <w:szCs w:val="28"/>
        </w:rPr>
        <w:t>具体</w:t>
      </w:r>
      <w:r w:rsidR="0073185A" w:rsidRPr="00E734B7">
        <w:rPr>
          <w:rFonts w:hint="eastAsia"/>
          <w:b/>
          <w:bCs/>
          <w:sz w:val="28"/>
          <w:szCs w:val="28"/>
        </w:rPr>
        <w:t>做法和活动开展</w:t>
      </w:r>
    </w:p>
    <w:p w14:paraId="6F23D38E" w14:textId="687ACFBB" w:rsidR="0073185A" w:rsidRPr="00E734B7" w:rsidRDefault="0073185A" w:rsidP="0073185A">
      <w:pPr>
        <w:pStyle w:val="a7"/>
        <w:numPr>
          <w:ilvl w:val="0"/>
          <w:numId w:val="2"/>
        </w:numPr>
        <w:ind w:firstLineChars="0"/>
        <w:rPr>
          <w:b/>
          <w:bCs/>
          <w:sz w:val="24"/>
        </w:rPr>
      </w:pPr>
      <w:r w:rsidRPr="00E734B7">
        <w:rPr>
          <w:rFonts w:hint="eastAsia"/>
          <w:b/>
          <w:bCs/>
          <w:sz w:val="24"/>
        </w:rPr>
        <w:t>文献研究法</w:t>
      </w:r>
    </w:p>
    <w:p w14:paraId="7425C81C" w14:textId="67998FDA" w:rsidR="0073185A" w:rsidRPr="00E734B7" w:rsidRDefault="0073185A" w:rsidP="0073185A">
      <w:pPr>
        <w:pStyle w:val="a7"/>
        <w:ind w:left="360"/>
        <w:rPr>
          <w:szCs w:val="21"/>
        </w:rPr>
      </w:pPr>
      <w:r w:rsidRPr="00E734B7">
        <w:rPr>
          <w:rFonts w:hint="eastAsia"/>
          <w:szCs w:val="21"/>
        </w:rPr>
        <w:t>查看关于整本书阅读的论文，了解各位专家、一线工作者对整本书阅读的研究状况，学习他们的先进理论以及好的做法和经验，运用到教学实践中。</w:t>
      </w:r>
    </w:p>
    <w:p w14:paraId="661CBBBB" w14:textId="77777777" w:rsidR="001B76E1" w:rsidRPr="00E734B7" w:rsidRDefault="001B76E1" w:rsidP="001B7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60" w:lineRule="exact"/>
        <w:rPr>
          <w:rFonts w:ascii="宋体"/>
          <w:b/>
          <w:szCs w:val="21"/>
        </w:rPr>
      </w:pPr>
      <w:r w:rsidRPr="00E734B7">
        <w:rPr>
          <w:rFonts w:ascii="宋体" w:hint="eastAsia"/>
          <w:b/>
          <w:szCs w:val="21"/>
        </w:rPr>
        <w:t>主要参考文献</w:t>
      </w:r>
    </w:p>
    <w:p w14:paraId="775AD729" w14:textId="77777777" w:rsidR="001B76E1" w:rsidRPr="00E734B7" w:rsidRDefault="001B76E1" w:rsidP="001B7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60" w:lineRule="exact"/>
        <w:rPr>
          <w:rFonts w:ascii="宋体"/>
          <w:szCs w:val="21"/>
        </w:rPr>
      </w:pPr>
      <w:r w:rsidRPr="00E734B7">
        <w:rPr>
          <w:rFonts w:ascii="宋体" w:hint="eastAsia"/>
          <w:szCs w:val="21"/>
        </w:rPr>
        <w:t>[1]中华人民共和国教育部.全日制又</w:t>
      </w:r>
      <w:proofErr w:type="gramStart"/>
      <w:r w:rsidRPr="00E734B7">
        <w:rPr>
          <w:rFonts w:ascii="宋体" w:hint="eastAsia"/>
          <w:szCs w:val="21"/>
        </w:rPr>
        <w:t>务</w:t>
      </w:r>
      <w:proofErr w:type="gramEnd"/>
      <w:r w:rsidRPr="00E734B7">
        <w:rPr>
          <w:rFonts w:ascii="宋体" w:hint="eastAsia"/>
          <w:szCs w:val="21"/>
        </w:rPr>
        <w:t>教育语文课程标准[M].北京:北京师范大学出版社,2011.</w:t>
      </w:r>
    </w:p>
    <w:p w14:paraId="72FD451D" w14:textId="77777777" w:rsidR="001B76E1" w:rsidRPr="00E734B7" w:rsidRDefault="001B76E1" w:rsidP="001B7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60" w:lineRule="exact"/>
        <w:rPr>
          <w:rFonts w:ascii="宋体"/>
          <w:szCs w:val="21"/>
        </w:rPr>
      </w:pPr>
      <w:r w:rsidRPr="00E734B7">
        <w:rPr>
          <w:rFonts w:ascii="宋体" w:hint="eastAsia"/>
          <w:szCs w:val="21"/>
        </w:rPr>
        <w:t>[2]</w:t>
      </w:r>
      <w:proofErr w:type="gramStart"/>
      <w:r w:rsidRPr="00E734B7">
        <w:rPr>
          <w:rFonts w:ascii="宋体" w:hint="eastAsia"/>
          <w:szCs w:val="21"/>
        </w:rPr>
        <w:t>王鹏伟</w:t>
      </w:r>
      <w:proofErr w:type="gramEnd"/>
      <w:r w:rsidRPr="00E734B7">
        <w:rPr>
          <w:rFonts w:ascii="宋体" w:hint="eastAsia"/>
          <w:szCs w:val="21"/>
        </w:rPr>
        <w:t>.语文教育:世纪之交的嬗变.教育科学出版社2011.</w:t>
      </w:r>
    </w:p>
    <w:p w14:paraId="7951683C" w14:textId="77777777" w:rsidR="001B76E1" w:rsidRPr="00E734B7" w:rsidRDefault="001B76E1" w:rsidP="001B7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60" w:lineRule="exact"/>
        <w:rPr>
          <w:rFonts w:ascii="宋体"/>
          <w:szCs w:val="21"/>
        </w:rPr>
      </w:pPr>
      <w:r w:rsidRPr="00E734B7">
        <w:rPr>
          <w:rFonts w:ascii="宋体" w:hint="eastAsia"/>
          <w:szCs w:val="21"/>
        </w:rPr>
        <w:t>[3]叶圣陶.叶圣陶教育名篇[M].北京:教育科学出版社,2007.</w:t>
      </w:r>
    </w:p>
    <w:p w14:paraId="4318CBFE" w14:textId="77777777" w:rsidR="001B76E1" w:rsidRPr="00E734B7" w:rsidRDefault="001B76E1" w:rsidP="001B7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60" w:lineRule="exact"/>
        <w:rPr>
          <w:rFonts w:ascii="宋体"/>
          <w:szCs w:val="21"/>
        </w:rPr>
      </w:pPr>
      <w:r w:rsidRPr="00E734B7">
        <w:rPr>
          <w:rFonts w:ascii="宋体" w:hint="eastAsia"/>
          <w:szCs w:val="21"/>
        </w:rPr>
        <w:t>[4]裴杏平.指导阅读整本书的策略探究[J].基础教育研究,2009.</w:t>
      </w:r>
    </w:p>
    <w:p w14:paraId="2956B567" w14:textId="77777777" w:rsidR="001B76E1" w:rsidRPr="00E734B7" w:rsidRDefault="001B76E1" w:rsidP="001B7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60" w:lineRule="exact"/>
        <w:rPr>
          <w:rFonts w:ascii="宋体"/>
          <w:szCs w:val="21"/>
        </w:rPr>
      </w:pPr>
      <w:r w:rsidRPr="00E734B7">
        <w:rPr>
          <w:rFonts w:ascii="宋体" w:hint="eastAsia"/>
          <w:szCs w:val="21"/>
        </w:rPr>
        <w:t>[5]莫提默·艾德勒,查尔斯·范多伦.如何阅读一本书.北京:商务印书馆,2004.</w:t>
      </w:r>
    </w:p>
    <w:p w14:paraId="7E79F9FE" w14:textId="77777777" w:rsidR="001B76E1" w:rsidRPr="00E734B7" w:rsidRDefault="001B76E1" w:rsidP="001B7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60" w:lineRule="exact"/>
        <w:rPr>
          <w:rFonts w:ascii="宋体"/>
          <w:szCs w:val="21"/>
        </w:rPr>
      </w:pPr>
      <w:r w:rsidRPr="00E734B7">
        <w:rPr>
          <w:rFonts w:ascii="宋体" w:hint="eastAsia"/>
          <w:szCs w:val="21"/>
        </w:rPr>
        <w:t>[6]叶圣陶.叶圣陶语文教育论集(上册)[M].北京:教育科学出版社,1980.</w:t>
      </w:r>
    </w:p>
    <w:p w14:paraId="287893B7" w14:textId="77777777" w:rsidR="001B76E1" w:rsidRPr="00E734B7" w:rsidRDefault="001B76E1" w:rsidP="001B7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60" w:lineRule="exact"/>
        <w:rPr>
          <w:rFonts w:ascii="宋体"/>
          <w:szCs w:val="21"/>
        </w:rPr>
      </w:pPr>
      <w:r w:rsidRPr="00E734B7">
        <w:rPr>
          <w:rFonts w:ascii="宋体" w:hint="eastAsia"/>
          <w:szCs w:val="21"/>
        </w:rPr>
        <w:t>[7]王增奎,张晓然.阅读策略与技巧[M].</w:t>
      </w:r>
      <w:proofErr w:type="gramStart"/>
      <w:r w:rsidRPr="00E734B7">
        <w:rPr>
          <w:rFonts w:ascii="宋体" w:hint="eastAsia"/>
          <w:szCs w:val="21"/>
        </w:rPr>
        <w:t>化京</w:t>
      </w:r>
      <w:proofErr w:type="gramEnd"/>
      <w:r w:rsidRPr="00E734B7">
        <w:rPr>
          <w:rFonts w:ascii="宋体" w:hint="eastAsia"/>
          <w:szCs w:val="21"/>
        </w:rPr>
        <w:t>:中国大百科全书出版社,1993.</w:t>
      </w:r>
    </w:p>
    <w:p w14:paraId="34C7927F" w14:textId="77777777" w:rsidR="001B76E1" w:rsidRPr="00E734B7" w:rsidRDefault="001B76E1" w:rsidP="001B7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60" w:lineRule="exact"/>
        <w:rPr>
          <w:rFonts w:ascii="宋体"/>
          <w:szCs w:val="21"/>
        </w:rPr>
      </w:pPr>
      <w:r w:rsidRPr="00E734B7">
        <w:rPr>
          <w:rFonts w:ascii="宋体" w:hint="eastAsia"/>
          <w:szCs w:val="21"/>
        </w:rPr>
        <w:t>[8]叶圣陶.叶圣陶集[M].江苏教育出版社,2004.</w:t>
      </w:r>
    </w:p>
    <w:p w14:paraId="09309AF4" w14:textId="18255B21" w:rsidR="0073185A" w:rsidRPr="00E734B7" w:rsidRDefault="001B76E1" w:rsidP="0073185A">
      <w:pPr>
        <w:rPr>
          <w:b/>
          <w:bCs/>
          <w:sz w:val="24"/>
        </w:rPr>
      </w:pPr>
      <w:r w:rsidRPr="00E734B7">
        <w:rPr>
          <w:rFonts w:hint="eastAsia"/>
          <w:b/>
          <w:bCs/>
          <w:sz w:val="24"/>
        </w:rPr>
        <w:t>2</w:t>
      </w:r>
      <w:r w:rsidRPr="00E734B7">
        <w:rPr>
          <w:rFonts w:hint="eastAsia"/>
          <w:b/>
          <w:bCs/>
          <w:sz w:val="24"/>
        </w:rPr>
        <w:t>、合作探究法</w:t>
      </w:r>
    </w:p>
    <w:p w14:paraId="6C25C4F2" w14:textId="067C3726" w:rsidR="001B76E1" w:rsidRPr="00E734B7" w:rsidRDefault="001B76E1" w:rsidP="0073185A">
      <w:pPr>
        <w:rPr>
          <w:szCs w:val="21"/>
        </w:rPr>
      </w:pPr>
      <w:r w:rsidRPr="00E734B7">
        <w:rPr>
          <w:rFonts w:hint="eastAsia"/>
          <w:szCs w:val="21"/>
        </w:rPr>
        <w:t xml:space="preserve"> </w:t>
      </w:r>
      <w:r w:rsidRPr="00E734B7">
        <w:rPr>
          <w:szCs w:val="21"/>
        </w:rPr>
        <w:t xml:space="preserve"> </w:t>
      </w:r>
      <w:r w:rsidRPr="00E734B7">
        <w:rPr>
          <w:rFonts w:hint="eastAsia"/>
          <w:szCs w:val="21"/>
        </w:rPr>
        <w:t>合作探究既是指老师间的合作交流，也是指学生间的合作交流。学生间的合作探究，就是把学生分成若干小组，针对某一专题、某一任务合作、分工，完成相关任务。</w:t>
      </w:r>
    </w:p>
    <w:p w14:paraId="665C5C75" w14:textId="7CEA4C3A" w:rsidR="001B76E1" w:rsidRPr="00E734B7" w:rsidRDefault="001B76E1" w:rsidP="0073185A">
      <w:pPr>
        <w:rPr>
          <w:b/>
          <w:bCs/>
          <w:szCs w:val="21"/>
        </w:rPr>
      </w:pPr>
      <w:r w:rsidRPr="00E734B7">
        <w:rPr>
          <w:rFonts w:hint="eastAsia"/>
          <w:szCs w:val="21"/>
        </w:rPr>
        <w:t xml:space="preserve"> </w:t>
      </w:r>
      <w:r w:rsidRPr="00E734B7">
        <w:rPr>
          <w:szCs w:val="21"/>
        </w:rPr>
        <w:t xml:space="preserve"> </w:t>
      </w:r>
      <w:r w:rsidR="007E67B5" w:rsidRPr="00E734B7">
        <w:rPr>
          <w:rFonts w:hint="eastAsia"/>
          <w:b/>
          <w:bCs/>
          <w:szCs w:val="21"/>
        </w:rPr>
        <w:t>以阅读《骆驼祥子》为例：</w:t>
      </w:r>
    </w:p>
    <w:p w14:paraId="640484BF" w14:textId="156E6C14" w:rsidR="007E67B5" w:rsidRPr="007E67B5" w:rsidRDefault="00E734B7" w:rsidP="007E3A25">
      <w:pPr>
        <w:rPr>
          <w:rFonts w:ascii="Calibri" w:hAnsi="Calibri"/>
          <w:szCs w:val="21"/>
        </w:rPr>
      </w:pPr>
      <w:r w:rsidRPr="00E734B7">
        <w:rPr>
          <w:rFonts w:ascii="Calibri" w:hAnsi="Calibri" w:hint="eastAsia"/>
          <w:szCs w:val="21"/>
        </w:rPr>
        <w:t>（</w:t>
      </w:r>
      <w:r w:rsidRPr="00E734B7">
        <w:rPr>
          <w:rFonts w:ascii="Calibri" w:hAnsi="Calibri" w:hint="eastAsia"/>
          <w:szCs w:val="21"/>
        </w:rPr>
        <w:t>1</w:t>
      </w:r>
      <w:r w:rsidRPr="00E734B7">
        <w:rPr>
          <w:rFonts w:ascii="Calibri" w:hAnsi="Calibri" w:hint="eastAsia"/>
          <w:szCs w:val="21"/>
        </w:rPr>
        <w:t>）</w:t>
      </w:r>
      <w:r w:rsidR="007E67B5" w:rsidRPr="007E67B5">
        <w:rPr>
          <w:rFonts w:ascii="Calibri" w:hAnsi="Calibri" w:hint="eastAsia"/>
          <w:szCs w:val="21"/>
        </w:rPr>
        <w:t>分小组：把全班分成</w:t>
      </w:r>
      <w:r w:rsidR="007E67B5" w:rsidRPr="007E67B5">
        <w:rPr>
          <w:rFonts w:ascii="Calibri" w:hAnsi="Calibri" w:hint="eastAsia"/>
          <w:szCs w:val="21"/>
        </w:rPr>
        <w:t>6</w:t>
      </w:r>
      <w:r w:rsidR="007E67B5" w:rsidRPr="007E67B5">
        <w:rPr>
          <w:rFonts w:ascii="Calibri" w:hAnsi="Calibri" w:hint="eastAsia"/>
          <w:szCs w:val="21"/>
        </w:rPr>
        <w:t>个小组，每个小组</w:t>
      </w:r>
      <w:r w:rsidR="007E67B5" w:rsidRPr="007E67B5">
        <w:rPr>
          <w:rFonts w:ascii="Calibri" w:hAnsi="Calibri" w:hint="eastAsia"/>
          <w:szCs w:val="21"/>
        </w:rPr>
        <w:t>6</w:t>
      </w:r>
      <w:r w:rsidR="007E67B5" w:rsidRPr="007E67B5">
        <w:rPr>
          <w:rFonts w:ascii="Calibri" w:hAnsi="Calibri" w:hint="eastAsia"/>
          <w:szCs w:val="21"/>
        </w:rPr>
        <w:t>—</w:t>
      </w:r>
      <w:r w:rsidR="007E67B5" w:rsidRPr="007E67B5">
        <w:rPr>
          <w:rFonts w:ascii="Calibri" w:hAnsi="Calibri" w:hint="eastAsia"/>
          <w:szCs w:val="21"/>
        </w:rPr>
        <w:t>7</w:t>
      </w:r>
      <w:r w:rsidR="007E67B5" w:rsidRPr="007E67B5">
        <w:rPr>
          <w:rFonts w:ascii="Calibri" w:hAnsi="Calibri" w:hint="eastAsia"/>
          <w:szCs w:val="21"/>
        </w:rPr>
        <w:t>人，选择组长一名。</w:t>
      </w:r>
    </w:p>
    <w:p w14:paraId="1C658B20" w14:textId="32D48C4B" w:rsidR="007E67B5" w:rsidRPr="007E67B5" w:rsidRDefault="007E3A25" w:rsidP="007E3A25">
      <w:pPr>
        <w:rPr>
          <w:rFonts w:ascii="Calibri" w:hAnsi="Calibri"/>
          <w:szCs w:val="21"/>
        </w:rPr>
      </w:pPr>
      <w:r w:rsidRPr="00E734B7">
        <w:rPr>
          <w:rFonts w:ascii="Calibri" w:hAnsi="Calibri" w:hint="eastAsia"/>
          <w:szCs w:val="21"/>
        </w:rPr>
        <w:t>（</w:t>
      </w:r>
      <w:r w:rsidRPr="00E734B7">
        <w:rPr>
          <w:rFonts w:ascii="Calibri" w:hAnsi="Calibri" w:hint="eastAsia"/>
          <w:szCs w:val="21"/>
        </w:rPr>
        <w:t>2</w:t>
      </w:r>
      <w:r w:rsidRPr="00E734B7">
        <w:rPr>
          <w:rFonts w:ascii="Calibri" w:hAnsi="Calibri" w:hint="eastAsia"/>
          <w:szCs w:val="21"/>
        </w:rPr>
        <w:t>）</w:t>
      </w:r>
      <w:r w:rsidR="007E67B5" w:rsidRPr="007E67B5">
        <w:rPr>
          <w:rFonts w:ascii="Calibri" w:hAnsi="Calibri" w:hint="eastAsia"/>
          <w:szCs w:val="21"/>
        </w:rPr>
        <w:t>分专题：</w:t>
      </w:r>
      <w:proofErr w:type="gramStart"/>
      <w:r w:rsidR="007E67B5" w:rsidRPr="007E67B5">
        <w:rPr>
          <w:rFonts w:ascii="Calibri" w:hAnsi="Calibri" w:hint="eastAsia"/>
          <w:szCs w:val="21"/>
        </w:rPr>
        <w:t>把之前</w:t>
      </w:r>
      <w:proofErr w:type="gramEnd"/>
      <w:r w:rsidR="007E67B5" w:rsidRPr="007E67B5">
        <w:rPr>
          <w:rFonts w:ascii="Calibri" w:hAnsi="Calibri" w:hint="eastAsia"/>
          <w:szCs w:val="21"/>
        </w:rPr>
        <w:t>写的小专题整合成</w:t>
      </w:r>
      <w:r w:rsidR="007E67B5" w:rsidRPr="007E67B5">
        <w:rPr>
          <w:rFonts w:ascii="Calibri" w:hAnsi="Calibri" w:hint="eastAsia"/>
          <w:szCs w:val="21"/>
        </w:rPr>
        <w:t>6</w:t>
      </w:r>
      <w:r w:rsidR="007E67B5" w:rsidRPr="007E67B5">
        <w:rPr>
          <w:rFonts w:ascii="Calibri" w:hAnsi="Calibri" w:hint="eastAsia"/>
          <w:szCs w:val="21"/>
        </w:rPr>
        <w:t>个专题，组长上来抽签，决定负责的专题。</w:t>
      </w:r>
    </w:p>
    <w:p w14:paraId="7E970823" w14:textId="77777777" w:rsidR="007E67B5" w:rsidRPr="007E67B5" w:rsidRDefault="007E67B5" w:rsidP="007E67B5">
      <w:pPr>
        <w:ind w:left="360"/>
        <w:rPr>
          <w:rFonts w:ascii="Calibri" w:hAnsi="Calibri"/>
          <w:szCs w:val="21"/>
        </w:rPr>
      </w:pPr>
      <w:r w:rsidRPr="007E67B5">
        <w:rPr>
          <w:rFonts w:ascii="Calibri" w:hAnsi="Calibri" w:hint="eastAsia"/>
          <w:szCs w:val="21"/>
        </w:rPr>
        <w:t>专题</w:t>
      </w:r>
      <w:proofErr w:type="gramStart"/>
      <w:r w:rsidRPr="007E67B5">
        <w:rPr>
          <w:rFonts w:ascii="Calibri" w:hAnsi="Calibri" w:hint="eastAsia"/>
          <w:szCs w:val="21"/>
        </w:rPr>
        <w:t>一</w:t>
      </w:r>
      <w:proofErr w:type="gramEnd"/>
      <w:r w:rsidRPr="007E67B5">
        <w:rPr>
          <w:rFonts w:ascii="Calibri" w:hAnsi="Calibri" w:hint="eastAsia"/>
          <w:szCs w:val="21"/>
        </w:rPr>
        <w:t>：（</w:t>
      </w:r>
      <w:r w:rsidRPr="007E67B5">
        <w:rPr>
          <w:rFonts w:ascii="Calibri" w:hAnsi="Calibri"/>
          <w:szCs w:val="21"/>
        </w:rPr>
        <w:t>4</w:t>
      </w:r>
      <w:r w:rsidRPr="007E67B5">
        <w:rPr>
          <w:rFonts w:ascii="Calibri" w:hAnsi="Calibri" w:hint="eastAsia"/>
          <w:szCs w:val="21"/>
        </w:rPr>
        <w:t>班：</w:t>
      </w:r>
      <w:r w:rsidRPr="007E67B5">
        <w:rPr>
          <w:rFonts w:ascii="Calibri" w:hAnsi="Calibri"/>
          <w:szCs w:val="21"/>
        </w:rPr>
        <w:t>5</w:t>
      </w:r>
      <w:r w:rsidRPr="007E67B5">
        <w:rPr>
          <w:rFonts w:ascii="Calibri" w:hAnsi="Calibri" w:hint="eastAsia"/>
          <w:szCs w:val="21"/>
        </w:rPr>
        <w:t>组</w:t>
      </w:r>
      <w:r w:rsidRPr="007E67B5">
        <w:rPr>
          <w:rFonts w:ascii="Calibri" w:hAnsi="Calibri"/>
          <w:szCs w:val="21"/>
        </w:rPr>
        <w:t xml:space="preserve">       3</w:t>
      </w:r>
      <w:r w:rsidRPr="007E67B5">
        <w:rPr>
          <w:rFonts w:ascii="Calibri" w:hAnsi="Calibri" w:hint="eastAsia"/>
          <w:szCs w:val="21"/>
        </w:rPr>
        <w:t>班：</w:t>
      </w:r>
      <w:r w:rsidRPr="007E67B5">
        <w:rPr>
          <w:rFonts w:ascii="Calibri" w:hAnsi="Calibri"/>
          <w:szCs w:val="21"/>
        </w:rPr>
        <w:t>1</w:t>
      </w:r>
      <w:r w:rsidRPr="007E67B5">
        <w:rPr>
          <w:rFonts w:ascii="Calibri" w:hAnsi="Calibri" w:hint="eastAsia"/>
          <w:szCs w:val="21"/>
        </w:rPr>
        <w:t>组</w:t>
      </w:r>
      <w:r w:rsidRPr="007E67B5">
        <w:rPr>
          <w:rFonts w:ascii="Calibri" w:hAnsi="Calibri"/>
          <w:szCs w:val="21"/>
        </w:rPr>
        <w:t xml:space="preserve">     </w:t>
      </w:r>
      <w:r w:rsidRPr="007E67B5">
        <w:rPr>
          <w:rFonts w:ascii="Calibri" w:hAnsi="Calibri"/>
          <w:szCs w:val="21"/>
        </w:rPr>
        <w:t>）</w:t>
      </w:r>
    </w:p>
    <w:p w14:paraId="03202BCB" w14:textId="7B4D9A45" w:rsidR="007E67B5" w:rsidRPr="007E67B5" w:rsidRDefault="007E67B5" w:rsidP="007E67B5">
      <w:pPr>
        <w:ind w:left="360"/>
        <w:rPr>
          <w:rFonts w:ascii="Calibri" w:hAnsi="Calibri"/>
          <w:szCs w:val="21"/>
        </w:rPr>
      </w:pPr>
      <w:proofErr w:type="gramStart"/>
      <w:r w:rsidRPr="007E67B5">
        <w:rPr>
          <w:rFonts w:ascii="Calibri" w:hAnsi="Calibri" w:hint="eastAsia"/>
          <w:szCs w:val="21"/>
        </w:rPr>
        <w:t>祥子微信信息</w:t>
      </w:r>
      <w:proofErr w:type="gramEnd"/>
      <w:r w:rsidRPr="007E67B5">
        <w:rPr>
          <w:rFonts w:ascii="Calibri" w:hAnsi="Calibri" w:hint="eastAsia"/>
          <w:szCs w:val="21"/>
        </w:rPr>
        <w:t>：</w:t>
      </w:r>
    </w:p>
    <w:p w14:paraId="043CAEA4" w14:textId="3A337666" w:rsidR="007E67B5" w:rsidRPr="007E67B5" w:rsidRDefault="007E67B5" w:rsidP="007E67B5">
      <w:pPr>
        <w:ind w:left="360"/>
        <w:rPr>
          <w:rFonts w:ascii="Calibri" w:hAnsi="Calibri"/>
          <w:szCs w:val="21"/>
        </w:rPr>
      </w:pPr>
      <w:proofErr w:type="gramStart"/>
      <w:r w:rsidRPr="007E67B5">
        <w:rPr>
          <w:rFonts w:ascii="Calibri" w:hAnsi="Calibri"/>
          <w:szCs w:val="21"/>
        </w:rPr>
        <w:t>祥</w:t>
      </w:r>
      <w:proofErr w:type="gramEnd"/>
      <w:r w:rsidRPr="007E67B5">
        <w:rPr>
          <w:rFonts w:ascii="Calibri" w:hAnsi="Calibri"/>
          <w:szCs w:val="21"/>
        </w:rPr>
        <w:t>子与车的</w:t>
      </w:r>
      <w:r w:rsidRPr="007E67B5">
        <w:rPr>
          <w:rFonts w:ascii="Calibri" w:hAnsi="Calibri" w:hint="eastAsia"/>
          <w:szCs w:val="21"/>
        </w:rPr>
        <w:t>故事（概括）</w:t>
      </w:r>
    </w:p>
    <w:p w14:paraId="27047D48" w14:textId="77777777" w:rsidR="007E67B5" w:rsidRPr="007E67B5" w:rsidRDefault="007E67B5" w:rsidP="007E67B5">
      <w:pPr>
        <w:ind w:left="360"/>
        <w:rPr>
          <w:rFonts w:ascii="Calibri" w:hAnsi="Calibri"/>
          <w:szCs w:val="21"/>
        </w:rPr>
      </w:pPr>
      <w:r w:rsidRPr="007E67B5">
        <w:rPr>
          <w:rFonts w:ascii="Calibri" w:hAnsi="Calibri" w:hint="eastAsia"/>
          <w:szCs w:val="21"/>
        </w:rPr>
        <w:t>专题二：（</w:t>
      </w:r>
      <w:r w:rsidRPr="007E67B5">
        <w:rPr>
          <w:rFonts w:ascii="Calibri" w:hAnsi="Calibri" w:hint="eastAsia"/>
          <w:szCs w:val="21"/>
        </w:rPr>
        <w:t>4</w:t>
      </w:r>
      <w:r w:rsidRPr="007E67B5">
        <w:rPr>
          <w:rFonts w:ascii="Calibri" w:hAnsi="Calibri" w:hint="eastAsia"/>
          <w:szCs w:val="21"/>
        </w:rPr>
        <w:t>班：</w:t>
      </w:r>
      <w:r w:rsidRPr="007E67B5">
        <w:rPr>
          <w:rFonts w:ascii="Calibri" w:hAnsi="Calibri"/>
          <w:szCs w:val="21"/>
        </w:rPr>
        <w:t>6</w:t>
      </w:r>
      <w:r w:rsidRPr="007E67B5">
        <w:rPr>
          <w:rFonts w:ascii="Calibri" w:hAnsi="Calibri" w:hint="eastAsia"/>
          <w:szCs w:val="21"/>
        </w:rPr>
        <w:t>组</w:t>
      </w:r>
      <w:r w:rsidRPr="007E67B5">
        <w:rPr>
          <w:rFonts w:ascii="Calibri" w:hAnsi="Calibri"/>
          <w:szCs w:val="21"/>
        </w:rPr>
        <w:t xml:space="preserve">       3</w:t>
      </w:r>
      <w:r w:rsidRPr="007E67B5">
        <w:rPr>
          <w:rFonts w:ascii="Calibri" w:hAnsi="Calibri"/>
          <w:szCs w:val="21"/>
        </w:rPr>
        <w:t>班：</w:t>
      </w:r>
      <w:r w:rsidRPr="007E67B5">
        <w:rPr>
          <w:rFonts w:ascii="Calibri" w:hAnsi="Calibri"/>
          <w:szCs w:val="21"/>
        </w:rPr>
        <w:t>2</w:t>
      </w:r>
      <w:r w:rsidRPr="007E67B5">
        <w:rPr>
          <w:rFonts w:ascii="Calibri" w:hAnsi="Calibri" w:hint="eastAsia"/>
          <w:szCs w:val="21"/>
        </w:rPr>
        <w:t>组</w:t>
      </w:r>
      <w:r w:rsidRPr="007E67B5">
        <w:rPr>
          <w:rFonts w:ascii="Calibri" w:hAnsi="Calibri"/>
          <w:szCs w:val="21"/>
        </w:rPr>
        <w:t xml:space="preserve">     </w:t>
      </w:r>
      <w:r w:rsidRPr="007E67B5">
        <w:rPr>
          <w:rFonts w:ascii="Calibri" w:hAnsi="Calibri"/>
          <w:szCs w:val="21"/>
        </w:rPr>
        <w:t>）</w:t>
      </w:r>
    </w:p>
    <w:p w14:paraId="72470A5C" w14:textId="77777777" w:rsidR="007E67B5" w:rsidRPr="007E67B5" w:rsidRDefault="007E67B5" w:rsidP="008E6FCD">
      <w:pPr>
        <w:ind w:firstLineChars="200" w:firstLine="420"/>
        <w:rPr>
          <w:rFonts w:ascii="Calibri" w:hAnsi="Calibri"/>
          <w:szCs w:val="21"/>
        </w:rPr>
      </w:pPr>
      <w:proofErr w:type="gramStart"/>
      <w:r w:rsidRPr="007E67B5">
        <w:rPr>
          <w:rFonts w:ascii="Calibri" w:hAnsi="Calibri" w:hint="eastAsia"/>
          <w:szCs w:val="21"/>
        </w:rPr>
        <w:t>祥</w:t>
      </w:r>
      <w:proofErr w:type="gramEnd"/>
      <w:r w:rsidRPr="007E67B5">
        <w:rPr>
          <w:rFonts w:ascii="Calibri" w:hAnsi="Calibri" w:hint="eastAsia"/>
          <w:szCs w:val="21"/>
        </w:rPr>
        <w:t>子的金钱观</w:t>
      </w:r>
    </w:p>
    <w:p w14:paraId="2A656CDD" w14:textId="77777777" w:rsidR="007E67B5" w:rsidRPr="007E67B5" w:rsidRDefault="007E67B5" w:rsidP="007E67B5">
      <w:pPr>
        <w:ind w:left="360"/>
        <w:rPr>
          <w:rFonts w:ascii="Calibri" w:hAnsi="Calibri"/>
          <w:szCs w:val="21"/>
        </w:rPr>
      </w:pPr>
      <w:r w:rsidRPr="007E67B5">
        <w:rPr>
          <w:rFonts w:ascii="Calibri" w:hAnsi="Calibri" w:hint="eastAsia"/>
          <w:szCs w:val="21"/>
        </w:rPr>
        <w:lastRenderedPageBreak/>
        <w:t>专题三：（</w:t>
      </w:r>
      <w:r w:rsidRPr="007E67B5">
        <w:rPr>
          <w:rFonts w:ascii="Calibri" w:hAnsi="Calibri" w:hint="eastAsia"/>
          <w:szCs w:val="21"/>
        </w:rPr>
        <w:t>4</w:t>
      </w:r>
      <w:r w:rsidRPr="007E67B5">
        <w:rPr>
          <w:rFonts w:ascii="Calibri" w:hAnsi="Calibri" w:hint="eastAsia"/>
          <w:szCs w:val="21"/>
        </w:rPr>
        <w:t>班：</w:t>
      </w:r>
      <w:r w:rsidRPr="007E67B5">
        <w:rPr>
          <w:rFonts w:ascii="Calibri" w:hAnsi="Calibri"/>
          <w:szCs w:val="21"/>
        </w:rPr>
        <w:t>1</w:t>
      </w:r>
      <w:r w:rsidRPr="007E67B5">
        <w:rPr>
          <w:rFonts w:ascii="Calibri" w:hAnsi="Calibri" w:hint="eastAsia"/>
          <w:szCs w:val="21"/>
        </w:rPr>
        <w:t>组</w:t>
      </w:r>
      <w:r w:rsidRPr="007E67B5">
        <w:rPr>
          <w:rFonts w:ascii="Calibri" w:hAnsi="Calibri"/>
          <w:szCs w:val="21"/>
        </w:rPr>
        <w:t xml:space="preserve">       3</w:t>
      </w:r>
      <w:r w:rsidRPr="007E67B5">
        <w:rPr>
          <w:rFonts w:ascii="Calibri" w:hAnsi="Calibri"/>
          <w:szCs w:val="21"/>
        </w:rPr>
        <w:t>班：</w:t>
      </w:r>
      <w:r w:rsidRPr="007E67B5">
        <w:rPr>
          <w:rFonts w:ascii="Calibri" w:hAnsi="Calibri"/>
          <w:szCs w:val="21"/>
        </w:rPr>
        <w:t xml:space="preserve">5 </w:t>
      </w:r>
      <w:r w:rsidRPr="007E67B5">
        <w:rPr>
          <w:rFonts w:ascii="Calibri" w:hAnsi="Calibri" w:hint="eastAsia"/>
          <w:szCs w:val="21"/>
        </w:rPr>
        <w:t>组</w:t>
      </w:r>
      <w:r w:rsidRPr="007E67B5">
        <w:rPr>
          <w:rFonts w:ascii="Calibri" w:hAnsi="Calibri"/>
          <w:szCs w:val="21"/>
        </w:rPr>
        <w:t xml:space="preserve"> </w:t>
      </w:r>
      <w:r w:rsidRPr="007E67B5">
        <w:rPr>
          <w:rFonts w:ascii="Calibri" w:hAnsi="Calibri"/>
          <w:szCs w:val="21"/>
        </w:rPr>
        <w:t>）</w:t>
      </w:r>
    </w:p>
    <w:p w14:paraId="100E18B4" w14:textId="1F9EEFFB" w:rsidR="007E67B5" w:rsidRPr="007E67B5" w:rsidRDefault="007E67B5" w:rsidP="007E67B5">
      <w:pPr>
        <w:ind w:left="360"/>
        <w:rPr>
          <w:rFonts w:ascii="Calibri" w:hAnsi="Calibri"/>
          <w:szCs w:val="21"/>
        </w:rPr>
      </w:pPr>
      <w:bookmarkStart w:id="0" w:name="_Hlk21337525"/>
      <w:r w:rsidRPr="007E67B5">
        <w:rPr>
          <w:rFonts w:ascii="Calibri" w:hAnsi="Calibri" w:hint="eastAsia"/>
          <w:szCs w:val="21"/>
        </w:rPr>
        <w:t>小福子形象</w:t>
      </w:r>
    </w:p>
    <w:p w14:paraId="07D670A2" w14:textId="1817A419" w:rsidR="007E67B5" w:rsidRPr="007E67B5" w:rsidRDefault="007E67B5" w:rsidP="007E67B5">
      <w:pPr>
        <w:ind w:left="360"/>
        <w:rPr>
          <w:rFonts w:ascii="Calibri" w:hAnsi="Calibri"/>
          <w:szCs w:val="21"/>
        </w:rPr>
      </w:pPr>
      <w:r w:rsidRPr="007E67B5">
        <w:rPr>
          <w:rFonts w:ascii="Calibri" w:hAnsi="Calibri" w:hint="eastAsia"/>
          <w:szCs w:val="21"/>
        </w:rPr>
        <w:t>虎妞形象</w:t>
      </w:r>
    </w:p>
    <w:p w14:paraId="48ABB604" w14:textId="2533DCFD" w:rsidR="007E67B5" w:rsidRPr="007E67B5" w:rsidRDefault="007E67B5" w:rsidP="007E67B5">
      <w:pPr>
        <w:ind w:left="360"/>
        <w:rPr>
          <w:rFonts w:ascii="Calibri" w:hAnsi="Calibri"/>
          <w:szCs w:val="21"/>
        </w:rPr>
      </w:pPr>
      <w:proofErr w:type="gramStart"/>
      <w:r w:rsidRPr="007E67B5">
        <w:rPr>
          <w:rFonts w:ascii="Calibri" w:hAnsi="Calibri" w:hint="eastAsia"/>
          <w:szCs w:val="21"/>
        </w:rPr>
        <w:t>祥</w:t>
      </w:r>
      <w:proofErr w:type="gramEnd"/>
      <w:r w:rsidRPr="007E67B5">
        <w:rPr>
          <w:rFonts w:ascii="Calibri" w:hAnsi="Calibri" w:hint="eastAsia"/>
          <w:szCs w:val="21"/>
        </w:rPr>
        <w:t>子的爱情观</w:t>
      </w:r>
      <w:bookmarkEnd w:id="0"/>
      <w:r w:rsidR="008E6FCD" w:rsidRPr="00E734B7">
        <w:rPr>
          <w:rFonts w:ascii="Calibri" w:hAnsi="Calibri" w:hint="eastAsia"/>
          <w:szCs w:val="21"/>
        </w:rPr>
        <w:t>：</w:t>
      </w:r>
    </w:p>
    <w:p w14:paraId="7E729602" w14:textId="77777777" w:rsidR="007E67B5" w:rsidRPr="007E67B5" w:rsidRDefault="007E67B5" w:rsidP="007E67B5">
      <w:pPr>
        <w:ind w:left="360"/>
        <w:rPr>
          <w:rFonts w:ascii="Calibri" w:hAnsi="Calibri"/>
          <w:szCs w:val="21"/>
        </w:rPr>
      </w:pPr>
      <w:r w:rsidRPr="007E67B5">
        <w:rPr>
          <w:rFonts w:ascii="Calibri" w:hAnsi="Calibri" w:hint="eastAsia"/>
          <w:szCs w:val="21"/>
        </w:rPr>
        <w:t>专题四：（</w:t>
      </w:r>
      <w:r w:rsidRPr="007E67B5">
        <w:rPr>
          <w:rFonts w:ascii="Calibri" w:hAnsi="Calibri" w:hint="eastAsia"/>
          <w:szCs w:val="21"/>
        </w:rPr>
        <w:t>4</w:t>
      </w:r>
      <w:r w:rsidRPr="007E67B5">
        <w:rPr>
          <w:rFonts w:ascii="Calibri" w:hAnsi="Calibri" w:hint="eastAsia"/>
          <w:szCs w:val="21"/>
        </w:rPr>
        <w:t>班：</w:t>
      </w:r>
      <w:r w:rsidRPr="007E67B5">
        <w:rPr>
          <w:rFonts w:ascii="Calibri" w:hAnsi="Calibri"/>
          <w:szCs w:val="21"/>
        </w:rPr>
        <w:t>2</w:t>
      </w:r>
      <w:r w:rsidRPr="007E67B5">
        <w:rPr>
          <w:rFonts w:ascii="Calibri" w:hAnsi="Calibri" w:hint="eastAsia"/>
          <w:szCs w:val="21"/>
        </w:rPr>
        <w:t>组</w:t>
      </w:r>
      <w:r w:rsidRPr="007E67B5">
        <w:rPr>
          <w:rFonts w:ascii="Calibri" w:hAnsi="Calibri"/>
          <w:szCs w:val="21"/>
        </w:rPr>
        <w:t xml:space="preserve">       3</w:t>
      </w:r>
      <w:r w:rsidRPr="007E67B5">
        <w:rPr>
          <w:rFonts w:ascii="Calibri" w:hAnsi="Calibri"/>
          <w:szCs w:val="21"/>
        </w:rPr>
        <w:t>班：</w:t>
      </w:r>
      <w:r w:rsidRPr="007E67B5">
        <w:rPr>
          <w:rFonts w:ascii="Calibri" w:hAnsi="Calibri"/>
          <w:szCs w:val="21"/>
        </w:rPr>
        <w:t>3</w:t>
      </w:r>
      <w:r w:rsidRPr="007E67B5">
        <w:rPr>
          <w:rFonts w:ascii="Calibri" w:hAnsi="Calibri" w:hint="eastAsia"/>
          <w:szCs w:val="21"/>
        </w:rPr>
        <w:t>组</w:t>
      </w:r>
      <w:r w:rsidRPr="007E67B5">
        <w:rPr>
          <w:rFonts w:ascii="Calibri" w:hAnsi="Calibri"/>
          <w:szCs w:val="21"/>
        </w:rPr>
        <w:t xml:space="preserve">    </w:t>
      </w:r>
      <w:r w:rsidRPr="007E67B5">
        <w:rPr>
          <w:rFonts w:ascii="Calibri" w:hAnsi="Calibri"/>
          <w:szCs w:val="21"/>
        </w:rPr>
        <w:t>）</w:t>
      </w:r>
    </w:p>
    <w:p w14:paraId="0CF1D3C6" w14:textId="77777777" w:rsidR="007E67B5" w:rsidRPr="007E67B5" w:rsidRDefault="007E67B5" w:rsidP="007E67B5">
      <w:pPr>
        <w:ind w:left="360"/>
        <w:rPr>
          <w:rFonts w:ascii="Calibri" w:hAnsi="Calibri"/>
          <w:szCs w:val="21"/>
        </w:rPr>
      </w:pPr>
      <w:proofErr w:type="gramStart"/>
      <w:r w:rsidRPr="007E67B5">
        <w:rPr>
          <w:rFonts w:ascii="Calibri" w:hAnsi="Calibri" w:hint="eastAsia"/>
          <w:szCs w:val="21"/>
        </w:rPr>
        <w:t>祥</w:t>
      </w:r>
      <w:proofErr w:type="gramEnd"/>
      <w:r w:rsidRPr="007E67B5">
        <w:rPr>
          <w:rFonts w:ascii="Calibri" w:hAnsi="Calibri" w:hint="eastAsia"/>
          <w:szCs w:val="21"/>
        </w:rPr>
        <w:t>子的性格及性格变化（举例分析）</w:t>
      </w:r>
    </w:p>
    <w:p w14:paraId="34560EF3" w14:textId="77777777" w:rsidR="007E67B5" w:rsidRPr="007E67B5" w:rsidRDefault="007E67B5" w:rsidP="007E67B5">
      <w:pPr>
        <w:ind w:left="360"/>
        <w:rPr>
          <w:rFonts w:ascii="Calibri" w:hAnsi="Calibri"/>
          <w:szCs w:val="21"/>
        </w:rPr>
      </w:pPr>
      <w:r w:rsidRPr="007E67B5">
        <w:rPr>
          <w:rFonts w:ascii="Calibri" w:hAnsi="Calibri" w:hint="eastAsia"/>
          <w:szCs w:val="21"/>
        </w:rPr>
        <w:t>专题五：（</w:t>
      </w:r>
      <w:r w:rsidRPr="007E67B5">
        <w:rPr>
          <w:rFonts w:ascii="Calibri" w:hAnsi="Calibri" w:hint="eastAsia"/>
          <w:szCs w:val="21"/>
        </w:rPr>
        <w:t>4</w:t>
      </w:r>
      <w:r w:rsidRPr="007E67B5">
        <w:rPr>
          <w:rFonts w:ascii="Calibri" w:hAnsi="Calibri" w:hint="eastAsia"/>
          <w:szCs w:val="21"/>
        </w:rPr>
        <w:t>班：</w:t>
      </w:r>
      <w:r w:rsidRPr="007E67B5">
        <w:rPr>
          <w:rFonts w:ascii="Calibri" w:hAnsi="Calibri"/>
          <w:szCs w:val="21"/>
        </w:rPr>
        <w:t>4</w:t>
      </w:r>
      <w:r w:rsidRPr="007E67B5">
        <w:rPr>
          <w:rFonts w:ascii="Calibri" w:hAnsi="Calibri" w:hint="eastAsia"/>
          <w:szCs w:val="21"/>
        </w:rPr>
        <w:t>组</w:t>
      </w:r>
      <w:r w:rsidRPr="007E67B5">
        <w:rPr>
          <w:rFonts w:ascii="Calibri" w:hAnsi="Calibri"/>
          <w:szCs w:val="21"/>
        </w:rPr>
        <w:t xml:space="preserve">       3</w:t>
      </w:r>
      <w:r w:rsidRPr="007E67B5">
        <w:rPr>
          <w:rFonts w:ascii="Calibri" w:hAnsi="Calibri"/>
          <w:szCs w:val="21"/>
        </w:rPr>
        <w:t>班：</w:t>
      </w:r>
      <w:r w:rsidRPr="007E67B5">
        <w:rPr>
          <w:rFonts w:ascii="Calibri" w:hAnsi="Calibri"/>
          <w:szCs w:val="21"/>
        </w:rPr>
        <w:t>4</w:t>
      </w:r>
      <w:r w:rsidRPr="007E67B5">
        <w:rPr>
          <w:rFonts w:ascii="Calibri" w:hAnsi="Calibri" w:hint="eastAsia"/>
          <w:szCs w:val="21"/>
        </w:rPr>
        <w:t>组</w:t>
      </w:r>
      <w:r w:rsidRPr="007E67B5">
        <w:rPr>
          <w:rFonts w:ascii="Calibri" w:hAnsi="Calibri"/>
          <w:szCs w:val="21"/>
        </w:rPr>
        <w:t xml:space="preserve">     </w:t>
      </w:r>
      <w:r w:rsidRPr="007E67B5">
        <w:rPr>
          <w:rFonts w:ascii="Calibri" w:hAnsi="Calibri"/>
          <w:szCs w:val="21"/>
        </w:rPr>
        <w:t>）</w:t>
      </w:r>
    </w:p>
    <w:p w14:paraId="648846B5" w14:textId="5A65701A" w:rsidR="007E67B5" w:rsidRPr="007E67B5" w:rsidRDefault="007E67B5" w:rsidP="008E6FCD">
      <w:pPr>
        <w:ind w:firstLineChars="200" w:firstLine="420"/>
        <w:rPr>
          <w:rFonts w:ascii="Calibri" w:hAnsi="Calibri"/>
          <w:szCs w:val="21"/>
        </w:rPr>
      </w:pPr>
      <w:r w:rsidRPr="007E67B5">
        <w:rPr>
          <w:rFonts w:ascii="Calibri" w:hAnsi="Calibri" w:hint="eastAsia"/>
          <w:szCs w:val="21"/>
        </w:rPr>
        <w:t>刘四爷的形象及与</w:t>
      </w:r>
      <w:proofErr w:type="gramStart"/>
      <w:r w:rsidRPr="007E67B5">
        <w:rPr>
          <w:rFonts w:ascii="Calibri" w:hAnsi="Calibri" w:hint="eastAsia"/>
          <w:szCs w:val="21"/>
        </w:rPr>
        <w:t>祥</w:t>
      </w:r>
      <w:proofErr w:type="gramEnd"/>
      <w:r w:rsidRPr="007E67B5">
        <w:rPr>
          <w:rFonts w:ascii="Calibri" w:hAnsi="Calibri" w:hint="eastAsia"/>
          <w:szCs w:val="21"/>
        </w:rPr>
        <w:t>子的对比</w:t>
      </w:r>
      <w:r w:rsidR="008E6FCD" w:rsidRPr="00E734B7">
        <w:rPr>
          <w:rFonts w:ascii="Calibri" w:hAnsi="Calibri" w:hint="eastAsia"/>
          <w:szCs w:val="21"/>
        </w:rPr>
        <w:t>：</w:t>
      </w:r>
    </w:p>
    <w:p w14:paraId="5B0D8410" w14:textId="385280B0" w:rsidR="007E67B5" w:rsidRPr="007E67B5" w:rsidRDefault="007E67B5" w:rsidP="008E6FCD">
      <w:pPr>
        <w:ind w:firstLineChars="200" w:firstLine="420"/>
        <w:rPr>
          <w:rFonts w:ascii="Calibri" w:hAnsi="Calibri"/>
          <w:szCs w:val="21"/>
        </w:rPr>
      </w:pPr>
      <w:r w:rsidRPr="007E67B5">
        <w:rPr>
          <w:rFonts w:ascii="Calibri" w:hAnsi="Calibri" w:hint="eastAsia"/>
          <w:szCs w:val="21"/>
        </w:rPr>
        <w:t>高妈形象及与</w:t>
      </w:r>
      <w:proofErr w:type="gramStart"/>
      <w:r w:rsidRPr="007E67B5">
        <w:rPr>
          <w:rFonts w:ascii="Calibri" w:hAnsi="Calibri" w:hint="eastAsia"/>
          <w:szCs w:val="21"/>
        </w:rPr>
        <w:t>祥</w:t>
      </w:r>
      <w:proofErr w:type="gramEnd"/>
      <w:r w:rsidRPr="007E67B5">
        <w:rPr>
          <w:rFonts w:ascii="Calibri" w:hAnsi="Calibri" w:hint="eastAsia"/>
          <w:szCs w:val="21"/>
        </w:rPr>
        <w:t>子的对比</w:t>
      </w:r>
    </w:p>
    <w:p w14:paraId="309052BF" w14:textId="11FDA9D0" w:rsidR="007E67B5" w:rsidRPr="007E67B5" w:rsidRDefault="007E67B5" w:rsidP="008E6FCD">
      <w:pPr>
        <w:ind w:firstLineChars="200" w:firstLine="420"/>
        <w:rPr>
          <w:rFonts w:ascii="Calibri" w:hAnsi="Calibri" w:hint="eastAsia"/>
          <w:szCs w:val="21"/>
        </w:rPr>
      </w:pPr>
      <w:r w:rsidRPr="007E67B5">
        <w:rPr>
          <w:rFonts w:ascii="Calibri" w:hAnsi="Calibri" w:hint="eastAsia"/>
          <w:szCs w:val="21"/>
        </w:rPr>
        <w:t>曹先生的形象</w:t>
      </w:r>
      <w:r w:rsidR="008E6FCD" w:rsidRPr="00E734B7">
        <w:rPr>
          <w:rFonts w:ascii="Calibri" w:hAnsi="Calibri" w:hint="eastAsia"/>
          <w:szCs w:val="21"/>
        </w:rPr>
        <w:t>：</w:t>
      </w:r>
    </w:p>
    <w:p w14:paraId="2BC349AC" w14:textId="77777777" w:rsidR="007E67B5" w:rsidRPr="007E67B5" w:rsidRDefault="007E67B5" w:rsidP="007E67B5">
      <w:pPr>
        <w:ind w:left="360"/>
        <w:rPr>
          <w:rFonts w:ascii="Calibri" w:hAnsi="Calibri"/>
          <w:szCs w:val="21"/>
        </w:rPr>
      </w:pPr>
      <w:r w:rsidRPr="007E67B5">
        <w:rPr>
          <w:rFonts w:ascii="Calibri" w:hAnsi="Calibri" w:hint="eastAsia"/>
          <w:szCs w:val="21"/>
        </w:rPr>
        <w:t>专题六：（</w:t>
      </w:r>
      <w:r w:rsidRPr="007E67B5">
        <w:rPr>
          <w:rFonts w:ascii="Calibri" w:hAnsi="Calibri" w:hint="eastAsia"/>
          <w:szCs w:val="21"/>
        </w:rPr>
        <w:t>4</w:t>
      </w:r>
      <w:r w:rsidRPr="007E67B5">
        <w:rPr>
          <w:rFonts w:ascii="Calibri" w:hAnsi="Calibri" w:hint="eastAsia"/>
          <w:szCs w:val="21"/>
        </w:rPr>
        <w:t>班：</w:t>
      </w:r>
      <w:r w:rsidRPr="007E67B5">
        <w:rPr>
          <w:rFonts w:ascii="Calibri" w:hAnsi="Calibri"/>
          <w:szCs w:val="21"/>
        </w:rPr>
        <w:t>3</w:t>
      </w:r>
      <w:r w:rsidRPr="007E67B5">
        <w:rPr>
          <w:rFonts w:ascii="Calibri" w:hAnsi="Calibri" w:hint="eastAsia"/>
          <w:szCs w:val="21"/>
        </w:rPr>
        <w:t>组</w:t>
      </w:r>
      <w:r w:rsidRPr="007E67B5">
        <w:rPr>
          <w:rFonts w:ascii="Calibri" w:hAnsi="Calibri"/>
          <w:szCs w:val="21"/>
        </w:rPr>
        <w:t xml:space="preserve">      3</w:t>
      </w:r>
      <w:r w:rsidRPr="007E67B5">
        <w:rPr>
          <w:rFonts w:ascii="Calibri" w:hAnsi="Calibri"/>
          <w:szCs w:val="21"/>
        </w:rPr>
        <w:t>班：</w:t>
      </w:r>
      <w:r w:rsidRPr="007E67B5">
        <w:rPr>
          <w:rFonts w:ascii="Calibri" w:hAnsi="Calibri"/>
          <w:szCs w:val="21"/>
        </w:rPr>
        <w:t xml:space="preserve"> 6</w:t>
      </w:r>
      <w:r w:rsidRPr="007E67B5">
        <w:rPr>
          <w:rFonts w:ascii="Calibri" w:hAnsi="Calibri" w:hint="eastAsia"/>
          <w:szCs w:val="21"/>
        </w:rPr>
        <w:t>组</w:t>
      </w:r>
      <w:r w:rsidRPr="007E67B5">
        <w:rPr>
          <w:rFonts w:ascii="Calibri" w:hAnsi="Calibri"/>
          <w:szCs w:val="21"/>
        </w:rPr>
        <w:t xml:space="preserve">    </w:t>
      </w:r>
      <w:r w:rsidRPr="007E67B5">
        <w:rPr>
          <w:rFonts w:ascii="Calibri" w:hAnsi="Calibri"/>
          <w:szCs w:val="21"/>
        </w:rPr>
        <w:t>）</w:t>
      </w:r>
    </w:p>
    <w:p w14:paraId="7DEE0E9E" w14:textId="77777777" w:rsidR="007E67B5" w:rsidRPr="007E67B5" w:rsidRDefault="007E67B5" w:rsidP="007E67B5">
      <w:pPr>
        <w:ind w:left="360"/>
        <w:rPr>
          <w:rFonts w:ascii="Calibri" w:hAnsi="Calibri"/>
          <w:szCs w:val="21"/>
        </w:rPr>
      </w:pPr>
      <w:proofErr w:type="gramStart"/>
      <w:r w:rsidRPr="007E67B5">
        <w:rPr>
          <w:rFonts w:ascii="Calibri" w:hAnsi="Calibri" w:hint="eastAsia"/>
          <w:szCs w:val="21"/>
        </w:rPr>
        <w:t>祥子命运</w:t>
      </w:r>
      <w:proofErr w:type="gramEnd"/>
      <w:r w:rsidRPr="007E67B5">
        <w:rPr>
          <w:rFonts w:ascii="Calibri" w:hAnsi="Calibri" w:hint="eastAsia"/>
          <w:szCs w:val="21"/>
        </w:rPr>
        <w:t>悲剧的原因探究</w:t>
      </w:r>
    </w:p>
    <w:p w14:paraId="30B3BA03" w14:textId="5C9A6AA1" w:rsidR="007E67B5" w:rsidRPr="007E67B5" w:rsidRDefault="008E6FCD" w:rsidP="007E67B5">
      <w:pPr>
        <w:rPr>
          <w:rFonts w:ascii="Calibri" w:hAnsi="Calibri"/>
          <w:szCs w:val="21"/>
        </w:rPr>
      </w:pPr>
      <w:r w:rsidRPr="00E734B7">
        <w:rPr>
          <w:rFonts w:ascii="Calibri" w:hAnsi="Calibri" w:hint="eastAsia"/>
          <w:szCs w:val="21"/>
        </w:rPr>
        <w:t>（</w:t>
      </w:r>
      <w:r w:rsidRPr="00E734B7">
        <w:rPr>
          <w:rFonts w:ascii="Calibri" w:hAnsi="Calibri" w:hint="eastAsia"/>
          <w:szCs w:val="21"/>
        </w:rPr>
        <w:t>3</w:t>
      </w:r>
      <w:r w:rsidRPr="00E734B7">
        <w:rPr>
          <w:rFonts w:ascii="Calibri" w:hAnsi="Calibri" w:hint="eastAsia"/>
          <w:szCs w:val="21"/>
        </w:rPr>
        <w:t>）</w:t>
      </w:r>
      <w:r w:rsidR="007E67B5" w:rsidRPr="007E67B5">
        <w:rPr>
          <w:rFonts w:ascii="Calibri" w:hAnsi="Calibri" w:hint="eastAsia"/>
          <w:szCs w:val="21"/>
        </w:rPr>
        <w:t>小组分工：</w:t>
      </w:r>
    </w:p>
    <w:p w14:paraId="79F3CD3E" w14:textId="77777777" w:rsidR="007E67B5" w:rsidRPr="007E67B5" w:rsidRDefault="007E67B5" w:rsidP="007E67B5">
      <w:pPr>
        <w:ind w:firstLineChars="200" w:firstLine="420"/>
        <w:rPr>
          <w:rFonts w:ascii="Calibri" w:hAnsi="Calibri"/>
          <w:szCs w:val="21"/>
        </w:rPr>
      </w:pPr>
      <w:r w:rsidRPr="007E67B5">
        <w:rPr>
          <w:rFonts w:ascii="Calibri" w:hAnsi="Calibri" w:hint="eastAsia"/>
          <w:szCs w:val="21"/>
        </w:rPr>
        <w:t>第一步：</w:t>
      </w:r>
      <w:r w:rsidRPr="007E67B5">
        <w:rPr>
          <w:rFonts w:ascii="Calibri" w:hAnsi="Calibri"/>
          <w:szCs w:val="21"/>
        </w:rPr>
        <w:t>3</w:t>
      </w:r>
      <w:r w:rsidRPr="007E67B5">
        <w:rPr>
          <w:rFonts w:ascii="Calibri" w:hAnsi="Calibri" w:hint="eastAsia"/>
          <w:szCs w:val="21"/>
        </w:rPr>
        <w:t>人把小组负责的专题打成电子稿（每个人的都要）</w:t>
      </w:r>
    </w:p>
    <w:p w14:paraId="1915C0A8" w14:textId="77777777" w:rsidR="007E67B5" w:rsidRPr="007E67B5" w:rsidRDefault="007E67B5" w:rsidP="007E67B5">
      <w:pPr>
        <w:ind w:firstLineChars="200" w:firstLine="420"/>
        <w:rPr>
          <w:rFonts w:ascii="Calibri" w:hAnsi="Calibri"/>
          <w:szCs w:val="21"/>
        </w:rPr>
      </w:pPr>
      <w:r w:rsidRPr="007E67B5">
        <w:rPr>
          <w:rFonts w:ascii="Calibri" w:hAnsi="Calibri" w:hint="eastAsia"/>
          <w:szCs w:val="21"/>
        </w:rPr>
        <w:t>第二步：</w:t>
      </w:r>
      <w:r w:rsidRPr="007E67B5">
        <w:rPr>
          <w:rFonts w:ascii="Calibri" w:hAnsi="Calibri"/>
          <w:szCs w:val="21"/>
        </w:rPr>
        <w:t>1</w:t>
      </w:r>
      <w:r w:rsidRPr="007E67B5">
        <w:rPr>
          <w:rFonts w:ascii="Calibri" w:hAnsi="Calibri" w:hint="eastAsia"/>
          <w:szCs w:val="21"/>
        </w:rPr>
        <w:t>人负责编辑整合小组观点</w:t>
      </w:r>
      <w:r w:rsidRPr="007E67B5">
        <w:rPr>
          <w:rFonts w:ascii="Calibri" w:hAnsi="Calibri" w:hint="eastAsia"/>
          <w:szCs w:val="21"/>
        </w:rPr>
        <w:t xml:space="preserve"> </w:t>
      </w:r>
    </w:p>
    <w:p w14:paraId="728CADB1" w14:textId="77777777" w:rsidR="007E67B5" w:rsidRPr="007E67B5" w:rsidRDefault="007E67B5" w:rsidP="007E67B5">
      <w:pPr>
        <w:ind w:firstLineChars="200" w:firstLine="420"/>
        <w:rPr>
          <w:rFonts w:ascii="Calibri" w:hAnsi="Calibri"/>
          <w:szCs w:val="21"/>
        </w:rPr>
      </w:pPr>
      <w:r w:rsidRPr="007E67B5">
        <w:rPr>
          <w:rFonts w:ascii="Calibri" w:hAnsi="Calibri" w:hint="eastAsia"/>
          <w:szCs w:val="21"/>
        </w:rPr>
        <w:t>第三步：</w:t>
      </w:r>
      <w:r w:rsidRPr="007E67B5">
        <w:rPr>
          <w:rFonts w:ascii="Calibri" w:hAnsi="Calibri"/>
          <w:szCs w:val="21"/>
        </w:rPr>
        <w:t>1</w:t>
      </w:r>
      <w:proofErr w:type="gramStart"/>
      <w:r w:rsidRPr="007E67B5">
        <w:rPr>
          <w:rFonts w:ascii="Calibri" w:hAnsi="Calibri" w:hint="eastAsia"/>
          <w:szCs w:val="21"/>
        </w:rPr>
        <w:t>人制</w:t>
      </w:r>
      <w:proofErr w:type="gramEnd"/>
      <w:r w:rsidRPr="007E67B5">
        <w:rPr>
          <w:rFonts w:ascii="Calibri" w:hAnsi="Calibri" w:hint="eastAsia"/>
          <w:szCs w:val="21"/>
        </w:rPr>
        <w:t>作</w:t>
      </w:r>
      <w:r w:rsidRPr="007E67B5">
        <w:rPr>
          <w:rFonts w:ascii="Calibri" w:hAnsi="Calibri"/>
          <w:szCs w:val="21"/>
        </w:rPr>
        <w:t>PPT</w:t>
      </w:r>
    </w:p>
    <w:p w14:paraId="19F05624" w14:textId="447C8C34" w:rsidR="007E67B5" w:rsidRPr="00E734B7" w:rsidRDefault="007E67B5" w:rsidP="007E67B5">
      <w:pPr>
        <w:ind w:firstLineChars="200" w:firstLine="420"/>
        <w:rPr>
          <w:rFonts w:ascii="Calibri" w:hAnsi="Calibri"/>
          <w:szCs w:val="21"/>
        </w:rPr>
      </w:pPr>
      <w:r w:rsidRPr="007E67B5">
        <w:rPr>
          <w:rFonts w:ascii="Calibri" w:hAnsi="Calibri" w:hint="eastAsia"/>
          <w:szCs w:val="21"/>
        </w:rPr>
        <w:t>第四步：</w:t>
      </w:r>
      <w:r w:rsidRPr="007E67B5">
        <w:rPr>
          <w:rFonts w:ascii="Calibri" w:hAnsi="Calibri"/>
          <w:szCs w:val="21"/>
        </w:rPr>
        <w:t>1</w:t>
      </w:r>
      <w:r w:rsidRPr="007E67B5">
        <w:rPr>
          <w:rFonts w:ascii="Calibri" w:hAnsi="Calibri" w:hint="eastAsia"/>
          <w:szCs w:val="21"/>
        </w:rPr>
        <w:t>人负责展示讲解</w:t>
      </w:r>
    </w:p>
    <w:p w14:paraId="791B757D" w14:textId="448B068B" w:rsidR="007E67B5" w:rsidRPr="00E734B7" w:rsidRDefault="00E734B7" w:rsidP="00E734B7">
      <w:pPr>
        <w:rPr>
          <w:rFonts w:ascii="Calibri" w:hAnsi="Calibri"/>
          <w:b/>
          <w:bCs/>
          <w:sz w:val="24"/>
        </w:rPr>
      </w:pPr>
      <w:r w:rsidRPr="00E734B7">
        <w:rPr>
          <w:rFonts w:ascii="Calibri" w:hAnsi="Calibri" w:hint="eastAsia"/>
          <w:b/>
          <w:bCs/>
          <w:sz w:val="24"/>
        </w:rPr>
        <w:t>3</w:t>
      </w:r>
      <w:r w:rsidRPr="00E734B7">
        <w:rPr>
          <w:rFonts w:ascii="Calibri" w:hAnsi="Calibri" w:hint="eastAsia"/>
          <w:b/>
          <w:bCs/>
          <w:sz w:val="24"/>
        </w:rPr>
        <w:t>、</w:t>
      </w:r>
      <w:r w:rsidR="007E67B5" w:rsidRPr="00E734B7">
        <w:rPr>
          <w:rFonts w:ascii="Calibri" w:hAnsi="Calibri" w:hint="eastAsia"/>
          <w:b/>
          <w:bCs/>
          <w:sz w:val="24"/>
        </w:rPr>
        <w:t>实践探索法</w:t>
      </w:r>
    </w:p>
    <w:p w14:paraId="64F9395D" w14:textId="77777777" w:rsidR="007E67B5" w:rsidRPr="00E734B7" w:rsidRDefault="007E67B5" w:rsidP="007E67B5">
      <w:pPr>
        <w:pStyle w:val="a7"/>
        <w:ind w:left="420" w:firstLineChars="0" w:firstLine="0"/>
        <w:rPr>
          <w:rFonts w:ascii="Calibri" w:hAnsi="Calibri"/>
          <w:szCs w:val="21"/>
        </w:rPr>
      </w:pPr>
      <w:r w:rsidRPr="00E734B7">
        <w:rPr>
          <w:rFonts w:ascii="Calibri" w:hAnsi="Calibri" w:hint="eastAsia"/>
          <w:szCs w:val="21"/>
        </w:rPr>
        <w:t>针对每本书的特点，根据文献研究，我们设计了不同的阅读方法和活动，目前已经进行</w:t>
      </w:r>
    </w:p>
    <w:p w14:paraId="597A68AC" w14:textId="7078CA63" w:rsidR="007E67B5" w:rsidRPr="00E734B7" w:rsidRDefault="007E67B5" w:rsidP="007E67B5">
      <w:pPr>
        <w:rPr>
          <w:rFonts w:ascii="Calibri" w:hAnsi="Calibri" w:hint="eastAsia"/>
          <w:szCs w:val="21"/>
        </w:rPr>
      </w:pPr>
      <w:r w:rsidRPr="00E734B7">
        <w:rPr>
          <w:rFonts w:ascii="Calibri" w:hAnsi="Calibri" w:hint="eastAsia"/>
          <w:szCs w:val="21"/>
        </w:rPr>
        <w:t>的实践形式如下：</w:t>
      </w:r>
    </w:p>
    <w:p w14:paraId="67043E38" w14:textId="45C8C639" w:rsidR="007E67B5" w:rsidRPr="00E734B7" w:rsidRDefault="007E3A25" w:rsidP="0073185A">
      <w:pPr>
        <w:rPr>
          <w:szCs w:val="21"/>
        </w:rPr>
      </w:pPr>
      <w:r w:rsidRPr="00E734B7">
        <w:rPr>
          <w:rFonts w:hint="eastAsia"/>
          <w:szCs w:val="21"/>
        </w:rPr>
        <w:t>（</w:t>
      </w:r>
      <w:r w:rsidRPr="00E734B7">
        <w:rPr>
          <w:rFonts w:hint="eastAsia"/>
          <w:szCs w:val="21"/>
        </w:rPr>
        <w:t>1</w:t>
      </w:r>
      <w:r w:rsidRPr="00E734B7">
        <w:rPr>
          <w:rFonts w:hint="eastAsia"/>
          <w:szCs w:val="21"/>
        </w:rPr>
        <w:t>）</w:t>
      </w:r>
      <w:r w:rsidR="007E67B5" w:rsidRPr="00E734B7">
        <w:rPr>
          <w:rFonts w:hint="eastAsia"/>
          <w:szCs w:val="21"/>
        </w:rPr>
        <w:t>深度阅读参赛活动，《朝花夕拾》深度阅读已经获得广州市“明日之星”二等奖。</w:t>
      </w:r>
    </w:p>
    <w:p w14:paraId="437B37FE" w14:textId="0CADE52B" w:rsidR="007E67B5" w:rsidRPr="00E734B7" w:rsidRDefault="007E3A25" w:rsidP="0073185A">
      <w:pPr>
        <w:rPr>
          <w:szCs w:val="21"/>
        </w:rPr>
      </w:pPr>
      <w:r w:rsidRPr="00E734B7">
        <w:rPr>
          <w:rFonts w:hint="eastAsia"/>
          <w:szCs w:val="21"/>
        </w:rPr>
        <w:t>（</w:t>
      </w:r>
      <w:r w:rsidRPr="00E734B7">
        <w:rPr>
          <w:rFonts w:hint="eastAsia"/>
          <w:szCs w:val="21"/>
        </w:rPr>
        <w:t>2</w:t>
      </w:r>
      <w:r w:rsidRPr="00E734B7">
        <w:rPr>
          <w:rFonts w:hint="eastAsia"/>
          <w:szCs w:val="21"/>
        </w:rPr>
        <w:t>）</w:t>
      </w:r>
      <w:r w:rsidR="007E67B5" w:rsidRPr="00E734B7">
        <w:rPr>
          <w:rFonts w:hint="eastAsia"/>
          <w:szCs w:val="21"/>
        </w:rPr>
        <w:t>专题探究，如《骆驼祥子》，就安排了关于人物形象探究、爱情观探究、金钱观探究、主题探究等专题阅读，学生们各抒己见，成果颇丰。</w:t>
      </w:r>
    </w:p>
    <w:p w14:paraId="4E4AB71A" w14:textId="0BB41345" w:rsidR="007E67B5" w:rsidRPr="00E734B7" w:rsidRDefault="007E3A25" w:rsidP="0073185A">
      <w:pPr>
        <w:rPr>
          <w:szCs w:val="21"/>
        </w:rPr>
      </w:pPr>
      <w:r w:rsidRPr="00E734B7">
        <w:rPr>
          <w:rFonts w:hint="eastAsia"/>
          <w:szCs w:val="21"/>
        </w:rPr>
        <w:t>（</w:t>
      </w:r>
      <w:r w:rsidRPr="00E734B7">
        <w:rPr>
          <w:rFonts w:hint="eastAsia"/>
          <w:szCs w:val="21"/>
        </w:rPr>
        <w:t>3</w:t>
      </w:r>
      <w:r w:rsidRPr="00E734B7">
        <w:rPr>
          <w:rFonts w:hint="eastAsia"/>
          <w:szCs w:val="21"/>
        </w:rPr>
        <w:t>）</w:t>
      </w:r>
      <w:r w:rsidR="007E67B5" w:rsidRPr="00E734B7">
        <w:rPr>
          <w:rFonts w:hint="eastAsia"/>
          <w:szCs w:val="21"/>
        </w:rPr>
        <w:t>话剧表演，如阅读《西游记》时，让学生以小组合作的方式进行剧本改编、表演活动。</w:t>
      </w:r>
    </w:p>
    <w:p w14:paraId="1BBEDB5F" w14:textId="4AA39A99" w:rsidR="007E67B5" w:rsidRPr="00E734B7" w:rsidRDefault="007E3A25" w:rsidP="0073185A">
      <w:pPr>
        <w:rPr>
          <w:szCs w:val="21"/>
        </w:rPr>
      </w:pPr>
      <w:r w:rsidRPr="00E734B7">
        <w:rPr>
          <w:rFonts w:hint="eastAsia"/>
          <w:szCs w:val="21"/>
        </w:rPr>
        <w:t>（</w:t>
      </w:r>
      <w:r w:rsidRPr="00E734B7">
        <w:rPr>
          <w:rFonts w:hint="eastAsia"/>
          <w:szCs w:val="21"/>
        </w:rPr>
        <w:t>4</w:t>
      </w:r>
      <w:r w:rsidRPr="00E734B7">
        <w:rPr>
          <w:rFonts w:hint="eastAsia"/>
          <w:szCs w:val="21"/>
        </w:rPr>
        <w:t>）</w:t>
      </w:r>
      <w:r w:rsidR="007E67B5" w:rsidRPr="00E734B7">
        <w:rPr>
          <w:rFonts w:hint="eastAsia"/>
          <w:szCs w:val="21"/>
        </w:rPr>
        <w:t>思维导图，如阅读《海底两万里》《昆虫记》等书本时，让学生绘制思维导图</w:t>
      </w:r>
      <w:r w:rsidRPr="00E734B7">
        <w:rPr>
          <w:rFonts w:hint="eastAsia"/>
          <w:szCs w:val="21"/>
        </w:rPr>
        <w:t>。</w:t>
      </w:r>
    </w:p>
    <w:p w14:paraId="6FD2DFF2" w14:textId="0E2EEE2B" w:rsidR="007E3A25" w:rsidRPr="00E734B7" w:rsidRDefault="007E3A25" w:rsidP="0073185A">
      <w:pPr>
        <w:rPr>
          <w:szCs w:val="21"/>
        </w:rPr>
      </w:pPr>
      <w:r w:rsidRPr="00E734B7">
        <w:rPr>
          <w:rFonts w:hint="eastAsia"/>
          <w:szCs w:val="21"/>
        </w:rPr>
        <w:t>（</w:t>
      </w:r>
      <w:r w:rsidRPr="00E734B7">
        <w:rPr>
          <w:rFonts w:hint="eastAsia"/>
          <w:szCs w:val="21"/>
        </w:rPr>
        <w:t>5</w:t>
      </w:r>
      <w:r w:rsidRPr="00E734B7">
        <w:rPr>
          <w:rFonts w:hint="eastAsia"/>
          <w:szCs w:val="21"/>
        </w:rPr>
        <w:t>）知识竞赛活动，阅读《昆虫记》时，让学生以小组为单位出题，汇成题库，然后班级竞赛。</w:t>
      </w:r>
    </w:p>
    <w:p w14:paraId="17259278" w14:textId="2457A795" w:rsidR="007E3A25" w:rsidRPr="00E734B7" w:rsidRDefault="007E3A25" w:rsidP="0073185A">
      <w:pPr>
        <w:rPr>
          <w:szCs w:val="21"/>
        </w:rPr>
      </w:pPr>
      <w:r w:rsidRPr="00E734B7">
        <w:rPr>
          <w:szCs w:val="21"/>
        </w:rPr>
        <w:t>…….</w:t>
      </w:r>
    </w:p>
    <w:p w14:paraId="51C4CF9A" w14:textId="630BFE86" w:rsidR="007E3A25" w:rsidRPr="00E734B7" w:rsidRDefault="007E3A25" w:rsidP="007E3A25">
      <w:pPr>
        <w:pStyle w:val="a7"/>
        <w:numPr>
          <w:ilvl w:val="0"/>
          <w:numId w:val="1"/>
        </w:numPr>
        <w:ind w:firstLineChars="0"/>
        <w:rPr>
          <w:b/>
          <w:bCs/>
          <w:sz w:val="28"/>
          <w:szCs w:val="28"/>
        </w:rPr>
      </w:pPr>
      <w:r w:rsidRPr="00E734B7">
        <w:rPr>
          <w:rFonts w:hint="eastAsia"/>
          <w:b/>
          <w:bCs/>
          <w:sz w:val="28"/>
          <w:szCs w:val="28"/>
        </w:rPr>
        <w:t>阶段成果</w:t>
      </w:r>
    </w:p>
    <w:p w14:paraId="02C443AB" w14:textId="698D9F20" w:rsidR="007E3A25" w:rsidRPr="00E734B7" w:rsidRDefault="001B31A1" w:rsidP="00D24368">
      <w:pPr>
        <w:rPr>
          <w:b/>
          <w:bCs/>
          <w:sz w:val="24"/>
        </w:rPr>
      </w:pPr>
      <w:r w:rsidRPr="00E734B7">
        <w:rPr>
          <w:rFonts w:hint="eastAsia"/>
          <w:b/>
          <w:bCs/>
          <w:sz w:val="24"/>
        </w:rPr>
        <w:t>1</w:t>
      </w:r>
      <w:r w:rsidRPr="00E734B7">
        <w:rPr>
          <w:rFonts w:hint="eastAsia"/>
          <w:b/>
          <w:bCs/>
          <w:sz w:val="24"/>
        </w:rPr>
        <w:t>、《朝花夕拾》阅读成果</w:t>
      </w:r>
    </w:p>
    <w:p w14:paraId="09F94A12" w14:textId="77777777" w:rsidR="001B31A1" w:rsidRPr="00E734B7" w:rsidRDefault="001B31A1" w:rsidP="00D24368">
      <w:pPr>
        <w:rPr>
          <w:szCs w:val="21"/>
        </w:rPr>
      </w:pPr>
      <w:r w:rsidRPr="00E734B7">
        <w:rPr>
          <w:rFonts w:hint="eastAsia"/>
          <w:szCs w:val="21"/>
        </w:rPr>
        <w:t>《朝花夕拾》阅读活动包括如下几个阶段：</w:t>
      </w:r>
    </w:p>
    <w:p w14:paraId="791E7A98" w14:textId="41E26218" w:rsidR="001B31A1" w:rsidRPr="00E734B7" w:rsidRDefault="00D24368" w:rsidP="00D24368">
      <w:pPr>
        <w:rPr>
          <w:szCs w:val="21"/>
        </w:rPr>
      </w:pPr>
      <w:r w:rsidRPr="00E734B7">
        <w:rPr>
          <w:rFonts w:hint="eastAsia"/>
          <w:szCs w:val="21"/>
        </w:rPr>
        <w:t>（</w:t>
      </w:r>
      <w:r w:rsidRPr="00E734B7">
        <w:rPr>
          <w:rFonts w:hint="eastAsia"/>
          <w:szCs w:val="21"/>
        </w:rPr>
        <w:t>1</w:t>
      </w:r>
      <w:r w:rsidRPr="00E734B7">
        <w:rPr>
          <w:rFonts w:hint="eastAsia"/>
          <w:szCs w:val="21"/>
        </w:rPr>
        <w:t>）</w:t>
      </w:r>
      <w:r w:rsidR="001B31A1" w:rsidRPr="00E734B7">
        <w:rPr>
          <w:rFonts w:hint="eastAsia"/>
          <w:szCs w:val="21"/>
        </w:rPr>
        <w:t>明确阅读目标和任务：阅读《朝花夕拾》以及至少</w:t>
      </w:r>
      <w:r w:rsidR="001B31A1" w:rsidRPr="00E734B7">
        <w:rPr>
          <w:rFonts w:hint="eastAsia"/>
          <w:szCs w:val="21"/>
        </w:rPr>
        <w:t>1</w:t>
      </w:r>
      <w:r w:rsidR="001B31A1" w:rsidRPr="00E734B7">
        <w:rPr>
          <w:szCs w:val="21"/>
        </w:rPr>
        <w:t>0</w:t>
      </w:r>
      <w:r w:rsidR="001B31A1" w:rsidRPr="00E734B7">
        <w:rPr>
          <w:rFonts w:hint="eastAsia"/>
          <w:szCs w:val="21"/>
        </w:rPr>
        <w:t>本参考书，以小组合作的方式完成任务，写关于“成长”的论文一篇，可以有辅助资料；</w:t>
      </w:r>
    </w:p>
    <w:p w14:paraId="7945E429" w14:textId="0CF6B66C" w:rsidR="001B31A1" w:rsidRPr="00E734B7" w:rsidRDefault="00D24368" w:rsidP="00D24368">
      <w:pPr>
        <w:rPr>
          <w:szCs w:val="21"/>
        </w:rPr>
      </w:pPr>
      <w:r w:rsidRPr="00E734B7">
        <w:rPr>
          <w:rFonts w:hint="eastAsia"/>
          <w:szCs w:val="21"/>
        </w:rPr>
        <w:t>（</w:t>
      </w:r>
      <w:r w:rsidRPr="00E734B7">
        <w:rPr>
          <w:rFonts w:hint="eastAsia"/>
          <w:szCs w:val="21"/>
        </w:rPr>
        <w:t>2</w:t>
      </w:r>
      <w:r w:rsidRPr="00E734B7">
        <w:rPr>
          <w:rFonts w:hint="eastAsia"/>
          <w:szCs w:val="21"/>
        </w:rPr>
        <w:t>）</w:t>
      </w:r>
      <w:r w:rsidR="001B31A1" w:rsidRPr="00E734B7">
        <w:rPr>
          <w:rFonts w:hint="eastAsia"/>
          <w:szCs w:val="21"/>
        </w:rPr>
        <w:t>阅读流程计划：</w:t>
      </w:r>
    </w:p>
    <w:p w14:paraId="5D07FB96" w14:textId="6639BBC4" w:rsidR="001B31A1" w:rsidRPr="00E734B7" w:rsidRDefault="001B31A1" w:rsidP="001B31A1">
      <w:pPr>
        <w:ind w:left="420"/>
        <w:rPr>
          <w:szCs w:val="21"/>
        </w:rPr>
      </w:pPr>
      <w:r w:rsidRPr="00E734B7">
        <w:rPr>
          <w:noProof/>
          <w:szCs w:val="21"/>
        </w:rPr>
        <w:lastRenderedPageBreak/>
        <w:drawing>
          <wp:inline distT="0" distB="0" distL="0" distR="0" wp14:anchorId="638982C4" wp14:editId="7CC83A49">
            <wp:extent cx="3107487" cy="23431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43603" cy="2370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4368" w:rsidRPr="00E734B7">
        <w:rPr>
          <w:szCs w:val="21"/>
        </w:rPr>
        <w:t xml:space="preserve"> </w:t>
      </w:r>
      <w:r w:rsidR="00D24368" w:rsidRPr="00E734B7">
        <w:rPr>
          <w:noProof/>
          <w:szCs w:val="21"/>
        </w:rPr>
        <w:drawing>
          <wp:inline distT="0" distB="0" distL="0" distR="0" wp14:anchorId="099B0E58" wp14:editId="02DEED1E">
            <wp:extent cx="2435260" cy="1826592"/>
            <wp:effectExtent l="0" t="0" r="3175" b="254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288" cy="1837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4368" w:rsidRPr="00E734B7">
        <w:rPr>
          <w:szCs w:val="21"/>
        </w:rPr>
        <w:t xml:space="preserve"> </w:t>
      </w:r>
      <w:r w:rsidR="00D24368" w:rsidRPr="00E734B7">
        <w:rPr>
          <w:noProof/>
          <w:szCs w:val="21"/>
        </w:rPr>
        <w:drawing>
          <wp:inline distT="0" distB="0" distL="0" distR="0" wp14:anchorId="431C0490" wp14:editId="2A2911A2">
            <wp:extent cx="2438400" cy="1828947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724" cy="1835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DA4AED" w14:textId="3E121350" w:rsidR="001B31A1" w:rsidRPr="00E734B7" w:rsidRDefault="00F93FAE" w:rsidP="00F93FAE">
      <w:pPr>
        <w:rPr>
          <w:szCs w:val="21"/>
        </w:rPr>
      </w:pPr>
      <w:r w:rsidRPr="00E734B7">
        <w:rPr>
          <w:rFonts w:hint="eastAsia"/>
          <w:szCs w:val="21"/>
        </w:rPr>
        <w:t>（</w:t>
      </w:r>
      <w:r w:rsidR="00E734B7">
        <w:rPr>
          <w:szCs w:val="21"/>
        </w:rPr>
        <w:t>3</w:t>
      </w:r>
      <w:r w:rsidRPr="00E734B7">
        <w:rPr>
          <w:rFonts w:hint="eastAsia"/>
          <w:szCs w:val="21"/>
        </w:rPr>
        <w:t>）</w:t>
      </w:r>
      <w:r w:rsidR="001B31A1" w:rsidRPr="00E734B7">
        <w:rPr>
          <w:rFonts w:hint="eastAsia"/>
          <w:szCs w:val="21"/>
        </w:rPr>
        <w:t>成果：</w:t>
      </w:r>
    </w:p>
    <w:p w14:paraId="22E5F541" w14:textId="1B16EDC9" w:rsidR="001B31A1" w:rsidRPr="00E734B7" w:rsidRDefault="001B31A1" w:rsidP="00F93FAE">
      <w:pPr>
        <w:pStyle w:val="a7"/>
        <w:ind w:left="1140" w:firstLineChars="0" w:firstLine="0"/>
        <w:jc w:val="left"/>
        <w:rPr>
          <w:noProof/>
          <w:szCs w:val="21"/>
        </w:rPr>
      </w:pPr>
      <w:r w:rsidRPr="00E734B7">
        <w:rPr>
          <w:noProof/>
          <w:szCs w:val="21"/>
        </w:rPr>
        <w:drawing>
          <wp:inline distT="0" distB="0" distL="0" distR="0" wp14:anchorId="688910EC" wp14:editId="4E08D753">
            <wp:extent cx="2106849" cy="1562849"/>
            <wp:effectExtent l="0" t="0" r="825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746" cy="1767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4368" w:rsidRPr="00E734B7">
        <w:rPr>
          <w:noProof/>
          <w:szCs w:val="21"/>
        </w:rPr>
        <w:t xml:space="preserve"> </w:t>
      </w:r>
      <w:r w:rsidR="00D24368" w:rsidRPr="00E734B7">
        <w:rPr>
          <w:noProof/>
          <w:szCs w:val="21"/>
        </w:rPr>
        <w:drawing>
          <wp:inline distT="0" distB="0" distL="0" distR="0" wp14:anchorId="6FE8DA63" wp14:editId="388177A5">
            <wp:extent cx="2324100" cy="1832196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214" cy="1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ACE5A6" w14:textId="77777777" w:rsidR="00F93FAE" w:rsidRPr="00E734B7" w:rsidRDefault="00F93FAE" w:rsidP="00F93FAE">
      <w:pPr>
        <w:pStyle w:val="a7"/>
        <w:ind w:left="1140" w:firstLineChars="0" w:firstLine="0"/>
        <w:rPr>
          <w:rFonts w:hint="eastAsia"/>
          <w:szCs w:val="21"/>
        </w:rPr>
      </w:pPr>
    </w:p>
    <w:p w14:paraId="6DA61BEC" w14:textId="295B143F" w:rsidR="001B31A1" w:rsidRPr="00E734B7" w:rsidRDefault="001B31A1" w:rsidP="001B31A1">
      <w:pPr>
        <w:pStyle w:val="a7"/>
        <w:ind w:left="1140" w:firstLineChars="0" w:firstLine="0"/>
        <w:rPr>
          <w:szCs w:val="21"/>
        </w:rPr>
      </w:pPr>
      <w:r w:rsidRPr="00E734B7">
        <w:rPr>
          <w:noProof/>
          <w:szCs w:val="21"/>
        </w:rPr>
        <w:drawing>
          <wp:inline distT="0" distB="0" distL="0" distR="0" wp14:anchorId="79863B5D" wp14:editId="13B4766F">
            <wp:extent cx="2335530" cy="1663497"/>
            <wp:effectExtent l="0" t="0" r="762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530" cy="1663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4368" w:rsidRPr="00E734B7">
        <w:rPr>
          <w:noProof/>
          <w:szCs w:val="21"/>
        </w:rPr>
        <w:drawing>
          <wp:inline distT="0" distB="0" distL="0" distR="0" wp14:anchorId="3E316B48" wp14:editId="06AA68B8">
            <wp:extent cx="2127250" cy="1687284"/>
            <wp:effectExtent l="0" t="0" r="6350" b="825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708" cy="1743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FE7882" w14:textId="77777777" w:rsidR="00F93FAE" w:rsidRPr="00E734B7" w:rsidRDefault="00D24368" w:rsidP="00F93FAE">
      <w:pPr>
        <w:pStyle w:val="a7"/>
        <w:ind w:left="1140" w:firstLineChars="0" w:firstLine="0"/>
        <w:rPr>
          <w:szCs w:val="21"/>
        </w:rPr>
      </w:pPr>
      <w:r w:rsidRPr="00E734B7">
        <w:rPr>
          <w:rFonts w:hint="eastAsia"/>
          <w:szCs w:val="21"/>
        </w:rPr>
        <w:t>《朝花夕拾》思维导图</w:t>
      </w:r>
      <w:r w:rsidR="00F93FAE" w:rsidRPr="00E734B7">
        <w:rPr>
          <w:rFonts w:hint="eastAsia"/>
          <w:szCs w:val="21"/>
        </w:rPr>
        <w:t xml:space="preserve"> </w:t>
      </w:r>
      <w:r w:rsidR="00F93FAE" w:rsidRPr="00E734B7">
        <w:rPr>
          <w:szCs w:val="21"/>
        </w:rPr>
        <w:t xml:space="preserve">              </w:t>
      </w:r>
      <w:r w:rsidR="00F93FAE" w:rsidRPr="00E734B7">
        <w:rPr>
          <w:rFonts w:hint="eastAsia"/>
          <w:szCs w:val="21"/>
        </w:rPr>
        <w:t>《朝花夕拾》论文截图</w:t>
      </w:r>
    </w:p>
    <w:p w14:paraId="35FC27B5" w14:textId="445B653E" w:rsidR="001B31A1" w:rsidRPr="00E734B7" w:rsidRDefault="001B31A1" w:rsidP="00F93FAE">
      <w:pPr>
        <w:rPr>
          <w:rFonts w:hint="eastAsia"/>
          <w:szCs w:val="21"/>
        </w:rPr>
      </w:pPr>
    </w:p>
    <w:p w14:paraId="7173E73B" w14:textId="32494B73" w:rsidR="00D24368" w:rsidRPr="00E734B7" w:rsidRDefault="00D24368" w:rsidP="00F93FAE">
      <w:pPr>
        <w:rPr>
          <w:b/>
          <w:bCs/>
          <w:sz w:val="24"/>
        </w:rPr>
      </w:pPr>
      <w:r w:rsidRPr="00E734B7">
        <w:rPr>
          <w:rFonts w:hint="eastAsia"/>
          <w:b/>
          <w:bCs/>
          <w:sz w:val="24"/>
        </w:rPr>
        <w:t>2</w:t>
      </w:r>
      <w:r w:rsidRPr="00E734B7">
        <w:rPr>
          <w:rFonts w:hint="eastAsia"/>
          <w:b/>
          <w:bCs/>
          <w:sz w:val="24"/>
        </w:rPr>
        <w:t>、《海底两万里》阅读</w:t>
      </w:r>
    </w:p>
    <w:p w14:paraId="40E04675" w14:textId="7710F402" w:rsidR="00D24368" w:rsidRPr="00E734B7" w:rsidRDefault="00D24368" w:rsidP="00D24368">
      <w:pPr>
        <w:rPr>
          <w:szCs w:val="21"/>
        </w:rPr>
      </w:pPr>
      <w:r w:rsidRPr="00E734B7">
        <w:rPr>
          <w:rFonts w:hint="eastAsia"/>
          <w:szCs w:val="21"/>
        </w:rPr>
        <w:t xml:space="preserve"> </w:t>
      </w:r>
      <w:r w:rsidRPr="00E734B7">
        <w:rPr>
          <w:szCs w:val="21"/>
        </w:rPr>
        <w:t xml:space="preserve"> </w:t>
      </w:r>
      <w:r w:rsidRPr="00E734B7">
        <w:rPr>
          <w:rFonts w:hint="eastAsia"/>
          <w:szCs w:val="21"/>
        </w:rPr>
        <w:t>《海底两万里》主要探讨了人物形象及</w:t>
      </w:r>
      <w:r w:rsidR="00E734B7">
        <w:rPr>
          <w:rFonts w:hint="eastAsia"/>
          <w:szCs w:val="21"/>
        </w:rPr>
        <w:t>绘制</w:t>
      </w:r>
      <w:r w:rsidRPr="00E734B7">
        <w:rPr>
          <w:rFonts w:hint="eastAsia"/>
          <w:szCs w:val="21"/>
        </w:rPr>
        <w:t>路线经历思维导图。</w:t>
      </w:r>
    </w:p>
    <w:p w14:paraId="3BC852A9" w14:textId="584BB8A6" w:rsidR="00F93FAE" w:rsidRPr="00E734B7" w:rsidRDefault="00F93FAE" w:rsidP="00D24368">
      <w:pPr>
        <w:rPr>
          <w:szCs w:val="21"/>
        </w:rPr>
      </w:pPr>
      <w:r w:rsidRPr="00E734B7">
        <w:rPr>
          <w:rFonts w:hint="eastAsia"/>
          <w:szCs w:val="21"/>
        </w:rPr>
        <w:t xml:space="preserve"> </w:t>
      </w:r>
      <w:r w:rsidRPr="00E734B7">
        <w:rPr>
          <w:noProof/>
          <w:szCs w:val="21"/>
        </w:rPr>
        <w:drawing>
          <wp:inline distT="0" distB="0" distL="0" distR="0" wp14:anchorId="3516DB8D" wp14:editId="1A1BEC6C">
            <wp:extent cx="1834021" cy="2574607"/>
            <wp:effectExtent l="0" t="8255" r="5715" b="571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52065" cy="2599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4B7">
        <w:rPr>
          <w:noProof/>
          <w:szCs w:val="21"/>
        </w:rPr>
        <w:drawing>
          <wp:inline distT="0" distB="0" distL="0" distR="0" wp14:anchorId="77FFF18A" wp14:editId="36227240">
            <wp:extent cx="2420620" cy="1816735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633" cy="18234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F7ABC4" w14:textId="4174A00C" w:rsidR="00417284" w:rsidRPr="00E734B7" w:rsidRDefault="00417284" w:rsidP="00D24368">
      <w:pPr>
        <w:rPr>
          <w:rFonts w:hint="eastAsia"/>
          <w:szCs w:val="21"/>
        </w:rPr>
      </w:pPr>
      <w:r w:rsidRPr="00E734B7">
        <w:rPr>
          <w:noProof/>
          <w:szCs w:val="21"/>
        </w:rPr>
        <w:drawing>
          <wp:inline distT="0" distB="0" distL="0" distR="0" wp14:anchorId="7DE79E34" wp14:editId="49AD125E">
            <wp:extent cx="2378943" cy="1784350"/>
            <wp:effectExtent l="0" t="0" r="2540" b="635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838" cy="1823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4B7">
        <w:rPr>
          <w:noProof/>
          <w:szCs w:val="21"/>
        </w:rPr>
        <w:drawing>
          <wp:inline distT="0" distB="0" distL="0" distR="0" wp14:anchorId="4BC9DE61" wp14:editId="2CF287B7">
            <wp:extent cx="2609850" cy="1750695"/>
            <wp:effectExtent l="0" t="0" r="0" b="190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467" cy="1798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D2B97A" w14:textId="51D9C2AE" w:rsidR="00D24368" w:rsidRPr="00E734B7" w:rsidRDefault="00F93FAE" w:rsidP="00D24368">
      <w:pPr>
        <w:rPr>
          <w:szCs w:val="21"/>
        </w:rPr>
      </w:pPr>
      <w:r w:rsidRPr="00E734B7">
        <w:rPr>
          <w:noProof/>
          <w:szCs w:val="21"/>
        </w:rPr>
        <w:drawing>
          <wp:inline distT="0" distB="0" distL="0" distR="0" wp14:anchorId="28583F4D" wp14:editId="7B58FA7A">
            <wp:extent cx="2273300" cy="3031159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418" cy="306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4B7">
        <w:rPr>
          <w:noProof/>
          <w:szCs w:val="21"/>
        </w:rPr>
        <w:drawing>
          <wp:inline distT="0" distB="0" distL="0" distR="0" wp14:anchorId="44235328" wp14:editId="4ACC71FE">
            <wp:extent cx="2266950" cy="3022691"/>
            <wp:effectExtent l="0" t="0" r="0" b="635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434" cy="3054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E71B1" w14:textId="551DF4E0" w:rsidR="00F93FAE" w:rsidRPr="00E734B7" w:rsidRDefault="00F93FAE" w:rsidP="00D24368">
      <w:pPr>
        <w:rPr>
          <w:b/>
          <w:bCs/>
          <w:sz w:val="24"/>
        </w:rPr>
      </w:pPr>
      <w:r w:rsidRPr="00E734B7">
        <w:rPr>
          <w:rFonts w:hint="eastAsia"/>
          <w:b/>
          <w:bCs/>
          <w:sz w:val="24"/>
        </w:rPr>
        <w:t>3</w:t>
      </w:r>
      <w:r w:rsidRPr="00E734B7">
        <w:rPr>
          <w:rFonts w:hint="eastAsia"/>
          <w:b/>
          <w:bCs/>
          <w:sz w:val="24"/>
        </w:rPr>
        <w:t>、《西游记》阅读成果</w:t>
      </w:r>
    </w:p>
    <w:p w14:paraId="79481B33" w14:textId="26DDD7AC" w:rsidR="00F93FAE" w:rsidRPr="00E734B7" w:rsidRDefault="00F93FAE" w:rsidP="00D24368">
      <w:pPr>
        <w:rPr>
          <w:szCs w:val="21"/>
        </w:rPr>
      </w:pPr>
      <w:r w:rsidRPr="00E734B7">
        <w:rPr>
          <w:rFonts w:hint="eastAsia"/>
          <w:szCs w:val="21"/>
        </w:rPr>
        <w:t xml:space="preserve"> </w:t>
      </w:r>
      <w:r w:rsidRPr="00E734B7">
        <w:rPr>
          <w:szCs w:val="21"/>
        </w:rPr>
        <w:t xml:space="preserve">  </w:t>
      </w:r>
      <w:r w:rsidRPr="00E734B7">
        <w:rPr>
          <w:rFonts w:hint="eastAsia"/>
          <w:szCs w:val="21"/>
        </w:rPr>
        <w:t>《西游记》主要是人物形象分析及课本剧表演。</w:t>
      </w:r>
    </w:p>
    <w:p w14:paraId="14AB22C6" w14:textId="2D84573F" w:rsidR="00417284" w:rsidRPr="00E734B7" w:rsidRDefault="00417284" w:rsidP="00D24368">
      <w:pPr>
        <w:rPr>
          <w:noProof/>
          <w:szCs w:val="21"/>
        </w:rPr>
      </w:pPr>
      <w:r w:rsidRPr="00E734B7">
        <w:rPr>
          <w:szCs w:val="21"/>
        </w:rPr>
        <w:lastRenderedPageBreak/>
        <w:drawing>
          <wp:inline distT="0" distB="0" distL="0" distR="0" wp14:anchorId="072759F5" wp14:editId="7456D291">
            <wp:extent cx="2984500" cy="1935650"/>
            <wp:effectExtent l="0" t="0" r="6350" b="762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73152" cy="1993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734B7">
        <w:rPr>
          <w:szCs w:val="21"/>
        </w:rPr>
        <w:drawing>
          <wp:inline distT="0" distB="0" distL="0" distR="0" wp14:anchorId="4913DE62" wp14:editId="294847A2">
            <wp:extent cx="2073285" cy="1217930"/>
            <wp:effectExtent l="0" t="0" r="3175" b="127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176594" cy="1278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A7AB98" w14:textId="2BA2EA66" w:rsidR="00417284" w:rsidRPr="00E734B7" w:rsidRDefault="00417284" w:rsidP="00D24368">
      <w:pPr>
        <w:rPr>
          <w:szCs w:val="21"/>
        </w:rPr>
      </w:pPr>
      <w:r w:rsidRPr="00E734B7">
        <w:rPr>
          <w:noProof/>
          <w:szCs w:val="21"/>
        </w:rPr>
        <w:drawing>
          <wp:inline distT="0" distB="0" distL="0" distR="0" wp14:anchorId="1B8E5671" wp14:editId="3E96FB34">
            <wp:extent cx="2520987" cy="1608455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565796" cy="1637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734B7">
        <w:rPr>
          <w:noProof/>
          <w:szCs w:val="21"/>
        </w:rPr>
        <w:drawing>
          <wp:inline distT="0" distB="0" distL="0" distR="0" wp14:anchorId="24071204" wp14:editId="4756641E">
            <wp:extent cx="2681135" cy="1606550"/>
            <wp:effectExtent l="0" t="0" r="508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681135" cy="160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F834D" w14:textId="69205CB4" w:rsidR="00417284" w:rsidRPr="00E734B7" w:rsidRDefault="00AE19FE" w:rsidP="00D24368">
      <w:pPr>
        <w:rPr>
          <w:b/>
          <w:bCs/>
          <w:sz w:val="24"/>
        </w:rPr>
      </w:pPr>
      <w:r w:rsidRPr="00E734B7">
        <w:rPr>
          <w:rFonts w:hint="eastAsia"/>
          <w:b/>
          <w:bCs/>
          <w:sz w:val="24"/>
        </w:rPr>
        <w:t>4</w:t>
      </w:r>
      <w:r w:rsidRPr="00E734B7">
        <w:rPr>
          <w:rFonts w:hint="eastAsia"/>
          <w:b/>
          <w:bCs/>
          <w:sz w:val="24"/>
        </w:rPr>
        <w:t>、《骆驼祥子》专题汇报</w:t>
      </w:r>
    </w:p>
    <w:p w14:paraId="19915D34" w14:textId="402592E4" w:rsidR="00AE19FE" w:rsidRPr="00E734B7" w:rsidRDefault="00AE19FE" w:rsidP="00D24368">
      <w:pPr>
        <w:rPr>
          <w:rFonts w:hint="eastAsia"/>
          <w:szCs w:val="21"/>
        </w:rPr>
      </w:pPr>
      <w:r w:rsidRPr="00E734B7">
        <w:rPr>
          <w:noProof/>
          <w:szCs w:val="21"/>
        </w:rPr>
        <w:drawing>
          <wp:inline distT="0" distB="0" distL="0" distR="0" wp14:anchorId="59A67BC1" wp14:editId="4457A21D">
            <wp:extent cx="2622550" cy="1967070"/>
            <wp:effectExtent l="0" t="0" r="635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526" cy="1986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34B7">
        <w:rPr>
          <w:noProof/>
          <w:szCs w:val="21"/>
        </w:rPr>
        <w:drawing>
          <wp:inline distT="0" distB="0" distL="0" distR="0" wp14:anchorId="3A17A862" wp14:editId="6720602F">
            <wp:extent cx="2533650" cy="1901805"/>
            <wp:effectExtent l="0" t="0" r="0" b="381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823" cy="190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06EBA3" w14:textId="388806B9" w:rsidR="00F93FAE" w:rsidRPr="00E734B7" w:rsidRDefault="00F93FAE" w:rsidP="00D24368">
      <w:pPr>
        <w:rPr>
          <w:rFonts w:hint="eastAsia"/>
          <w:szCs w:val="21"/>
        </w:rPr>
      </w:pPr>
    </w:p>
    <w:p w14:paraId="6F829FA3" w14:textId="6ED10C30" w:rsidR="00D24368" w:rsidRPr="007E67B5" w:rsidRDefault="00AE19FE" w:rsidP="00D24368">
      <w:pPr>
        <w:rPr>
          <w:rFonts w:hint="eastAsia"/>
        </w:rPr>
      </w:pPr>
      <w:r w:rsidRPr="00E734B7">
        <w:rPr>
          <w:noProof/>
          <w:szCs w:val="21"/>
        </w:rPr>
        <w:drawing>
          <wp:inline distT="0" distB="0" distL="0" distR="0" wp14:anchorId="0F024D88" wp14:editId="7C6BA30E">
            <wp:extent cx="2472474" cy="1854502"/>
            <wp:effectExtent l="0" t="0" r="4445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194" cy="1869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19FE">
        <w:rPr>
          <w:noProof/>
        </w:rPr>
        <w:drawing>
          <wp:inline distT="0" distB="0" distL="0" distR="0" wp14:anchorId="6276EEE0" wp14:editId="6A652FBA">
            <wp:extent cx="2463407" cy="1847703"/>
            <wp:effectExtent l="0" t="0" r="0" b="63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671" cy="1853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24368" w:rsidRPr="007E67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BD23FB" w14:textId="77777777" w:rsidR="00C80B38" w:rsidRDefault="00C80B38" w:rsidP="00E27C3C">
      <w:r>
        <w:separator/>
      </w:r>
    </w:p>
  </w:endnote>
  <w:endnote w:type="continuationSeparator" w:id="0">
    <w:p w14:paraId="6A6A849C" w14:textId="77777777" w:rsidR="00C80B38" w:rsidRDefault="00C80B38" w:rsidP="00E27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E929B6" w14:textId="77777777" w:rsidR="00C80B38" w:rsidRDefault="00C80B38" w:rsidP="00E27C3C">
      <w:r>
        <w:separator/>
      </w:r>
    </w:p>
  </w:footnote>
  <w:footnote w:type="continuationSeparator" w:id="0">
    <w:p w14:paraId="46CFB510" w14:textId="77777777" w:rsidR="00C80B38" w:rsidRDefault="00C80B38" w:rsidP="00E27C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5768CD"/>
    <w:multiLevelType w:val="hybridMultilevel"/>
    <w:tmpl w:val="E09A327C"/>
    <w:lvl w:ilvl="0" w:tplc="FEC693B4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 w15:restartNumberingAfterBreak="0">
    <w:nsid w:val="4A7F3416"/>
    <w:multiLevelType w:val="hybridMultilevel"/>
    <w:tmpl w:val="34AE4A2A"/>
    <w:lvl w:ilvl="0" w:tplc="F53A501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D557267"/>
    <w:multiLevelType w:val="hybridMultilevel"/>
    <w:tmpl w:val="C21AE924"/>
    <w:lvl w:ilvl="0" w:tplc="D31C62CC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79811A76"/>
    <w:multiLevelType w:val="hybridMultilevel"/>
    <w:tmpl w:val="5C34A2A2"/>
    <w:lvl w:ilvl="0" w:tplc="A09C18E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2DE"/>
    <w:rsid w:val="001B31A1"/>
    <w:rsid w:val="001B76E1"/>
    <w:rsid w:val="002041D8"/>
    <w:rsid w:val="002A02DE"/>
    <w:rsid w:val="003900D6"/>
    <w:rsid w:val="00417284"/>
    <w:rsid w:val="0073185A"/>
    <w:rsid w:val="007E3A25"/>
    <w:rsid w:val="007E67B5"/>
    <w:rsid w:val="008E6FCD"/>
    <w:rsid w:val="00AE19FE"/>
    <w:rsid w:val="00C80B38"/>
    <w:rsid w:val="00D24368"/>
    <w:rsid w:val="00E27C3C"/>
    <w:rsid w:val="00E734B7"/>
    <w:rsid w:val="00F9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C683DC"/>
  <w15:chartTrackingRefBased/>
  <w15:docId w15:val="{BCA6ABDB-8858-49C5-A675-99C8AEE47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7C3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7C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27C3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27C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27C3C"/>
    <w:rPr>
      <w:sz w:val="18"/>
      <w:szCs w:val="18"/>
    </w:rPr>
  </w:style>
  <w:style w:type="paragraph" w:styleId="a7">
    <w:name w:val="List Paragraph"/>
    <w:basedOn w:val="a"/>
    <w:uiPriority w:val="34"/>
    <w:qFormat/>
    <w:rsid w:val="00E27C3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356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谢 文源</dc:creator>
  <cp:keywords/>
  <dc:description/>
  <cp:lastModifiedBy>谢 文源</cp:lastModifiedBy>
  <cp:revision>8</cp:revision>
  <cp:lastPrinted>2020-12-21T06:30:00Z</cp:lastPrinted>
  <dcterms:created xsi:type="dcterms:W3CDTF">2020-12-21T00:46:00Z</dcterms:created>
  <dcterms:modified xsi:type="dcterms:W3CDTF">2020-12-21T06:31:00Z</dcterms:modified>
</cp:coreProperties>
</file>