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249" w:firstLineChars="800"/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eastAsia="zh-CN"/>
        </w:rPr>
        <w:t>聚科组力量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展学科特色</w:t>
      </w:r>
    </w:p>
    <w:bookmarkEnd w:id="0"/>
    <w:p>
      <w:pPr>
        <w:ind w:firstLine="2520" w:firstLineChars="9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</w:t>
      </w:r>
      <w:r>
        <w:rPr>
          <w:rFonts w:hint="eastAsia"/>
          <w:sz w:val="24"/>
          <w:szCs w:val="24"/>
          <w:lang w:val="en-US" w:eastAsia="zh-CN"/>
        </w:rPr>
        <w:t>海教杯参赛总结</w:t>
      </w:r>
    </w:p>
    <w:p>
      <w:pPr>
        <w:ind w:firstLine="720" w:firstLineChars="300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 w:eastAsiaTheme="minorEastAsia"/>
          <w:sz w:val="24"/>
          <w:szCs w:val="24"/>
          <w:lang w:val="en-US" w:eastAsia="zh-CN"/>
        </w:rPr>
        <w:t>比赛尘埃落定，绑紧的神经总算松懈下来。对于我这样一个参赛经验几乎为零的</w:t>
      </w:r>
      <w:r>
        <w:rPr>
          <w:rFonts w:hint="eastAsia"/>
          <w:sz w:val="24"/>
          <w:szCs w:val="24"/>
          <w:lang w:val="en-US" w:eastAsia="zh-CN"/>
        </w:rPr>
        <w:t>老师</w:t>
      </w:r>
      <w:r>
        <w:rPr>
          <w:rFonts w:hint="eastAsia" w:eastAsiaTheme="minorEastAsia"/>
          <w:sz w:val="24"/>
          <w:szCs w:val="24"/>
          <w:lang w:val="en-US" w:eastAsia="zh-CN"/>
        </w:rPr>
        <w:t>来说，虽然整个参赛过程，心情备受煎熬，但在这个过程中，却让我深深的感受到了科组所有老师对我的帮助，以及我们</w:t>
      </w:r>
      <w:r>
        <w:rPr>
          <w:rFonts w:hint="eastAsia"/>
          <w:sz w:val="24"/>
          <w:szCs w:val="24"/>
          <w:lang w:val="en-US" w:eastAsia="zh-CN"/>
        </w:rPr>
        <w:t>科组在</w:t>
      </w:r>
      <w:r>
        <w:rPr>
          <w:rFonts w:hint="eastAsia" w:eastAsiaTheme="minorEastAsia"/>
          <w:sz w:val="24"/>
          <w:szCs w:val="24"/>
          <w:lang w:val="en-US" w:eastAsia="zh-CN"/>
        </w:rPr>
        <w:t>地理教学中达成的共识——如果我们用讲“故事”方式来上我们的地理课，那样的课堂应该</w:t>
      </w:r>
      <w:r>
        <w:rPr>
          <w:rFonts w:hint="eastAsia"/>
          <w:sz w:val="24"/>
          <w:szCs w:val="24"/>
          <w:lang w:val="en-US" w:eastAsia="zh-CN"/>
        </w:rPr>
        <w:t>会有吸引力。</w:t>
      </w:r>
    </w:p>
    <w:p>
      <w:pPr>
        <w:tabs>
          <w:tab w:val="left" w:pos="6917"/>
        </w:tabs>
        <w:ind w:firstLine="480" w:firstLineChars="200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 w:eastAsiaTheme="minorEastAsia"/>
          <w:sz w:val="24"/>
          <w:szCs w:val="24"/>
          <w:lang w:val="en-US" w:eastAsia="zh-CN"/>
        </w:rPr>
        <w:t>“故事是什么？故事怎么设计？”作为我们科组的领头人刘校，更喜欢用“故事”来表达新课程改革下提倡应用的真实情境。一个好的“故事”不仅仅只是从一开始激发起学生的兴趣，更应该把这个“故事”贯穿始终，把我们所要学的内容十分巧妙</w:t>
      </w:r>
      <w:r>
        <w:rPr>
          <w:rFonts w:hint="eastAsia"/>
          <w:sz w:val="24"/>
          <w:szCs w:val="24"/>
          <w:lang w:val="en-US" w:eastAsia="zh-CN"/>
        </w:rPr>
        <w:t>的</w:t>
      </w:r>
      <w:r>
        <w:rPr>
          <w:rFonts w:hint="eastAsia" w:eastAsiaTheme="minorEastAsia"/>
          <w:sz w:val="24"/>
          <w:szCs w:val="24"/>
          <w:lang w:val="en-US" w:eastAsia="zh-CN"/>
        </w:rPr>
        <w:t>与“故事”联系起来。到底怎样的“故事”能把我这次参赛的课题——喀斯特地貌与河流地貌联系起来呢？当刘校说到他曾经看到过有关茅台酒有洞藏方式的记录片时，我们几个马上对这个“故事”有了兴趣，也很快这一节课的思路就大致确定了：以“贵州茅台酒品质优越”作为学习情境，让学生结合生活实际，得出“环境好、水质好、原料好”等答案，再由“环境好”讲解贵州茅台镇洞藏白酒的喀斯特地貌，由“水质好”引出赤水河的河流地貌，最后从“原料好”整合本节课的内容。这样的课堂应该是可以体现新课程改革提倡应用真实情境，实施活动化教学，教会学生解决实际问题，培养学生地理学科核心素养。</w:t>
      </w:r>
    </w:p>
    <w:p>
      <w:pPr>
        <w:tabs>
          <w:tab w:val="left" w:pos="6917"/>
        </w:tabs>
        <w:ind w:firstLine="480" w:firstLineChars="200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 w:eastAsiaTheme="minorEastAsia"/>
          <w:sz w:val="24"/>
          <w:szCs w:val="24"/>
          <w:lang w:val="en-US" w:eastAsia="zh-CN"/>
        </w:rPr>
        <w:t>“故事怎么演，主角要重视”张老师和周老师在我磨课过程中，很快发现了我教学过程中存在的最大问题</w:t>
      </w:r>
      <w:r>
        <w:rPr>
          <w:rFonts w:hint="eastAsia"/>
          <w:sz w:val="24"/>
          <w:szCs w:val="24"/>
          <w:lang w:val="en-US" w:eastAsia="zh-CN"/>
        </w:rPr>
        <w:t>：</w:t>
      </w:r>
      <w:r>
        <w:rPr>
          <w:rFonts w:hint="eastAsia" w:eastAsiaTheme="minorEastAsia"/>
          <w:sz w:val="24"/>
          <w:szCs w:val="24"/>
          <w:lang w:val="en-US" w:eastAsia="zh-CN"/>
        </w:rPr>
        <w:t>“故事”中的主角——学生并没有让人眼前一亮。由于参赛主题容量比较大，如果不做大胆的删减和调整，也就不能留足时间给学生去展示自我。从茅台镇的气候出发到喀斯特地貌形成</w:t>
      </w:r>
      <w:r>
        <w:rPr>
          <w:rFonts w:hint="eastAsia"/>
          <w:sz w:val="24"/>
          <w:szCs w:val="24"/>
          <w:lang w:val="en-US" w:eastAsia="zh-CN"/>
        </w:rPr>
        <w:t>的</w:t>
      </w:r>
      <w:r>
        <w:rPr>
          <w:rFonts w:hint="eastAsia" w:eastAsiaTheme="minorEastAsia"/>
          <w:sz w:val="24"/>
          <w:szCs w:val="24"/>
          <w:lang w:val="en-US" w:eastAsia="zh-CN"/>
        </w:rPr>
        <w:t>条件，再到冲积扇的模拟实验，设置了一系列学生活动，可以让学生在自主探究中掌握知识，也体现了“学生为主体，教师为主导”的理念。</w:t>
      </w:r>
    </w:p>
    <w:p>
      <w:pPr>
        <w:tabs>
          <w:tab w:val="left" w:pos="6917"/>
        </w:tabs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 w:eastAsiaTheme="minorEastAsia"/>
          <w:sz w:val="24"/>
          <w:szCs w:val="24"/>
          <w:lang w:val="en-US" w:eastAsia="zh-CN"/>
        </w:rPr>
        <w:t>“故事在遗憾中落幕”当我还在为自己因某些原因没有把这个“故事”讲好而懊恼时。刘校的话：“留有遗憾是每节课的宿命，所以我们要不断反思”让我获得些许安慰，也让我有勇气去面对那些导致我没有把“故事”讲好的原因。随着教学设施的不断更新，当习惯了某些常规教学设施时，我们也应该去尝试用一些新的教学设备和</w:t>
      </w:r>
      <w:r>
        <w:rPr>
          <w:rFonts w:hint="eastAsia"/>
          <w:sz w:val="24"/>
          <w:szCs w:val="24"/>
          <w:lang w:val="en-US" w:eastAsia="zh-CN"/>
        </w:rPr>
        <w:t>掌握一些</w:t>
      </w:r>
      <w:r>
        <w:rPr>
          <w:rFonts w:hint="eastAsia" w:eastAsiaTheme="minorEastAsia"/>
          <w:sz w:val="24"/>
          <w:szCs w:val="24"/>
          <w:lang w:val="en-US" w:eastAsia="zh-CN"/>
        </w:rPr>
        <w:t>现代的信息技术，让自己能够与时俱进。如何运用新颖、先进的现代信息技术,为教学新的生长点提供广阔的展示平台进而提高教学质量,是每一个教师所面临的</w:t>
      </w:r>
      <w:r>
        <w:rPr>
          <w:rFonts w:hint="eastAsia"/>
          <w:sz w:val="24"/>
          <w:szCs w:val="24"/>
          <w:lang w:val="en-US" w:eastAsia="zh-CN"/>
        </w:rPr>
        <w:t>问题</w:t>
      </w:r>
      <w:r>
        <w:rPr>
          <w:rFonts w:hint="eastAsia" w:eastAsiaTheme="minorEastAsia"/>
          <w:sz w:val="24"/>
          <w:szCs w:val="24"/>
          <w:lang w:val="en-US" w:eastAsia="zh-CN"/>
        </w:rPr>
        <w:t>。除了我们应该</w:t>
      </w:r>
      <w:r>
        <w:rPr>
          <w:rFonts w:hint="eastAsia"/>
          <w:sz w:val="24"/>
          <w:szCs w:val="24"/>
          <w:lang w:val="en-US" w:eastAsia="zh-CN"/>
        </w:rPr>
        <w:t>从专业的书籍中</w:t>
      </w:r>
      <w:r>
        <w:rPr>
          <w:rFonts w:hint="eastAsia" w:eastAsiaTheme="minorEastAsia"/>
          <w:sz w:val="24"/>
          <w:szCs w:val="24"/>
          <w:lang w:val="en-US" w:eastAsia="zh-CN"/>
        </w:rPr>
        <w:t>不断</w:t>
      </w:r>
      <w:r>
        <w:rPr>
          <w:rFonts w:hint="eastAsia"/>
          <w:sz w:val="24"/>
          <w:szCs w:val="24"/>
          <w:lang w:val="en-US" w:eastAsia="zh-CN"/>
        </w:rPr>
        <w:t>加深对它们的了解</w:t>
      </w:r>
      <w:r>
        <w:rPr>
          <w:rFonts w:hint="eastAsia" w:eastAsiaTheme="minorEastAsia"/>
          <w:sz w:val="24"/>
          <w:szCs w:val="24"/>
          <w:lang w:val="en-US" w:eastAsia="zh-CN"/>
        </w:rPr>
        <w:t>，多向年轻老师讨教也是一种方式。周老师虽然年轻但参赛经验十分丰富，经过她晕色的教学设计和学案，真的增色不少。陈老师利用专业技术</w:t>
      </w:r>
      <w:r>
        <w:rPr>
          <w:rFonts w:hint="eastAsia"/>
          <w:sz w:val="24"/>
          <w:szCs w:val="24"/>
          <w:lang w:val="en-US" w:eastAsia="zh-CN"/>
        </w:rPr>
        <w:t>帮我</w:t>
      </w:r>
      <w:r>
        <w:rPr>
          <w:rFonts w:hint="eastAsia" w:eastAsiaTheme="minorEastAsia"/>
          <w:sz w:val="24"/>
          <w:szCs w:val="24"/>
          <w:lang w:val="en-US" w:eastAsia="zh-CN"/>
        </w:rPr>
        <w:t>处理后的图像，</w:t>
      </w:r>
      <w:r>
        <w:rPr>
          <w:rFonts w:hint="eastAsia"/>
          <w:sz w:val="24"/>
          <w:szCs w:val="24"/>
          <w:lang w:val="en-US" w:eastAsia="zh-CN"/>
        </w:rPr>
        <w:t>从模糊不清变得十分的清晰。</w:t>
      </w:r>
    </w:p>
    <w:p>
      <w:pPr>
        <w:tabs>
          <w:tab w:val="left" w:pos="6917"/>
        </w:tabs>
        <w:ind w:firstLine="480" w:firstLineChars="20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当我们选择以教师作为我们的职业时，教学也就成为我们一生中最重要的事，而在教学这条路上，不同阶段我们都会经历一些困惑，甚至到了中年还会怀疑自己是不是真的适合当老师。每每这个时候，我都会去想一想。如果我的教学方式一成不变，不单单会让自己觉得乏味，激情不再，也没法去满足日益变化的学生需要及社会需求。讲“故事”的方式，是我们教学方式在发生变化的体现，只有我们先动手去寻求改变，才会有更多改变的可能。</w:t>
      </w:r>
    </w:p>
    <w:p>
      <w:pPr>
        <w:tabs>
          <w:tab w:val="left" w:pos="6917"/>
        </w:tabs>
        <w:ind w:firstLine="480" w:firstLineChars="200"/>
        <w:rPr>
          <w:rFonts w:hint="default" w:eastAsiaTheme="minor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474223"/>
    <w:rsid w:val="14CE3E6D"/>
    <w:rsid w:val="1C11785B"/>
    <w:rsid w:val="3D5F000F"/>
    <w:rsid w:val="3E474223"/>
    <w:rsid w:val="4233178A"/>
    <w:rsid w:val="50CB206A"/>
    <w:rsid w:val="510C4ABB"/>
    <w:rsid w:val="722B14B1"/>
    <w:rsid w:val="737A7ADC"/>
    <w:rsid w:val="76BF5FC0"/>
    <w:rsid w:val="7DCC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136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2020-11-30T09:12:00Z</dcterms:created>
  <dc:creator>Administrator</dc:creator>
  <cp:lastModifiedBy>Administrator</cp:lastModifiedBy>
  <dcterms:modified xsi:type="dcterms:W3CDTF">2020-12-02T07:13:02Z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