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eastAsia="zh-CN"/>
        </w:rPr>
      </w:pPr>
      <w:r>
        <w:drawing>
          <wp:inline distT="0" distB="0" distL="114300" distR="114300">
            <wp:extent cx="4939665" cy="408305"/>
            <wp:effectExtent l="0" t="0" r="13335" b="1079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966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36"/>
          <w:szCs w:val="36"/>
          <w:lang w:eastAsia="zh-CN"/>
        </w:rPr>
      </w:pPr>
    </w:p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课题：线段和角复习</w:t>
      </w:r>
    </w:p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授课人：李老师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授课班级：初一</w:t>
      </w:r>
      <w:r>
        <w:rPr>
          <w:rFonts w:hint="eastAsia"/>
          <w:b/>
          <w:bCs/>
          <w:sz w:val="28"/>
          <w:szCs w:val="28"/>
          <w:lang w:val="en-US" w:eastAsia="zh-CN"/>
        </w:rPr>
        <w:t>3、8班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课程设计意图：</w:t>
      </w:r>
    </w:p>
    <w:p>
      <w:pPr>
        <w:ind w:firstLine="560" w:firstLineChars="200"/>
        <w:rPr>
          <w:rFonts w:hint="eastAsia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vertAlign w:val="baseline"/>
          <w:lang w:val="en-US" w:eastAsia="zh-CN"/>
        </w:rPr>
        <w:t>我们生活在一个数字化时代，也生活在一个图形的世界里，图形有黑白的，有抽象的，它既可以是艺术中的绘画和雕塑，也可以是科学上的表达或记录。本节课我们先动手实验和操作，请同学们思考第一题并上台摆放（师此时板书“线段和角的学习比较”）</w:t>
      </w:r>
    </w:p>
    <w:p>
      <w:pPr>
        <w:ind w:firstLine="560" w:firstLineChars="200"/>
        <w:rPr>
          <w:rFonts w:hint="eastAsia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vertAlign w:val="baseline"/>
          <w:lang w:val="en-US" w:eastAsia="zh-CN"/>
        </w:rPr>
        <w:t>请同学们思考第二题，并上台摆放。</w:t>
      </w:r>
    </w:p>
    <w:p>
      <w:pPr>
        <w:ind w:firstLine="560" w:firstLineChars="200"/>
        <w:rPr>
          <w:rFonts w:hint="eastAsia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vertAlign w:val="baseline"/>
          <w:lang w:val="en-US" w:eastAsia="zh-CN"/>
        </w:rPr>
        <w:t>小学阶段学的是实验几何，即对一些简单图形的认识，初中学习的是推理几何，是在学习知识的同时发展能力。</w:t>
      </w:r>
    </w:p>
    <w:p>
      <w:pPr>
        <w:ind w:firstLine="560" w:firstLineChars="200"/>
        <w:rPr>
          <w:rFonts w:hint="eastAsia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vertAlign w:val="baseline"/>
          <w:lang w:val="en-US" w:eastAsia="zh-CN"/>
        </w:rPr>
        <w:t>我们先从线段入手，类比角，最后拓展类比三角形</w:t>
      </w:r>
    </w:p>
    <w:p>
      <w:pPr>
        <w:ind w:firstLine="560" w:firstLineChars="200"/>
        <w:rPr>
          <w:rFonts w:hint="eastAsia"/>
          <w:sz w:val="28"/>
          <w:szCs w:val="28"/>
          <w:vertAlign w:val="baseline"/>
          <w:lang w:eastAsia="zh-CN"/>
        </w:rPr>
      </w:pPr>
      <w:r>
        <w:rPr>
          <w:rFonts w:hint="eastAsia"/>
          <w:sz w:val="28"/>
          <w:szCs w:val="28"/>
          <w:vertAlign w:val="baseline"/>
          <w:lang w:eastAsia="zh-CN"/>
        </w:rPr>
        <w:t>解决与线段有关的问题，常用到中点、代数化、枚举与分类讨论邓相关概念与方法。</w:t>
      </w:r>
    </w:p>
    <w:p>
      <w:pPr>
        <w:ind w:firstLine="560" w:firstLineChars="200"/>
        <w:rPr>
          <w:rFonts w:hint="eastAsia"/>
          <w:sz w:val="28"/>
          <w:szCs w:val="28"/>
          <w:vertAlign w:val="baseline"/>
          <w:lang w:eastAsia="zh-CN"/>
        </w:rPr>
      </w:pPr>
      <w:r>
        <w:rPr>
          <w:rFonts w:hint="eastAsia"/>
          <w:sz w:val="28"/>
          <w:szCs w:val="28"/>
          <w:vertAlign w:val="baseline"/>
          <w:lang w:eastAsia="zh-CN"/>
        </w:rPr>
        <w:t>漂亮的图形和巧妙的论证，向我们的机敏性和逻辑性挑战。“谋定而后论”，解题方法的选择建立在分析的基础上，切记“慌不择路”</w:t>
      </w:r>
    </w:p>
    <w:p>
      <w:pPr>
        <w:ind w:firstLine="560" w:firstLineChars="200"/>
        <w:rPr>
          <w:rFonts w:hint="eastAsia"/>
          <w:sz w:val="28"/>
          <w:szCs w:val="28"/>
          <w:vertAlign w:val="baseline"/>
          <w:lang w:eastAsia="zh-CN"/>
        </w:rPr>
      </w:pPr>
    </w:p>
    <w:p>
      <w:pPr>
        <w:ind w:firstLine="482" w:firstLineChars="200"/>
        <w:jc w:val="right"/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bookmarkStart w:id="0" w:name="_GoBack"/>
      <w:r>
        <w:rPr>
          <w:rFonts w:hint="eastAsia"/>
          <w:b/>
          <w:bCs/>
          <w:sz w:val="24"/>
          <w:szCs w:val="24"/>
          <w:vertAlign w:val="baseline"/>
          <w:lang w:eastAsia="zh-CN"/>
        </w:rPr>
        <w:t>后附资料：上课</w:t>
      </w:r>
      <w:r>
        <w:rPr>
          <w:rFonts w:hint="eastAsia"/>
          <w:b/>
          <w:bCs/>
          <w:sz w:val="24"/>
          <w:szCs w:val="24"/>
          <w:vertAlign w:val="baseline"/>
          <w:lang w:val="en-US" w:eastAsia="zh-CN"/>
        </w:rPr>
        <w:t>PPT和部分题目详细解答。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34E53"/>
    <w:rsid w:val="17A04325"/>
    <w:rsid w:val="20541387"/>
    <w:rsid w:val="3FAF7F66"/>
    <w:rsid w:val="49E035CE"/>
    <w:rsid w:val="519E177A"/>
    <w:rsid w:val="65F43EC1"/>
    <w:rsid w:val="6EB4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2020-12-30T08:14:28Z</dcterms:created>
  <dc:creator>Administrator</dc:creator>
  <cp:lastModifiedBy>猪玲</cp:lastModifiedBy>
  <dcterms:modified xsi:type="dcterms:W3CDTF">2020-12-30T08:26:20Z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