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读弗洛姆《爱的艺术》</w:t>
      </w:r>
    </w:p>
    <w:p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560" w:firstLineChars="200"/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爱的本质是为某物而劳作，促使某物成长，爱和努力是不可分的。你爱你为之努力的东西，同样你为你所爱的东西而努力。</w:t>
      </w:r>
    </w:p>
    <w:p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ind w:firstLine="560" w:firstLineChars="200"/>
        <w:rPr>
          <w:rFonts w:hint="eastAsia" w:eastAsiaTheme="minor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所有形式的爱通常包含着共同的基本要素：关心、责任、尊重和了解</w:t>
      </w: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ind w:firstLine="560" w:firstLineChars="200"/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男子的特性可以解释为具有洞察力、控制力、积极进取、严守纪律和勇于冒险这些品质；女子的特性，是创造性的接受、保护、温柔、务实、忍辱负重、母性。</w:t>
      </w:r>
    </w:p>
    <w:p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ind w:firstLine="560" w:firstLineChars="200"/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母亲代表自然资源，是自然、土地和海洋，母爱是无条件的；父亲却不这样，在他孩子出生的头几年里与其几乎没有联系，但父亲代表人类生存的另一支柱，代表思想的世界、人化自然的世界、法律和秩序的世界、原则的世界、游历和冒险的世界，父亲是教育孩子并引领他步入世界之路的人。父爱是有条件的，会因此而激励孩子想办法获得它，并为此努力。</w:t>
      </w:r>
    </w:p>
    <w:p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ind w:firstLine="560" w:firstLineChars="200"/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六岁以后的孩子开始需要父爱，需要他的权威和引导。母亲起到保证孩子生活安全的责任，父亲则有教育孩子、引导孩子应付、解决这个大千世界可能会面临的问题的责任。</w:t>
      </w:r>
    </w:p>
    <w:p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ind w:firstLine="560" w:firstLineChars="200"/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《圣经》中，应许之地（土地是母亲的象征）被描述成“流奶与蜜之地”。乳汁是爱的第一方面的象征，即关心和肯定的象征；“蜜”象征着生活的甜美、爱和生存的幸福。大多数母亲有能力贡献“乳汁”，只有少数母亲能贡献“蜜”。为能提供“蜜”，一个母亲不仅必须是个“好母亲”，还必须是个愉快的人——许多人达不到这一目标。母亲对生活的爱，母亲的快乐像空气一样，会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影响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整个家庭。</w:t>
      </w:r>
      <w:bookmarkStart w:id="0" w:name="_GoBack"/>
      <w:bookmarkEnd w:id="0"/>
    </w:p>
    <w:p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ind w:firstLine="560" w:firstLineChars="200"/>
        <w:rPr>
          <w:rFonts w:hint="eastAsia" w:eastAsiaTheme="minor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爱上某人不只是一种强烈感情，还是一种决定、一种判断、一种承诺。</w:t>
      </w: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“女本柔弱，为母则刚”，作为女性，一旦决定走进婚姻，一旦决定生儿育女，首先就必须让自己无条件地快乐。</w:t>
      </w:r>
    </w:p>
    <w:p>
      <w:pP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ind w:firstLine="560" w:firstLineChars="200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母亲要让孩子感到爱、快乐和幸福，首先要爱自己。拿儿子的话来说，应该尊自己为“本宫”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2765F7"/>
    <w:rsid w:val="5110230B"/>
    <w:rsid w:val="5627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85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2020-11-17T07:27:00Z</dcterms:created>
  <dc:creator>lenovo</dc:creator>
  <cp:lastModifiedBy>lenovo</cp:lastModifiedBy>
  <dcterms:modified xsi:type="dcterms:W3CDTF">2020-11-17T09:21:39Z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