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844FDB" w14:textId="77777777" w:rsidR="00D35DAA" w:rsidRDefault="00F437C8" w:rsidP="00F437C8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胡玉立老师《远古的传说》课评</w:t>
      </w:r>
    </w:p>
    <w:p w14:paraId="62289C53" w14:textId="25444EA1" w:rsidR="00F437C8" w:rsidRDefault="00F437C8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胡老师天生有亲和力，一上课就能把学生的注意力吸引到讲台上来，声音洪亮带有磁性，知识点娓娓道来，让学生听得津津有味。</w:t>
      </w:r>
    </w:p>
    <w:p w14:paraId="7DF8765F" w14:textId="5454B549" w:rsidR="00D35DAA" w:rsidRDefault="00F437C8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尽管</w:t>
      </w:r>
      <w:r>
        <w:rPr>
          <w:rFonts w:hint="eastAsia"/>
          <w:sz w:val="28"/>
          <w:szCs w:val="28"/>
        </w:rPr>
        <w:t>七年级学生思维活跃，有强烈的好奇心，接受能力较强，渴望亲身体验。为了激发学生的积极性，引导学生自主学习、合作探究，并给予充分肯定，增强自信心。同时注重加强学法的指导，培养自主学习的习惯对七年级学生也是十分必要的。</w:t>
      </w:r>
    </w:p>
    <w:p w14:paraId="3FE21758" w14:textId="10B04D32" w:rsidR="00D35DAA" w:rsidRDefault="00F437C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胡老师</w:t>
      </w:r>
      <w:r>
        <w:rPr>
          <w:rFonts w:hint="eastAsia"/>
          <w:sz w:val="28"/>
          <w:szCs w:val="28"/>
        </w:rPr>
        <w:t>依据历史学科特点，结合学生实际情况，</w:t>
      </w:r>
      <w:r>
        <w:rPr>
          <w:rFonts w:hint="eastAsia"/>
          <w:sz w:val="28"/>
          <w:szCs w:val="28"/>
        </w:rPr>
        <w:t>采用了以下教学方法：情境创设法、问题探究法、史料分析法等，并充分利用现代教学手段辅助教学，提高学生感知、探究历史的兴趣，促进学生唯物史观和辩证思维的形成和发展。</w:t>
      </w:r>
    </w:p>
    <w:p w14:paraId="568E350E" w14:textId="41FB0DA0" w:rsidR="00F437C8" w:rsidRPr="00F437C8" w:rsidRDefault="00F437C8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如果要说美中不足的话，胡老师讲的内容稍多，课堂容量有点大，对于七年级的学生来说，接受起来有一定的难度，可以分成两节课内容加上练习来展开最好。</w:t>
      </w:r>
    </w:p>
    <w:p w14:paraId="5FA6561F" w14:textId="77777777" w:rsidR="00D35DAA" w:rsidRDefault="00D35DAA">
      <w:pPr>
        <w:rPr>
          <w:sz w:val="28"/>
          <w:szCs w:val="28"/>
        </w:rPr>
      </w:pPr>
    </w:p>
    <w:p w14:paraId="0B42C439" w14:textId="4CA5D222" w:rsidR="00D35DAA" w:rsidRDefault="00D35DAA">
      <w:pPr>
        <w:rPr>
          <w:sz w:val="28"/>
          <w:szCs w:val="28"/>
        </w:rPr>
      </w:pPr>
    </w:p>
    <w:sectPr w:rsidR="00D35D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5DAA"/>
    <w:rsid w:val="00D35DAA"/>
    <w:rsid w:val="00F437C8"/>
    <w:rsid w:val="2FB50BBF"/>
    <w:rsid w:val="31522AF8"/>
    <w:rsid w:val="6DDF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5E83E6"/>
  <w15:docId w15:val="{9A554045-8EDC-474C-8970-392FF77F9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德模</cp:lastModifiedBy>
  <cp:revision>2</cp:revision>
  <dcterms:created xsi:type="dcterms:W3CDTF">2021-01-19T02:44:00Z</dcterms:created>
  <dcterms:modified xsi:type="dcterms:W3CDTF">2021-01-20T13:54:00Z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