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8634C63" w14:textId="3463D314" w:rsidR="00895515" w:rsidRDefault="00E8671C" w:rsidP="00660096">
      <w:pPr>
        <w:spacing w:line="360" w:lineRule="auto"/>
        <w:jc w:val="center"/>
        <w:rPr>
          <w:rFonts w:ascii="黑体" w:eastAsia="黑体" w:hAnsi="黑体"/>
          <w:sz w:val="28"/>
          <w:szCs w:val="32"/>
        </w:rPr>
      </w:pPr>
      <w:r w:rsidRPr="00E8671C">
        <w:rPr>
          <w:rFonts w:ascii="黑体" w:eastAsia="黑体" w:hAnsi="黑体" w:hint="eastAsia"/>
          <w:sz w:val="28"/>
          <w:szCs w:val="32"/>
        </w:rPr>
        <w:t>书评：看《</w:t>
      </w:r>
      <w:r w:rsidR="009A188D">
        <w:rPr>
          <w:rFonts w:ascii="黑体" w:eastAsia="黑体" w:hAnsi="黑体" w:hint="eastAsia"/>
          <w:sz w:val="28"/>
          <w:szCs w:val="32"/>
        </w:rPr>
        <w:t>大江大河</w:t>
      </w:r>
      <w:r w:rsidRPr="00E8671C">
        <w:rPr>
          <w:rFonts w:ascii="黑体" w:eastAsia="黑体" w:hAnsi="黑体" w:hint="eastAsia"/>
          <w:sz w:val="28"/>
          <w:szCs w:val="32"/>
        </w:rPr>
        <w:t>》第一部有感</w:t>
      </w:r>
    </w:p>
    <w:p w14:paraId="4F4B080E" w14:textId="5342BC6A" w:rsidR="00E8671C" w:rsidRDefault="009A188D" w:rsidP="009A188D">
      <w:pPr>
        <w:spacing w:line="360" w:lineRule="auto"/>
        <w:ind w:firstLine="480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电视剧《大江大河》第二部正在热播，拍得还不错，但我对它拍的第一部更有感觉，它的原著是作家阿耐写的《大江东去》，我虽然没有看过原著，只看了电视剧。但看了影评，都说电视剧和原著高度吻合。因此，下面，我主要谈谈看完这部电视剧后的所思所想。</w:t>
      </w:r>
    </w:p>
    <w:p w14:paraId="02BE7A38" w14:textId="5076BC32" w:rsidR="00660096" w:rsidRDefault="009A188D" w:rsidP="00103B03">
      <w:pPr>
        <w:spacing w:line="360" w:lineRule="auto"/>
        <w:ind w:firstLine="480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在时代的洪流中，个人的命运是微不足道。哪怕你才高八斗，能力通天，假如生不逢时，也难以有所作为。但是，从另外一个角度看，能人之所以为能人，就是当时代出现机会的时候，他能一手抓住机会，从而成就自己，走向成功。在剧中，宋运辉无疑是第一号主角，他出身成分不好，插队到其他生产队去喂猪。由于喜欢看书，受到了</w:t>
      </w:r>
      <w:r w:rsidR="00103B03">
        <w:rPr>
          <w:rFonts w:ascii="宋体" w:eastAsia="宋体" w:hAnsi="宋体" w:hint="eastAsia"/>
          <w:sz w:val="24"/>
          <w:szCs w:val="28"/>
        </w:rPr>
        <w:t>杨主任的青睐和帮助，安排宋运辉到最轻松的喂猪岗位，还主动叫自己的孩子们替宋运辉喂猪，为的是能让宋运辉多出一点时间来读书。其实，当时谁也不知道，高考什么时候能够恢复，到底还会不会恢复？但对于宋运辉来说，无论高考是否恢复，都不影响他读书。对他而言，书籍是他的精神食粮，而不是谋生手段。也许，正是这种淡薄和从容，才有了后来命运的改变。杨主任在剧中的成分不多，最后还因为胃癌晚期而去世，告别苦难的一生。但是，杨主任给人留下的印象是深刻的，她心地善良，好善乐施，不计回报地做好事。可以说，没有杨主任当初的帮助，宋运辉就难以腾出时间自习高中的知识。也正是杨主任的行善积德，</w:t>
      </w:r>
      <w:r w:rsidR="005724EA">
        <w:rPr>
          <w:rFonts w:ascii="宋体" w:eastAsia="宋体" w:hAnsi="宋体" w:hint="eastAsia"/>
          <w:sz w:val="24"/>
          <w:szCs w:val="28"/>
        </w:rPr>
        <w:t>造福了后代。每次她的大儿子杨巡做生意遇到困难的时候，宋运辉都会提供力所能及的帮助。杨主任在弥留之际，把她的四个儿女托付给宋运辉照顾，看得我泪流满面。看到这里，我在想没有血缘的纽带，怎么能做到像一家人一样相互帮助呢？我想应该是真情的付出吧， 在别人危难时刻伸出援助之手，这份恩情是会记一辈子的。</w:t>
      </w:r>
    </w:p>
    <w:p w14:paraId="761EAFFD" w14:textId="76617F0D" w:rsidR="005724EA" w:rsidRDefault="005724EA" w:rsidP="00103B03">
      <w:pPr>
        <w:spacing w:line="360" w:lineRule="auto"/>
        <w:ind w:firstLine="480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宋运辉在成长的道路上，得到了很多人的帮助，但他的成功，我想主要归功于他内心的坚定和对读数的热爱。正是从小因为出身成分不好备受歧视和冷落，造就了他早熟的内心。小小年纪，经历了世间的人情冷暖，怎能不早熟呢？</w:t>
      </w:r>
      <w:r w:rsidR="00146B82">
        <w:rPr>
          <w:rFonts w:ascii="宋体" w:eastAsia="宋体" w:hAnsi="宋体" w:hint="eastAsia"/>
          <w:sz w:val="24"/>
          <w:szCs w:val="28"/>
        </w:rPr>
        <w:t>尽管看透了世间沧桑，但宋运辉并不世故，他还是那么热衷心肠，还是对社会充满热情，对国家充满热爱。不管在哪个岗位上，宋运辉一闲下来就是看书，他的办公室和家里，都堆满了各式各样的书籍，可谓是汗牛充栋。其实，宋运辉很聪明，人情世故他也很懂，只不过不屑于去做而已，他就想做纯粹的事情，少一些人情往来，多一些为国为民。他一路高升，靠的不是他岳父的关系，靠的是他对时代出现机会的灵敏嗅觉。每一次社会变革，他都能提前捕</w:t>
      </w:r>
      <w:r w:rsidR="00146B82">
        <w:rPr>
          <w:rFonts w:ascii="宋体" w:eastAsia="宋体" w:hAnsi="宋体" w:hint="eastAsia"/>
          <w:sz w:val="24"/>
          <w:szCs w:val="28"/>
        </w:rPr>
        <w:lastRenderedPageBreak/>
        <w:t>获到信息，从而走到时代的前列，不被社会所埋汰。要说他美中不足的一点，就是他确实不是一个好丈夫，他虽然没有做出什么出轨家暴的丑事，但是他对程开颜的关心和爱护是不足够的。他一直在进步，而程开颜却在原地踏步，</w:t>
      </w:r>
      <w:r w:rsidR="006D50BC">
        <w:rPr>
          <w:rFonts w:ascii="宋体" w:eastAsia="宋体" w:hAnsi="宋体" w:hint="eastAsia"/>
          <w:sz w:val="24"/>
          <w:szCs w:val="28"/>
        </w:rPr>
        <w:t>落到最后的结局是家庭破碎，妻离子散。我觉得，作为一位有担当的丈夫，是有义务有责任帮助妻子跟着自己一起成长的。唯有这样同步前行，夫妻之间才能保持融洽的关系，不会相互猜忌和嫌弃。</w:t>
      </w:r>
    </w:p>
    <w:p w14:paraId="155406F1" w14:textId="1483017B" w:rsidR="006D50BC" w:rsidRDefault="006D50BC" w:rsidP="00103B03">
      <w:pPr>
        <w:spacing w:line="360" w:lineRule="auto"/>
        <w:ind w:firstLine="480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对于雷东宝这一角色，个人还是秉持肯定的态度的。他的能力很强，对人感情也很真切，尤其是对亡妻宋运萍的感情，更是让人动容不已。如果说这部电视剧让我最伤感的事情是什么？那就是宋运萍的意外离世，特别是这么一位主动让出大学名额给弟弟、热爱读书、热爱家庭和身怀六甲的宋运萍，她的离世无疑是最让人扼腕痛惜的，内心久久难以平复。雷东宝一心为小雷家办实事办好事，不计报酬，自以为大公无私就会得到村里人的追捧，谁知道他却栽了跟头，因村里的事向县委书记陈平原行贿而锒铛入狱，村里人骂声一片，连自己的老母亲也难以在村里</w:t>
      </w:r>
      <w:r w:rsidR="00AD4194">
        <w:rPr>
          <w:rFonts w:ascii="宋体" w:eastAsia="宋体" w:hAnsi="宋体" w:hint="eastAsia"/>
          <w:sz w:val="24"/>
          <w:szCs w:val="28"/>
        </w:rPr>
        <w:t>立足，被赶出了小雷家。在这里，我身同感受，在农村，农民的思想并不是书本中所描述的那么淳朴无邪，他们充满了短视和势利，想必因为受教育程度较浅罢了。</w:t>
      </w:r>
    </w:p>
    <w:p w14:paraId="00DC8B3A" w14:textId="2DD87950" w:rsidR="00AD4194" w:rsidRDefault="00AD4194" w:rsidP="00103B03">
      <w:pPr>
        <w:spacing w:line="360" w:lineRule="auto"/>
        <w:ind w:firstLine="480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无论如何，《大江大河》这一部电视剧，故事扣人心弦，过程惊心动魄，结局发人深省，让观看后的我感触良多。在浩浩荡荡的时代潮流中，只有顺应潮流，才能更好地生存发展下去。世界潮流浩浩荡荡，顺之者昌逆之者亡！</w:t>
      </w:r>
    </w:p>
    <w:p w14:paraId="3C42DA73" w14:textId="58C3559B" w:rsidR="00AD4194" w:rsidRDefault="00AD4194" w:rsidP="00103B03">
      <w:pPr>
        <w:spacing w:line="360" w:lineRule="auto"/>
        <w:ind w:firstLine="480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 xml:space="preserve"> </w:t>
      </w:r>
      <w:r>
        <w:rPr>
          <w:rFonts w:ascii="宋体" w:eastAsia="宋体" w:hAnsi="宋体"/>
          <w:sz w:val="24"/>
          <w:szCs w:val="28"/>
        </w:rPr>
        <w:t xml:space="preserve">                                    </w:t>
      </w:r>
    </w:p>
    <w:p w14:paraId="58B8094D" w14:textId="238181C5" w:rsidR="00AD4194" w:rsidRDefault="00AD4194" w:rsidP="00103B03">
      <w:pPr>
        <w:spacing w:line="360" w:lineRule="auto"/>
        <w:ind w:firstLine="480"/>
        <w:rPr>
          <w:rFonts w:ascii="宋体" w:eastAsia="宋体" w:hAnsi="宋体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 xml:space="preserve"> </w:t>
      </w:r>
      <w:r>
        <w:rPr>
          <w:rFonts w:ascii="宋体" w:eastAsia="宋体" w:hAnsi="宋体"/>
          <w:sz w:val="24"/>
          <w:szCs w:val="28"/>
        </w:rPr>
        <w:t xml:space="preserve">                                               </w:t>
      </w:r>
      <w:r>
        <w:rPr>
          <w:rFonts w:ascii="宋体" w:eastAsia="宋体" w:hAnsi="宋体" w:hint="eastAsia"/>
          <w:sz w:val="24"/>
          <w:szCs w:val="28"/>
        </w:rPr>
        <w:t>陈德模</w:t>
      </w:r>
    </w:p>
    <w:p w14:paraId="4ACBD08C" w14:textId="6143518C" w:rsidR="00AD4194" w:rsidRPr="00103B03" w:rsidRDefault="00AD4194" w:rsidP="00AD4194">
      <w:pPr>
        <w:spacing w:line="360" w:lineRule="auto"/>
        <w:ind w:firstLineChars="2100" w:firstLine="5040"/>
        <w:rPr>
          <w:rFonts w:ascii="宋体" w:eastAsia="宋体" w:hAnsi="宋体" w:hint="eastAsia"/>
          <w:sz w:val="24"/>
          <w:szCs w:val="28"/>
        </w:rPr>
      </w:pPr>
      <w:r>
        <w:rPr>
          <w:rFonts w:ascii="宋体" w:eastAsia="宋体" w:hAnsi="宋体" w:hint="eastAsia"/>
          <w:sz w:val="24"/>
          <w:szCs w:val="28"/>
        </w:rPr>
        <w:t>1月2</w:t>
      </w:r>
      <w:r>
        <w:rPr>
          <w:rFonts w:ascii="宋体" w:eastAsia="宋体" w:hAnsi="宋体"/>
          <w:sz w:val="24"/>
          <w:szCs w:val="28"/>
        </w:rPr>
        <w:t>0</w:t>
      </w:r>
      <w:r>
        <w:rPr>
          <w:rFonts w:ascii="宋体" w:eastAsia="宋体" w:hAnsi="宋体" w:hint="eastAsia"/>
          <w:sz w:val="24"/>
          <w:szCs w:val="28"/>
        </w:rPr>
        <w:t>日写于中大附中博学楼</w:t>
      </w:r>
    </w:p>
    <w:sectPr w:rsidR="00AD4194" w:rsidRPr="00103B03" w:rsidSect="009A188D">
      <w:pgSz w:w="11906" w:h="16838"/>
      <w:pgMar w:top="1418" w:right="1418" w:bottom="1418" w:left="1418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671C"/>
    <w:rsid w:val="00103B03"/>
    <w:rsid w:val="00146B82"/>
    <w:rsid w:val="005724EA"/>
    <w:rsid w:val="00660096"/>
    <w:rsid w:val="006D50BC"/>
    <w:rsid w:val="00895515"/>
    <w:rsid w:val="009A188D"/>
    <w:rsid w:val="00AD4194"/>
    <w:rsid w:val="00E867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7D618A"/>
  <w15:chartTrackingRefBased/>
  <w15:docId w15:val="{3E2DCA02-94A3-47E9-8FCE-8BE0DCF101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257</Words>
  <Characters>1467</Characters>
  <Application>Microsoft Office Word</Application>
  <DocSecurity>0</DocSecurity>
  <Lines>12</Lines>
  <Paragraphs>3</Paragraphs>
  <ScaleCrop>false</ScaleCrop>
  <Company/>
  <LinksUpToDate>false</LinksUpToDate>
  <CharactersWithSpaces>1721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德模</dc:creator>
  <cp:keywords/>
  <dc:description/>
  <cp:lastModifiedBy>德模</cp:lastModifiedBy>
  <cp:revision>1</cp:revision>
  <dcterms:created xsi:type="dcterms:W3CDTF">2021-01-21T00:47:00Z</dcterms:created>
  <dcterms:modified xsi:type="dcterms:W3CDTF">2021-01-21T02:05:00Z</dcterms:modified>
</cp:coreProperties>
</file>