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136A9F" w14:textId="40C9AA00" w:rsidR="00ED33EB" w:rsidRDefault="00AD70C0">
      <w:pPr>
        <w:rPr>
          <w:rFonts w:hint="eastAsia"/>
        </w:rPr>
      </w:pPr>
      <w:r>
        <w:rPr>
          <w:rFonts w:hint="eastAsia"/>
        </w:rPr>
        <w:t>三篇评课稿链接：</w:t>
      </w:r>
    </w:p>
    <w:p w14:paraId="2CE8BBBF" w14:textId="2A7A6BE1" w:rsidR="00332AFD" w:rsidRDefault="00332AFD"/>
    <w:p w14:paraId="358960EB" w14:textId="59613E93" w:rsidR="00332AFD" w:rsidRDefault="00332AFD">
      <w:pPr>
        <w:rPr>
          <w:rFonts w:hint="eastAsia"/>
        </w:rPr>
      </w:pPr>
      <w:r>
        <w:rPr>
          <w:rFonts w:hint="eastAsia"/>
        </w:rPr>
        <w:t>评课一：</w:t>
      </w:r>
    </w:p>
    <w:p w14:paraId="315D732B" w14:textId="77777777" w:rsidR="00332AFD" w:rsidRPr="00332AFD" w:rsidRDefault="00332AFD" w:rsidP="00332AFD">
      <w:pPr>
        <w:spacing w:line="36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  <w:r w:rsidRPr="00332AFD">
        <w:rPr>
          <w:rFonts w:ascii="Times New Roman" w:eastAsia="宋体" w:hAnsi="Times New Roman" w:cs="Times New Roman"/>
          <w:b/>
          <w:sz w:val="28"/>
          <w:szCs w:val="28"/>
        </w:rPr>
        <w:t>听</w:t>
      </w:r>
      <w:r w:rsidRPr="00332AFD">
        <w:rPr>
          <w:rFonts w:ascii="Times New Roman" w:eastAsia="宋体" w:hAnsi="Times New Roman" w:cs="Times New Roman" w:hint="eastAsia"/>
          <w:b/>
          <w:sz w:val="28"/>
          <w:szCs w:val="28"/>
        </w:rPr>
        <w:t>海珠区</w:t>
      </w:r>
      <w:bookmarkStart w:id="0" w:name="_Hlk535665317"/>
      <w:r w:rsidRPr="00332AFD">
        <w:rPr>
          <w:rFonts w:ascii="Times New Roman" w:eastAsia="宋体" w:hAnsi="Times New Roman" w:cs="Times New Roman" w:hint="eastAsia"/>
          <w:b/>
          <w:sz w:val="28"/>
          <w:szCs w:val="28"/>
        </w:rPr>
        <w:t>晓园中学陈</w:t>
      </w:r>
      <w:r w:rsidRPr="00332AFD">
        <w:rPr>
          <w:rFonts w:ascii="Times New Roman" w:eastAsia="宋体" w:hAnsi="Times New Roman" w:cs="Times New Roman"/>
          <w:b/>
          <w:sz w:val="28"/>
          <w:szCs w:val="28"/>
        </w:rPr>
        <w:t>老师</w:t>
      </w:r>
      <w:bookmarkEnd w:id="0"/>
      <w:r w:rsidRPr="00332AFD">
        <w:rPr>
          <w:rFonts w:ascii="Times New Roman" w:eastAsia="宋体" w:hAnsi="Times New Roman" w:cs="Times New Roman"/>
          <w:b/>
          <w:sz w:val="28"/>
          <w:szCs w:val="28"/>
        </w:rPr>
        <w:t>的课</w:t>
      </w:r>
    </w:p>
    <w:p w14:paraId="69180858" w14:textId="77777777" w:rsidR="00332AFD" w:rsidRPr="00332AFD" w:rsidRDefault="00332AFD" w:rsidP="00332AFD">
      <w:pPr>
        <w:spacing w:afterLines="50" w:after="156"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332AFD">
        <w:rPr>
          <w:rFonts w:ascii="Times New Roman" w:eastAsia="宋体" w:hAnsi="Times New Roman" w:cs="Times New Roman" w:hint="eastAsia"/>
          <w:b/>
          <w:sz w:val="24"/>
          <w:szCs w:val="24"/>
        </w:rPr>
        <w:t>生物组</w:t>
      </w:r>
      <w:r w:rsidRPr="00332AFD">
        <w:rPr>
          <w:rFonts w:ascii="Times New Roman" w:eastAsia="宋体" w:hAnsi="Times New Roman" w:cs="Times New Roman" w:hint="eastAsia"/>
          <w:b/>
          <w:sz w:val="24"/>
          <w:szCs w:val="24"/>
        </w:rPr>
        <w:t xml:space="preserve">  </w:t>
      </w:r>
      <w:r w:rsidRPr="00332AFD">
        <w:rPr>
          <w:rFonts w:ascii="Times New Roman" w:eastAsia="宋体" w:hAnsi="Times New Roman" w:cs="Times New Roman"/>
          <w:b/>
          <w:sz w:val="24"/>
          <w:szCs w:val="24"/>
        </w:rPr>
        <w:t>朱术超</w:t>
      </w:r>
      <w:r w:rsidRPr="00332AFD">
        <w:rPr>
          <w:rFonts w:ascii="Times New Roman" w:eastAsia="宋体" w:hAnsi="Times New Roman" w:cs="Times New Roman"/>
          <w:b/>
          <w:sz w:val="24"/>
          <w:szCs w:val="24"/>
        </w:rPr>
        <w:t xml:space="preserve">  20210107</w:t>
      </w:r>
    </w:p>
    <w:p w14:paraId="5A04FBFF" w14:textId="77777777" w:rsidR="00332AFD" w:rsidRPr="00332AFD" w:rsidRDefault="00332AFD" w:rsidP="00332AFD">
      <w:pPr>
        <w:spacing w:line="360" w:lineRule="auto"/>
        <w:ind w:firstLine="480"/>
        <w:rPr>
          <w:rFonts w:ascii="Times New Roman" w:eastAsia="宋体" w:hAnsi="Times New Roman" w:cs="Times New Roman"/>
          <w:sz w:val="24"/>
          <w:szCs w:val="24"/>
        </w:rPr>
      </w:pPr>
      <w:r w:rsidRPr="00332AFD">
        <w:rPr>
          <w:rFonts w:ascii="Times New Roman" w:eastAsia="宋体" w:hAnsi="Times New Roman" w:cs="Times New Roman" w:hint="eastAsia"/>
          <w:sz w:val="24"/>
          <w:szCs w:val="24"/>
        </w:rPr>
        <w:t>本学期第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8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周周五下午，</w:t>
      </w:r>
      <w:r w:rsidRPr="00332AFD">
        <w:rPr>
          <w:rFonts w:ascii="Times New Roman" w:eastAsia="宋体" w:hAnsi="Times New Roman" w:cs="Times New Roman"/>
          <w:sz w:val="24"/>
          <w:szCs w:val="24"/>
        </w:rPr>
        <w:t>我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参加了海珠区例行的初中生物教研活动，</w:t>
      </w:r>
      <w:r w:rsidRPr="00332AFD">
        <w:rPr>
          <w:rFonts w:ascii="Times New Roman" w:eastAsia="宋体" w:hAnsi="Times New Roman" w:cs="Times New Roman"/>
          <w:sz w:val="24"/>
          <w:szCs w:val="24"/>
        </w:rPr>
        <w:t>观摩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学习了晓园中学陈</w:t>
      </w:r>
      <w:r w:rsidRPr="00332AFD">
        <w:rPr>
          <w:rFonts w:ascii="Times New Roman" w:eastAsia="宋体" w:hAnsi="Times New Roman" w:cs="Times New Roman"/>
          <w:sz w:val="24"/>
          <w:szCs w:val="24"/>
        </w:rPr>
        <w:t>老师一堂精彩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的海珠区教研课</w:t>
      </w:r>
      <w:r w:rsidRPr="00332AFD">
        <w:rPr>
          <w:rFonts w:ascii="Times New Roman" w:eastAsia="宋体" w:hAnsi="Times New Roman" w:cs="Times New Roman"/>
          <w:sz w:val="24"/>
          <w:szCs w:val="24"/>
        </w:rPr>
        <w:t>。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这节公开课的课题</w:t>
      </w:r>
      <w:r w:rsidRPr="00332AFD">
        <w:rPr>
          <w:rFonts w:ascii="Times New Roman" w:eastAsia="宋体" w:hAnsi="Times New Roman" w:cs="Times New Roman"/>
          <w:sz w:val="24"/>
          <w:szCs w:val="24"/>
        </w:rPr>
        <w:t>是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《细胞的生活》，</w:t>
      </w:r>
      <w:r w:rsidRPr="00332AFD">
        <w:rPr>
          <w:rFonts w:ascii="Times New Roman" w:eastAsia="宋体" w:hAnsi="Times New Roman" w:cs="Times New Roman"/>
          <w:sz w:val="24"/>
          <w:szCs w:val="24"/>
        </w:rPr>
        <w:t>授课对象是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晓园中学初一（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1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）班（实验班）</w:t>
      </w:r>
      <w:r w:rsidRPr="00332AFD">
        <w:rPr>
          <w:rFonts w:ascii="Times New Roman" w:eastAsia="宋体" w:hAnsi="Times New Roman" w:cs="Times New Roman"/>
          <w:sz w:val="24"/>
          <w:szCs w:val="24"/>
        </w:rPr>
        <w:t>。无论从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实验实施效果，</w:t>
      </w:r>
      <w:r w:rsidRPr="00332AFD">
        <w:rPr>
          <w:rFonts w:ascii="Times New Roman" w:eastAsia="宋体" w:hAnsi="Times New Roman" w:cs="Times New Roman"/>
          <w:sz w:val="24"/>
          <w:szCs w:val="24"/>
        </w:rPr>
        <w:t>课堂教学环节，抑或从教学效果，还是课堂氛围等方面，都非常好，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特别是陈老师的</w:t>
      </w:r>
      <w:r w:rsidRPr="00332AFD">
        <w:rPr>
          <w:rFonts w:ascii="Times New Roman" w:eastAsia="宋体" w:hAnsi="Times New Roman" w:cs="Times New Roman"/>
          <w:sz w:val="24"/>
          <w:szCs w:val="24"/>
        </w:rPr>
        <w:t>课前准备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众多实验</w:t>
      </w:r>
      <w:r w:rsidRPr="00332AFD">
        <w:rPr>
          <w:rFonts w:ascii="Times New Roman" w:eastAsia="宋体" w:hAnsi="Times New Roman" w:cs="Times New Roman"/>
          <w:sz w:val="24"/>
          <w:szCs w:val="24"/>
        </w:rPr>
        <w:t>，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非常充分而且富有特色，</w:t>
      </w:r>
      <w:r w:rsidRPr="00332AFD">
        <w:rPr>
          <w:rFonts w:ascii="Times New Roman" w:eastAsia="宋体" w:hAnsi="Times New Roman" w:cs="Times New Roman"/>
          <w:sz w:val="24"/>
          <w:szCs w:val="24"/>
        </w:rPr>
        <w:t>值得我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好好</w:t>
      </w:r>
      <w:r w:rsidRPr="00332AFD">
        <w:rPr>
          <w:rFonts w:ascii="Times New Roman" w:eastAsia="宋体" w:hAnsi="Times New Roman" w:cs="Times New Roman"/>
          <w:sz w:val="24"/>
          <w:szCs w:val="24"/>
        </w:rPr>
        <w:t>学习。</w:t>
      </w:r>
    </w:p>
    <w:p w14:paraId="0C445249" w14:textId="77777777" w:rsidR="00332AFD" w:rsidRPr="00332AFD" w:rsidRDefault="00332AFD" w:rsidP="00332AFD">
      <w:pPr>
        <w:spacing w:line="360" w:lineRule="auto"/>
        <w:ind w:firstLine="480"/>
        <w:rPr>
          <w:rFonts w:ascii="Times New Roman" w:eastAsia="宋体" w:hAnsi="Times New Roman" w:cs="Times New Roman"/>
          <w:sz w:val="24"/>
          <w:szCs w:val="24"/>
        </w:rPr>
      </w:pPr>
      <w:r w:rsidRPr="00332AFD">
        <w:rPr>
          <w:rFonts w:ascii="Times New Roman" w:eastAsia="宋体" w:hAnsi="Times New Roman" w:cs="Times New Roman" w:hint="eastAsia"/>
          <w:sz w:val="24"/>
          <w:szCs w:val="24"/>
        </w:rPr>
        <w:t>本</w:t>
      </w:r>
      <w:r w:rsidRPr="00332AFD">
        <w:rPr>
          <w:rFonts w:ascii="Times New Roman" w:eastAsia="宋体" w:hAnsi="Times New Roman" w:cs="Times New Roman"/>
          <w:sz w:val="24"/>
          <w:szCs w:val="24"/>
        </w:rPr>
        <w:t>节课的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主要教学流程主要是一个个的探究实验或者演示实验，首先教师与同学一起进行演示实验一（燃烧花生种子），探究细胞的生活需要的物质；随后进行演示实验二（视频动画演示细胞膜控制物质进出）；接着是难点内容“细胞的生活需要能量”，通过学生小组实验、视频以及老师演示人认识线粒体和叶绿体，最后是小组代表上台表达交流。</w:t>
      </w:r>
    </w:p>
    <w:p w14:paraId="34157C88" w14:textId="77777777" w:rsidR="00332AFD" w:rsidRPr="00332AFD" w:rsidRDefault="00332AFD" w:rsidP="00332AFD">
      <w:pPr>
        <w:spacing w:line="360" w:lineRule="auto"/>
        <w:ind w:firstLine="480"/>
        <w:rPr>
          <w:rFonts w:ascii="Times New Roman" w:eastAsia="宋体" w:hAnsi="Times New Roman" w:cs="Times New Roman"/>
          <w:sz w:val="24"/>
          <w:szCs w:val="24"/>
        </w:rPr>
      </w:pPr>
      <w:r w:rsidRPr="00332AFD">
        <w:rPr>
          <w:rFonts w:ascii="Times New Roman" w:eastAsia="宋体" w:hAnsi="Times New Roman" w:cs="Times New Roman" w:hint="eastAsia"/>
          <w:sz w:val="24"/>
          <w:szCs w:val="24"/>
        </w:rPr>
        <w:t>整节课非常有趣，多种感官参与，形象直观，充分调动学生积极性，</w:t>
      </w:r>
      <w:r w:rsidRPr="00332AFD">
        <w:rPr>
          <w:rFonts w:ascii="Times New Roman" w:eastAsia="宋体" w:hAnsi="Times New Roman" w:cs="Times New Roman"/>
          <w:sz w:val="24"/>
          <w:szCs w:val="24"/>
        </w:rPr>
        <w:t>环环相扣，紧密联系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Pr="00332AFD">
        <w:rPr>
          <w:rFonts w:ascii="Times New Roman" w:eastAsia="宋体" w:hAnsi="Times New Roman" w:cs="Times New Roman"/>
          <w:sz w:val="24"/>
          <w:szCs w:val="24"/>
        </w:rPr>
        <w:t>重难点突出。</w:t>
      </w:r>
      <w:r w:rsidRPr="00332AFD">
        <w:rPr>
          <w:rFonts w:ascii="Times New Roman" w:eastAsia="宋体" w:hAnsi="Times New Roman" w:cs="Times New Roman" w:hint="eastAsia"/>
          <w:sz w:val="24"/>
          <w:szCs w:val="24"/>
        </w:rPr>
        <w:t>借此也谈一下个人的看法，在知识的评价中更加注重学生的形成性评价会更好些，另外，有的演示实验也让学生上台配合参与，以提高其生物探究兴趣，养成实验探究能力。</w:t>
      </w:r>
    </w:p>
    <w:p w14:paraId="3A4551FC" w14:textId="72A2E1EE" w:rsidR="00332AFD" w:rsidRDefault="00332AFD"/>
    <w:p w14:paraId="6DC2578D" w14:textId="77777777" w:rsidR="00332AFD" w:rsidRDefault="00332AFD">
      <w:pPr>
        <w:rPr>
          <w:rFonts w:hint="eastAsia"/>
        </w:rPr>
      </w:pPr>
    </w:p>
    <w:p w14:paraId="5E2AC87D" w14:textId="2D4CB405" w:rsidR="00332AFD" w:rsidRDefault="00332AFD">
      <w:r>
        <w:rPr>
          <w:rFonts w:hint="eastAsia"/>
        </w:rPr>
        <w:t>评课二：</w:t>
      </w:r>
    </w:p>
    <w:p w14:paraId="59B4A00D" w14:textId="77777777" w:rsidR="00332AFD" w:rsidRPr="00332AFD" w:rsidRDefault="00332AFD" w:rsidP="00332AFD">
      <w:pPr>
        <w:spacing w:line="360" w:lineRule="auto"/>
        <w:jc w:val="center"/>
        <w:rPr>
          <w:rFonts w:ascii="宋体" w:eastAsia="宋体" w:hAnsi="宋体" w:cs="Arial"/>
          <w:b/>
          <w:bCs/>
          <w:sz w:val="24"/>
          <w:szCs w:val="24"/>
        </w:rPr>
      </w:pPr>
      <w:bookmarkStart w:id="1" w:name="_Toc24374"/>
      <w:bookmarkStart w:id="2" w:name="_Toc21817"/>
      <w:r w:rsidRPr="00332AFD">
        <w:rPr>
          <w:rFonts w:ascii="宋体" w:eastAsia="宋体" w:hAnsi="宋体" w:cs="Arial" w:hint="eastAsia"/>
          <w:b/>
          <w:bCs/>
          <w:sz w:val="24"/>
          <w:szCs w:val="24"/>
        </w:rPr>
        <w:t>基于核心素养培养的项目式学习</w:t>
      </w:r>
      <w:bookmarkStart w:id="3" w:name="_Toc14759"/>
      <w:bookmarkStart w:id="4" w:name="_Toc6984"/>
      <w:bookmarkEnd w:id="1"/>
      <w:bookmarkEnd w:id="2"/>
      <w:r w:rsidRPr="00332AFD">
        <w:rPr>
          <w:rFonts w:ascii="宋体" w:eastAsia="宋体" w:hAnsi="宋体" w:cs="Arial" w:hint="eastAsia"/>
          <w:b/>
          <w:bCs/>
          <w:sz w:val="24"/>
          <w:szCs w:val="24"/>
        </w:rPr>
        <w:t>——《爱护水资源》</w:t>
      </w:r>
      <w:bookmarkEnd w:id="3"/>
      <w:bookmarkEnd w:id="4"/>
    </w:p>
    <w:p w14:paraId="016D0A16" w14:textId="77777777" w:rsidR="00332AFD" w:rsidRPr="00332AFD" w:rsidRDefault="00332AFD" w:rsidP="00332AFD">
      <w:pPr>
        <w:spacing w:line="360" w:lineRule="auto"/>
        <w:ind w:firstLineChars="200" w:firstLine="482"/>
        <w:jc w:val="center"/>
        <w:rPr>
          <w:rFonts w:ascii="宋体" w:eastAsia="宋体" w:hAnsi="宋体" w:cs="Arial"/>
          <w:b/>
          <w:bCs/>
          <w:sz w:val="24"/>
          <w:szCs w:val="24"/>
        </w:rPr>
      </w:pPr>
      <w:r w:rsidRPr="00332AFD">
        <w:rPr>
          <w:rFonts w:ascii="宋体" w:eastAsia="宋体" w:hAnsi="宋体" w:cs="Arial" w:hint="eastAsia"/>
          <w:b/>
          <w:bCs/>
          <w:sz w:val="24"/>
          <w:szCs w:val="24"/>
        </w:rPr>
        <w:t>-----听马春秀老师公开课</w:t>
      </w:r>
    </w:p>
    <w:p w14:paraId="4F28AF08" w14:textId="77777777" w:rsidR="00332AFD" w:rsidRPr="00332AFD" w:rsidRDefault="00332AFD" w:rsidP="00332AFD">
      <w:pPr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:lang w:bidi="ar"/>
        </w:rPr>
      </w:pPr>
      <w:r w:rsidRPr="00332AFD">
        <w:rPr>
          <w:rFonts w:ascii="宋体" w:eastAsia="宋体" w:hAnsi="宋体" w:cs="Arial" w:hint="eastAsia"/>
          <w:sz w:val="24"/>
          <w:szCs w:val="24"/>
        </w:rPr>
        <w:t>每一个项目的完成，学生的参与度非常高，学生经过自主学习，查阅大量资料，问卷调查、参观自来水厂、制作净水器、合作探究等方式完成项目。比如项目1组的</w:t>
      </w:r>
      <w:r w:rsidRPr="00332AFD">
        <w:rPr>
          <w:rFonts w:ascii="宋体" w:eastAsia="宋体" w:hAnsi="宋体" w:cstheme="minorEastAsia" w:hint="eastAsia"/>
          <w:sz w:val="24"/>
        </w:rPr>
        <w:t>学生通过P</w:t>
      </w:r>
      <w:r w:rsidRPr="00332AFD">
        <w:rPr>
          <w:rFonts w:ascii="宋体" w:eastAsia="宋体" w:hAnsi="宋体" w:cstheme="minorEastAsia"/>
          <w:sz w:val="24"/>
        </w:rPr>
        <w:t>PT</w:t>
      </w:r>
      <w:r w:rsidRPr="00332AFD">
        <w:rPr>
          <w:rFonts w:ascii="宋体" w:eastAsia="宋体" w:hAnsi="宋体" w:cstheme="minorEastAsia" w:hint="eastAsia"/>
          <w:sz w:val="24"/>
        </w:rPr>
        <w:t>与情景剧表演汇报了学习成果，让大家</w:t>
      </w:r>
      <w:r w:rsidRPr="00332AFD">
        <w:rPr>
          <w:rFonts w:ascii="宋体" w:eastAsia="宋体" w:hAnsi="宋体" w:cs="宋体" w:hint="eastAsia"/>
          <w:sz w:val="24"/>
          <w:szCs w:val="24"/>
        </w:rPr>
        <w:t>了解世界、我国、广东、广州的水资源状况，从中学习如何文献研究、问卷调查等研究方法，会用辩证的方法看待水资源的丰富和淡水资源的有限，</w:t>
      </w:r>
      <w:r w:rsidRPr="00332AFD">
        <w:rPr>
          <w:rFonts w:ascii="宋体" w:eastAsia="宋体" w:hAnsi="宋体" w:cs="宋体" w:hint="eastAsia"/>
          <w:kern w:val="0"/>
          <w:sz w:val="24"/>
          <w:szCs w:val="24"/>
          <w:lang w:bidi="ar"/>
        </w:rPr>
        <w:t>提高学生自主学习能力</w:t>
      </w:r>
      <w:r w:rsidRPr="00332AFD">
        <w:rPr>
          <w:rFonts w:ascii="宋体" w:eastAsia="宋体" w:hAnsi="宋体" w:cs="宋体" w:hint="eastAsia"/>
          <w:sz w:val="24"/>
          <w:szCs w:val="24"/>
          <w:lang w:bidi="ar"/>
        </w:rPr>
        <w:t>等等；项目2的同学</w:t>
      </w:r>
      <w:r w:rsidRPr="00332AFD">
        <w:rPr>
          <w:rFonts w:ascii="宋体" w:eastAsia="宋体" w:hAnsi="宋体" w:cs="宋体" w:hint="eastAsia"/>
          <w:sz w:val="24"/>
          <w:szCs w:val="24"/>
        </w:rPr>
        <w:t>通过参观自来水厂，了解自来水公司净化水的一般步骤，进</w:t>
      </w:r>
      <w:r w:rsidRPr="00332AFD">
        <w:rPr>
          <w:rFonts w:ascii="宋体" w:eastAsia="宋体" w:hAnsi="宋体" w:cstheme="minorEastAsia" w:hint="eastAsia"/>
          <w:sz w:val="24"/>
          <w:szCs w:val="24"/>
        </w:rPr>
        <w:t>一步理解化学与社会、化学与生活、化学与健康的重要性，最后还</w:t>
      </w:r>
      <w:r w:rsidRPr="00332AFD">
        <w:rPr>
          <w:rFonts w:ascii="宋体" w:eastAsia="宋体" w:hAnsi="宋体" w:cs="宋体" w:hint="eastAsia"/>
          <w:sz w:val="24"/>
          <w:szCs w:val="24"/>
        </w:rPr>
        <w:t>提出改善广州市自来</w:t>
      </w:r>
      <w:r w:rsidRPr="00332AFD">
        <w:rPr>
          <w:rFonts w:ascii="宋体" w:eastAsia="宋体" w:hAnsi="宋体" w:cs="宋体" w:hint="eastAsia"/>
          <w:sz w:val="24"/>
          <w:szCs w:val="24"/>
        </w:rPr>
        <w:lastRenderedPageBreak/>
        <w:t>水净水系统的建议，非常棒！</w:t>
      </w:r>
      <w:r w:rsidRPr="00332AFD">
        <w:rPr>
          <w:rFonts w:ascii="宋体" w:eastAsia="宋体" w:hAnsi="宋体" w:cstheme="minorEastAsia" w:hint="eastAsia"/>
          <w:sz w:val="24"/>
          <w:szCs w:val="24"/>
        </w:rPr>
        <w:t>项目3的同学</w:t>
      </w:r>
      <w:r w:rsidRPr="00332AFD">
        <w:rPr>
          <w:rFonts w:ascii="宋体" w:eastAsia="宋体" w:hAnsi="宋体" w:cs="宋体" w:hint="eastAsia"/>
          <w:sz w:val="24"/>
          <w:szCs w:val="24"/>
        </w:rPr>
        <w:t>自制简易净水器，在实验过程中提高科学探究的精神和能力；项目4的同学通过对中大小西湖水质检测及生态净水方法的调查，</w:t>
      </w:r>
      <w:r w:rsidRPr="00332AFD">
        <w:rPr>
          <w:rFonts w:ascii="宋体" w:eastAsia="宋体" w:hAnsi="宋体" w:cs="宋体" w:hint="eastAsia"/>
          <w:kern w:val="0"/>
          <w:sz w:val="24"/>
          <w:szCs w:val="24"/>
          <w:lang w:bidi="ar"/>
        </w:rPr>
        <w:t>培养环保理念，强调构建人与自然和谐相处社会的重要性，形成多学科融合解决实际问题的思想，并</w:t>
      </w:r>
      <w:r w:rsidRPr="00332AFD">
        <w:rPr>
          <w:rFonts w:ascii="宋体" w:eastAsia="宋体" w:hAnsi="宋体" w:cs="宋体" w:hint="eastAsia"/>
          <w:sz w:val="24"/>
          <w:szCs w:val="24"/>
        </w:rPr>
        <w:t>通过制作生态瓶模拟湖水净化的过程，</w:t>
      </w:r>
      <w:r w:rsidRPr="00332AFD">
        <w:rPr>
          <w:rFonts w:ascii="宋体" w:eastAsia="宋体" w:hAnsi="宋体" w:cs="宋体" w:hint="eastAsia"/>
          <w:kern w:val="0"/>
          <w:sz w:val="24"/>
          <w:szCs w:val="24"/>
          <w:lang w:bidi="ar"/>
        </w:rPr>
        <w:t>高自主学习能力，培养合作精神。</w:t>
      </w:r>
    </w:p>
    <w:p w14:paraId="6348A4C9" w14:textId="3AD110B5" w:rsidR="00332AFD" w:rsidRDefault="00332AFD"/>
    <w:p w14:paraId="017ABA89" w14:textId="77777777" w:rsidR="00FE0B31" w:rsidRDefault="00FE0B31">
      <w:pPr>
        <w:rPr>
          <w:rFonts w:hint="eastAsia"/>
        </w:rPr>
      </w:pPr>
    </w:p>
    <w:p w14:paraId="53919DE1" w14:textId="152EF7E1" w:rsidR="00FE0B31" w:rsidRDefault="00FE0B31">
      <w:r>
        <w:rPr>
          <w:rFonts w:hint="eastAsia"/>
        </w:rPr>
        <w:t>评课三：</w:t>
      </w:r>
    </w:p>
    <w:p w14:paraId="0D5388F7" w14:textId="77777777" w:rsidR="00FE0B31" w:rsidRPr="00FE0B31" w:rsidRDefault="00FE0B31" w:rsidP="00FE0B31">
      <w:pPr>
        <w:spacing w:line="36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  <w:r w:rsidRPr="00FE0B31">
        <w:rPr>
          <w:rFonts w:ascii="Times New Roman" w:eastAsia="宋体" w:hAnsi="Times New Roman" w:cs="Times New Roman"/>
          <w:b/>
          <w:sz w:val="28"/>
          <w:szCs w:val="28"/>
        </w:rPr>
        <w:t>听</w:t>
      </w:r>
      <w:r w:rsidRPr="00FE0B31">
        <w:rPr>
          <w:rFonts w:ascii="Times New Roman" w:eastAsia="宋体" w:hAnsi="Times New Roman" w:cs="Times New Roman" w:hint="eastAsia"/>
          <w:b/>
          <w:sz w:val="28"/>
          <w:szCs w:val="28"/>
        </w:rPr>
        <w:t>林佳</w:t>
      </w:r>
      <w:r w:rsidRPr="00FE0B31">
        <w:rPr>
          <w:rFonts w:ascii="Times New Roman" w:eastAsia="宋体" w:hAnsi="Times New Roman" w:cs="Times New Roman"/>
          <w:b/>
          <w:sz w:val="28"/>
          <w:szCs w:val="28"/>
        </w:rPr>
        <w:t>老师的课</w:t>
      </w:r>
    </w:p>
    <w:p w14:paraId="58BA19A9" w14:textId="77777777" w:rsidR="00FE0B31" w:rsidRPr="00FE0B31" w:rsidRDefault="00FE0B31" w:rsidP="00FE0B31">
      <w:pPr>
        <w:spacing w:afterLines="50" w:after="156"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FE0B31">
        <w:rPr>
          <w:rFonts w:ascii="Times New Roman" w:eastAsia="宋体" w:hAnsi="Times New Roman" w:cs="Times New Roman" w:hint="eastAsia"/>
          <w:b/>
          <w:sz w:val="24"/>
          <w:szCs w:val="24"/>
        </w:rPr>
        <w:t>生物组</w:t>
      </w:r>
      <w:r w:rsidRPr="00FE0B31">
        <w:rPr>
          <w:rFonts w:ascii="Times New Roman" w:eastAsia="宋体" w:hAnsi="Times New Roman" w:cs="Times New Roman" w:hint="eastAsia"/>
          <w:b/>
          <w:sz w:val="24"/>
          <w:szCs w:val="24"/>
        </w:rPr>
        <w:t xml:space="preserve">  </w:t>
      </w:r>
      <w:r w:rsidRPr="00FE0B31">
        <w:rPr>
          <w:rFonts w:ascii="Times New Roman" w:eastAsia="宋体" w:hAnsi="Times New Roman" w:cs="Times New Roman"/>
          <w:b/>
          <w:sz w:val="24"/>
          <w:szCs w:val="24"/>
        </w:rPr>
        <w:t>朱术超</w:t>
      </w:r>
      <w:r w:rsidRPr="00FE0B31">
        <w:rPr>
          <w:rFonts w:ascii="Times New Roman" w:eastAsia="宋体" w:hAnsi="Times New Roman" w:cs="Times New Roman"/>
          <w:b/>
          <w:sz w:val="24"/>
          <w:szCs w:val="24"/>
        </w:rPr>
        <w:t xml:space="preserve">  20210107</w:t>
      </w:r>
    </w:p>
    <w:p w14:paraId="76774F7E" w14:textId="77777777" w:rsidR="00FE0B31" w:rsidRPr="00FE0B31" w:rsidRDefault="00FE0B31" w:rsidP="00FE0B31">
      <w:pPr>
        <w:spacing w:line="360" w:lineRule="auto"/>
        <w:ind w:firstLine="480"/>
        <w:rPr>
          <w:rFonts w:ascii="Times New Roman" w:eastAsia="宋体" w:hAnsi="Times New Roman" w:cs="Times New Roman"/>
          <w:sz w:val="24"/>
          <w:szCs w:val="24"/>
        </w:rPr>
      </w:pPr>
      <w:r w:rsidRPr="00FE0B31">
        <w:rPr>
          <w:rFonts w:ascii="Times New Roman" w:eastAsia="宋体" w:hAnsi="Times New Roman" w:cs="Times New Roman"/>
          <w:sz w:val="24"/>
          <w:szCs w:val="24"/>
        </w:rPr>
        <w:t>我有幸观摩了我校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生物学科</w:t>
      </w:r>
      <w:r w:rsidRPr="00FE0B31">
        <w:rPr>
          <w:rFonts w:ascii="Times New Roman" w:eastAsia="宋体" w:hAnsi="Times New Roman" w:cs="Times New Roman"/>
          <w:sz w:val="24"/>
          <w:szCs w:val="24"/>
        </w:rPr>
        <w:t>名师</w:t>
      </w:r>
      <w:r w:rsidRPr="00FE0B31">
        <w:rPr>
          <w:rFonts w:ascii="Times New Roman" w:eastAsia="宋体" w:hAnsi="Times New Roman" w:cs="Times New Roman"/>
          <w:sz w:val="24"/>
          <w:szCs w:val="24"/>
        </w:rPr>
        <w:t>——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林佳</w:t>
      </w:r>
      <w:r w:rsidRPr="00FE0B31">
        <w:rPr>
          <w:rFonts w:ascii="Times New Roman" w:eastAsia="宋体" w:hAnsi="Times New Roman" w:cs="Times New Roman"/>
          <w:sz w:val="24"/>
          <w:szCs w:val="24"/>
        </w:rPr>
        <w:t>老师的一堂精彩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公开课</w:t>
      </w:r>
      <w:r w:rsidRPr="00FE0B31">
        <w:rPr>
          <w:rFonts w:ascii="Times New Roman" w:eastAsia="宋体" w:hAnsi="Times New Roman" w:cs="Times New Roman"/>
          <w:sz w:val="24"/>
          <w:szCs w:val="24"/>
        </w:rPr>
        <w:t>。这节课的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课题</w:t>
      </w:r>
      <w:r w:rsidRPr="00FE0B31">
        <w:rPr>
          <w:rFonts w:ascii="Times New Roman" w:eastAsia="宋体" w:hAnsi="Times New Roman" w:cs="Times New Roman"/>
          <w:sz w:val="24"/>
          <w:szCs w:val="24"/>
        </w:rPr>
        <w:t>是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《专题复习——“遗传信息流”》，</w:t>
      </w:r>
      <w:r w:rsidRPr="00FE0B31">
        <w:rPr>
          <w:rFonts w:ascii="Times New Roman" w:eastAsia="宋体" w:hAnsi="Times New Roman" w:cs="Times New Roman"/>
          <w:sz w:val="24"/>
          <w:szCs w:val="24"/>
        </w:rPr>
        <w:t>授课对象是我校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高三（</w:t>
      </w:r>
      <w:r w:rsidRPr="00FE0B31">
        <w:rPr>
          <w:rFonts w:ascii="Times New Roman" w:eastAsia="宋体" w:hAnsi="Times New Roman" w:cs="Times New Roman"/>
          <w:sz w:val="24"/>
          <w:szCs w:val="24"/>
        </w:rPr>
        <w:t>2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）班</w:t>
      </w:r>
      <w:r w:rsidRPr="00FE0B31">
        <w:rPr>
          <w:rFonts w:ascii="Times New Roman" w:eastAsia="宋体" w:hAnsi="Times New Roman" w:cs="Times New Roman"/>
          <w:sz w:val="24"/>
          <w:szCs w:val="24"/>
        </w:rPr>
        <w:t>。无论从课前准备，还是从课堂教学环节，抑或从教学效果等方面，都非常好，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特别是</w:t>
      </w:r>
      <w:r w:rsidRPr="00FE0B31">
        <w:rPr>
          <w:rFonts w:ascii="Times New Roman" w:eastAsia="宋体" w:hAnsi="Times New Roman" w:cs="Times New Roman"/>
          <w:sz w:val="24"/>
          <w:szCs w:val="24"/>
        </w:rPr>
        <w:t>课堂氛围，值得我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好好</w:t>
      </w:r>
      <w:r w:rsidRPr="00FE0B31">
        <w:rPr>
          <w:rFonts w:ascii="Times New Roman" w:eastAsia="宋体" w:hAnsi="Times New Roman" w:cs="Times New Roman"/>
          <w:sz w:val="24"/>
          <w:szCs w:val="24"/>
        </w:rPr>
        <w:t>学习。</w:t>
      </w:r>
    </w:p>
    <w:p w14:paraId="5A319294" w14:textId="77777777" w:rsidR="00FE0B31" w:rsidRPr="00FE0B31" w:rsidRDefault="00FE0B31" w:rsidP="00FE0B31">
      <w:pPr>
        <w:spacing w:line="360" w:lineRule="auto"/>
        <w:ind w:firstLine="480"/>
        <w:rPr>
          <w:rFonts w:ascii="Times New Roman" w:eastAsia="宋体" w:hAnsi="Times New Roman" w:cs="Times New Roman"/>
          <w:sz w:val="24"/>
          <w:szCs w:val="24"/>
        </w:rPr>
      </w:pPr>
      <w:r w:rsidRPr="00FE0B31">
        <w:rPr>
          <w:rFonts w:ascii="Times New Roman" w:eastAsia="宋体" w:hAnsi="Times New Roman" w:cs="Times New Roman" w:hint="eastAsia"/>
          <w:sz w:val="24"/>
          <w:szCs w:val="24"/>
        </w:rPr>
        <w:t>这是一节第二轮复习课，林</w:t>
      </w:r>
      <w:r w:rsidRPr="00FE0B31">
        <w:rPr>
          <w:rFonts w:ascii="Times New Roman" w:eastAsia="宋体" w:hAnsi="Times New Roman" w:cs="Times New Roman"/>
          <w:sz w:val="24"/>
          <w:szCs w:val="24"/>
        </w:rPr>
        <w:t>老师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是这样设计本课的：首先</w:t>
      </w:r>
      <w:r w:rsidRPr="00FE0B31">
        <w:rPr>
          <w:rFonts w:ascii="Times New Roman" w:eastAsia="宋体" w:hAnsi="Times New Roman" w:cs="Times New Roman"/>
          <w:sz w:val="24"/>
          <w:szCs w:val="24"/>
        </w:rPr>
        <w:t>是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展示并解析本专题高考考纲，然后学生小组代表上台讲解课本知识要点，最后学生代表上台展示课前自主编写的题目给全班同学共同练习</w:t>
      </w:r>
      <w:r w:rsidRPr="00FE0B31">
        <w:rPr>
          <w:rFonts w:ascii="Times New Roman" w:eastAsia="宋体" w:hAnsi="Times New Roman" w:cs="Times New Roman"/>
          <w:sz w:val="24"/>
          <w:szCs w:val="24"/>
        </w:rPr>
        <w:t>。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整个过程学生参与程度非常高，很好体现了“学生主体，教师主导”的教学理念，特别是学生自主出题、自主讲解，充分体现新课标倡导的合作与探究。</w:t>
      </w:r>
      <w:r w:rsidRPr="00FE0B31">
        <w:rPr>
          <w:rFonts w:ascii="Times New Roman" w:eastAsia="宋体" w:hAnsi="Times New Roman" w:cs="Times New Roman"/>
          <w:sz w:val="24"/>
          <w:szCs w:val="24"/>
        </w:rPr>
        <w:t>重点突出</w:t>
      </w:r>
      <w:r w:rsidRPr="00FE0B31">
        <w:rPr>
          <w:rFonts w:ascii="Times New Roman" w:eastAsia="宋体" w:hAnsi="Times New Roman" w:cs="Times New Roman" w:hint="eastAsia"/>
          <w:sz w:val="24"/>
          <w:szCs w:val="24"/>
        </w:rPr>
        <w:t>、难点突破，直击高考，既重视学科知识点的落实又重视学科核心素养的养成，是一堂非常精彩的高中生物课</w:t>
      </w:r>
      <w:r w:rsidRPr="00FE0B31">
        <w:rPr>
          <w:rFonts w:ascii="Times New Roman" w:eastAsia="宋体" w:hAnsi="Times New Roman" w:cs="Times New Roman"/>
          <w:sz w:val="24"/>
          <w:szCs w:val="24"/>
        </w:rPr>
        <w:t>。</w:t>
      </w:r>
    </w:p>
    <w:p w14:paraId="253B782A" w14:textId="77777777" w:rsidR="00FE0B31" w:rsidRPr="00FE0B31" w:rsidRDefault="00FE0B31">
      <w:pPr>
        <w:rPr>
          <w:rFonts w:hint="eastAsia"/>
        </w:rPr>
      </w:pPr>
    </w:p>
    <w:sectPr w:rsidR="00FE0B31" w:rsidRPr="00FE0B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EB"/>
    <w:rsid w:val="00332AFD"/>
    <w:rsid w:val="00AD70C0"/>
    <w:rsid w:val="00ED33EB"/>
    <w:rsid w:val="00FE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F0140"/>
  <w15:chartTrackingRefBased/>
  <w15:docId w15:val="{59322F7C-AED8-4C5A-9BE8-62ED07195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术超</dc:creator>
  <cp:keywords/>
  <dc:description/>
  <cp:lastModifiedBy>朱 术超</cp:lastModifiedBy>
  <cp:revision>5</cp:revision>
  <dcterms:created xsi:type="dcterms:W3CDTF">2021-01-22T12:12:00Z</dcterms:created>
  <dcterms:modified xsi:type="dcterms:W3CDTF">2021-01-22T12:14:00Z</dcterms:modified>
</cp:coreProperties>
</file>