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099DC79" w14:textId="1CB66B28" w:rsidR="00BE7802" w:rsidRDefault="00BE7802" w:rsidP="00BE7802">
      <w:pPr>
        <w:ind w:firstLineChars="600" w:firstLine="2340"/>
        <w:rPr>
          <w:rFonts w:ascii="Helvetica" w:hAnsi="Helvetica" w:cs="Helvetica"/>
          <w:b/>
          <w:bCs/>
          <w:color w:val="494949"/>
          <w:kern w:val="36"/>
          <w:sz w:val="39"/>
          <w:szCs w:val="39"/>
        </w:rPr>
      </w:pPr>
      <w:bookmarkStart w:id="0" w:name="_Hlk46237365"/>
      <w:r>
        <w:rPr>
          <w:rFonts w:ascii="Helvetica" w:hAnsi="Helvetica" w:cs="Helvetica" w:hint="eastAsia"/>
          <w:b/>
          <w:bCs/>
          <w:color w:val="494949"/>
          <w:kern w:val="36"/>
          <w:sz w:val="39"/>
          <w:szCs w:val="39"/>
        </w:rPr>
        <w:t>书评：</w:t>
      </w:r>
      <w:r>
        <w:rPr>
          <w:rFonts w:ascii="Helvetica" w:hAnsi="Helvetica" w:cs="Helvetica"/>
          <w:b/>
          <w:bCs/>
          <w:color w:val="494949"/>
          <w:kern w:val="36"/>
          <w:sz w:val="39"/>
          <w:szCs w:val="39"/>
        </w:rPr>
        <w:t>《大秦帝国》</w:t>
      </w:r>
    </w:p>
    <w:p w14:paraId="2037A2D3" w14:textId="0287FF77" w:rsidR="00250BCA" w:rsidRDefault="00250BCA" w:rsidP="00250BCA">
      <w:pPr>
        <w:rPr>
          <w:rFonts w:ascii="华文仿宋" w:eastAsia="华文仿宋" w:hAnsi="华文仿宋"/>
          <w:sz w:val="24"/>
          <w:szCs w:val="24"/>
        </w:rPr>
      </w:pPr>
      <w:r>
        <w:rPr>
          <w:rFonts w:ascii="华文仿宋" w:eastAsia="华文仿宋" w:hAnsi="华文仿宋" w:hint="eastAsia"/>
          <w:sz w:val="24"/>
          <w:szCs w:val="24"/>
        </w:rPr>
        <w:t xml:space="preserve"> </w:t>
      </w:r>
      <w:r>
        <w:rPr>
          <w:rFonts w:ascii="华文仿宋" w:eastAsia="华文仿宋" w:hAnsi="华文仿宋"/>
          <w:sz w:val="24"/>
          <w:szCs w:val="24"/>
        </w:rPr>
        <w:t xml:space="preserve">                       </w:t>
      </w:r>
      <w:r w:rsidR="003C5C95">
        <w:rPr>
          <w:rFonts w:ascii="华文仿宋" w:eastAsia="华文仿宋" w:hAnsi="华文仿宋"/>
          <w:sz w:val="24"/>
          <w:szCs w:val="24"/>
        </w:rPr>
        <w:t xml:space="preserve"> </w:t>
      </w:r>
      <w:r>
        <w:rPr>
          <w:rFonts w:ascii="华文仿宋" w:eastAsia="华文仿宋" w:hAnsi="华文仿宋"/>
          <w:sz w:val="24"/>
          <w:szCs w:val="24"/>
        </w:rPr>
        <w:t xml:space="preserve">  </w:t>
      </w:r>
      <w:proofErr w:type="gramStart"/>
      <w:r>
        <w:rPr>
          <w:rFonts w:ascii="华文仿宋" w:eastAsia="华文仿宋" w:hAnsi="华文仿宋" w:hint="eastAsia"/>
          <w:sz w:val="24"/>
          <w:szCs w:val="24"/>
        </w:rPr>
        <w:t>李昌军老师</w:t>
      </w:r>
      <w:proofErr w:type="gramEnd"/>
    </w:p>
    <w:p w14:paraId="299BE367" w14:textId="673DDBC9" w:rsidR="00BE7802" w:rsidRPr="00BE7802" w:rsidRDefault="00BE7802" w:rsidP="00BE7802">
      <w:pPr>
        <w:spacing w:line="360" w:lineRule="exact"/>
        <w:ind w:firstLineChars="200" w:firstLine="420"/>
        <w:rPr>
          <w:rFonts w:ascii="仿宋" w:eastAsia="仿宋" w:hAnsi="仿宋"/>
        </w:rPr>
      </w:pPr>
      <w:r w:rsidRPr="00BE7802">
        <w:rPr>
          <w:rFonts w:ascii="仿宋" w:eastAsia="仿宋" w:hAnsi="仿宋" w:hint="eastAsia"/>
        </w:rPr>
        <w:t>暑假2个月</w:t>
      </w:r>
      <w:r w:rsidRPr="00BE7802">
        <w:rPr>
          <w:rFonts w:ascii="仿宋" w:eastAsia="仿宋" w:hAnsi="仿宋"/>
        </w:rPr>
        <w:t>到今天，</w:t>
      </w:r>
      <w:r w:rsidRPr="00BE7802">
        <w:rPr>
          <w:rFonts w:ascii="仿宋" w:eastAsia="仿宋" w:hAnsi="仿宋" w:hint="eastAsia"/>
        </w:rPr>
        <w:t>我</w:t>
      </w:r>
      <w:r w:rsidRPr="00BE7802">
        <w:rPr>
          <w:rFonts w:ascii="仿宋" w:eastAsia="仿宋" w:hAnsi="仿宋"/>
        </w:rPr>
        <w:t>陆</w:t>
      </w:r>
      <w:proofErr w:type="gramStart"/>
      <w:r w:rsidRPr="00BE7802">
        <w:rPr>
          <w:rFonts w:ascii="仿宋" w:eastAsia="仿宋" w:hAnsi="仿宋"/>
        </w:rPr>
        <w:t>陆续</w:t>
      </w:r>
      <w:proofErr w:type="gramEnd"/>
      <w:r w:rsidRPr="00BE7802">
        <w:rPr>
          <w:rFonts w:ascii="仿宋" w:eastAsia="仿宋" w:hAnsi="仿宋"/>
        </w:rPr>
        <w:t xml:space="preserve">续将六部十一册《大秦帝国》看完，期间大概还看了七八本书。现凭记忆简单回顾如下： </w:t>
      </w:r>
    </w:p>
    <w:p w14:paraId="5C6FBCE2" w14:textId="412A15D3" w:rsidR="00BE7802" w:rsidRPr="00BE7802" w:rsidRDefault="00BE7802" w:rsidP="00BE7802">
      <w:pPr>
        <w:spacing w:line="360" w:lineRule="exact"/>
        <w:ind w:firstLineChars="200" w:firstLine="420"/>
        <w:rPr>
          <w:rFonts w:ascii="仿宋" w:eastAsia="仿宋" w:hAnsi="仿宋"/>
        </w:rPr>
      </w:pPr>
      <w:r w:rsidRPr="00BE7802">
        <w:rPr>
          <w:rFonts w:ascii="仿宋" w:eastAsia="仿宋" w:hAnsi="仿宋"/>
        </w:rPr>
        <w:t>第一部，魏齐争霸期。魏国虽强，但人才流失严重，包括前期的吴起，后来的孙膑、卫</w:t>
      </w:r>
      <w:proofErr w:type="gramStart"/>
      <w:r w:rsidRPr="00BE7802">
        <w:rPr>
          <w:rFonts w:ascii="仿宋" w:eastAsia="仿宋" w:hAnsi="仿宋"/>
        </w:rPr>
        <w:t>鞅</w:t>
      </w:r>
      <w:proofErr w:type="gramEnd"/>
      <w:r w:rsidRPr="00BE7802">
        <w:rPr>
          <w:rFonts w:ascii="仿宋" w:eastAsia="仿宋" w:hAnsi="仿宋"/>
        </w:rPr>
        <w:t>。魏王爱珠宝器物而不重视人才士子，是大量人才外流的主要原因。吴起之楚、孙膑投齐、卫</w:t>
      </w:r>
      <w:proofErr w:type="gramStart"/>
      <w:r w:rsidRPr="00BE7802">
        <w:rPr>
          <w:rFonts w:ascii="仿宋" w:eastAsia="仿宋" w:hAnsi="仿宋"/>
        </w:rPr>
        <w:t>鞅</w:t>
      </w:r>
      <w:proofErr w:type="gramEnd"/>
      <w:r w:rsidRPr="00BE7802">
        <w:rPr>
          <w:rFonts w:ascii="仿宋" w:eastAsia="仿宋" w:hAnsi="仿宋"/>
        </w:rPr>
        <w:t>入秦，可以说是魏国人才流失的典型。卫</w:t>
      </w:r>
      <w:proofErr w:type="gramStart"/>
      <w:r w:rsidRPr="00BE7802">
        <w:rPr>
          <w:rFonts w:ascii="仿宋" w:eastAsia="仿宋" w:hAnsi="仿宋"/>
        </w:rPr>
        <w:t>鞅</w:t>
      </w:r>
      <w:proofErr w:type="gramEnd"/>
      <w:r w:rsidRPr="00BE7802">
        <w:rPr>
          <w:rFonts w:ascii="仿宋" w:eastAsia="仿宋" w:hAnsi="仿宋"/>
        </w:rPr>
        <w:t>原本卫国人，从学于魏国，习法家，兼兵家。卫</w:t>
      </w:r>
      <w:proofErr w:type="gramStart"/>
      <w:r w:rsidRPr="00BE7802">
        <w:rPr>
          <w:rFonts w:ascii="仿宋" w:eastAsia="仿宋" w:hAnsi="仿宋"/>
        </w:rPr>
        <w:t>鞅</w:t>
      </w:r>
      <w:proofErr w:type="gramEnd"/>
      <w:r w:rsidRPr="00BE7802">
        <w:rPr>
          <w:rFonts w:ascii="仿宋" w:eastAsia="仿宋" w:hAnsi="仿宋"/>
        </w:rPr>
        <w:t>入秦后，获秦孝公信任，坚决支持维护商鞅变法。商鞅变法的内容，大抵包括禁私斗、奖耕战、去封建、废奴隶、行郡县，将原本一盘散沙，私斗成风的秦人凝结起来。商鞅变法是以剥夺世族王室的权利为代价，来换取平民百姓的巨大生产力，是以变法成功后，秦人瞬间强大起来了。但商鞅也因此得罪了上层世族，包括太子傅、太子、公子</w:t>
      </w:r>
      <w:proofErr w:type="gramStart"/>
      <w:r w:rsidRPr="00BE7802">
        <w:rPr>
          <w:rFonts w:ascii="仿宋" w:eastAsia="仿宋" w:hAnsi="仿宋"/>
        </w:rPr>
        <w:t>虔</w:t>
      </w:r>
      <w:proofErr w:type="gramEnd"/>
      <w:r w:rsidRPr="00BE7802">
        <w:rPr>
          <w:rFonts w:ascii="仿宋" w:eastAsia="仿宋" w:hAnsi="仿宋"/>
        </w:rPr>
        <w:t>等等贵族。变法期间，齐国借助孙膑</w:t>
      </w:r>
      <w:proofErr w:type="gramStart"/>
      <w:r w:rsidRPr="00BE7802">
        <w:rPr>
          <w:rFonts w:ascii="仿宋" w:eastAsia="仿宋" w:hAnsi="仿宋"/>
        </w:rPr>
        <w:t>之谋两败</w:t>
      </w:r>
      <w:proofErr w:type="gramEnd"/>
      <w:r w:rsidRPr="00BE7802">
        <w:rPr>
          <w:rFonts w:ascii="仿宋" w:eastAsia="仿宋" w:hAnsi="仿宋"/>
        </w:rPr>
        <w:t>魏国，魏国遂衰，商鞅趁机收复秦魏边界的河西之地。秦国遂崛起！秦孝公英年而</w:t>
      </w:r>
      <w:proofErr w:type="gramStart"/>
      <w:r w:rsidRPr="00BE7802">
        <w:rPr>
          <w:rFonts w:ascii="仿宋" w:eastAsia="仿宋" w:hAnsi="仿宋"/>
        </w:rPr>
        <w:t>薨</w:t>
      </w:r>
      <w:proofErr w:type="gramEnd"/>
      <w:r w:rsidRPr="00BE7802">
        <w:rPr>
          <w:rFonts w:ascii="仿宋" w:eastAsia="仿宋" w:hAnsi="仿宋"/>
        </w:rPr>
        <w:t xml:space="preserve">，秦惠王继位，老世族起而车裂商鞅，秦惠王趁机一举铲除老世族。 </w:t>
      </w:r>
    </w:p>
    <w:p w14:paraId="45AE1B78" w14:textId="26146349" w:rsidR="00BE7802" w:rsidRPr="00BE7802" w:rsidRDefault="00BE7802" w:rsidP="00BE7802">
      <w:pPr>
        <w:spacing w:line="360" w:lineRule="exact"/>
        <w:ind w:firstLineChars="200" w:firstLine="420"/>
        <w:rPr>
          <w:rFonts w:ascii="仿宋" w:eastAsia="仿宋" w:hAnsi="仿宋"/>
        </w:rPr>
      </w:pPr>
      <w:r w:rsidRPr="00BE7802">
        <w:rPr>
          <w:rFonts w:ascii="仿宋" w:eastAsia="仿宋" w:hAnsi="仿宋"/>
        </w:rPr>
        <w:t>《大秦帝国》开篇以秦孝公商鞅变法为始，以车裂商鞅为终，塑造了一个“</w:t>
      </w:r>
      <w:proofErr w:type="gramStart"/>
      <w:r w:rsidRPr="00BE7802">
        <w:rPr>
          <w:rFonts w:ascii="仿宋" w:eastAsia="仿宋" w:hAnsi="仿宋"/>
        </w:rPr>
        <w:t>极</w:t>
      </w:r>
      <w:proofErr w:type="gramEnd"/>
      <w:r w:rsidRPr="00BE7802">
        <w:rPr>
          <w:rFonts w:ascii="仿宋" w:eastAsia="仿宋" w:hAnsi="仿宋"/>
        </w:rPr>
        <w:t>心无二虑，尽公不顾私”的</w:t>
      </w:r>
      <w:proofErr w:type="gramStart"/>
      <w:r w:rsidRPr="00BE7802">
        <w:rPr>
          <w:rFonts w:ascii="仿宋" w:eastAsia="仿宋" w:hAnsi="仿宋"/>
        </w:rPr>
        <w:t>千古法圣影响</w:t>
      </w:r>
      <w:proofErr w:type="gramEnd"/>
      <w:r w:rsidRPr="00BE7802">
        <w:rPr>
          <w:rFonts w:ascii="仿宋" w:eastAsia="仿宋" w:hAnsi="仿宋"/>
        </w:rPr>
        <w:t xml:space="preserve">。商鞅几乎是整部《大秦帝国》里毫无缺点的秦臣，他不但具有超凡的法家精神，还具备一定的兵将才能，一心一意为秦国崛起而奋斗，即使身死也为秦国铲除旧贵族做了铺垫。 </w:t>
      </w:r>
    </w:p>
    <w:p w14:paraId="43609D9D" w14:textId="77777777" w:rsidR="00BE7802" w:rsidRPr="00BE7802" w:rsidRDefault="00BE7802" w:rsidP="00BE7802">
      <w:pPr>
        <w:spacing w:line="360" w:lineRule="exact"/>
        <w:ind w:firstLineChars="200" w:firstLine="420"/>
        <w:rPr>
          <w:rFonts w:ascii="仿宋" w:eastAsia="仿宋" w:hAnsi="仿宋"/>
        </w:rPr>
      </w:pPr>
      <w:r w:rsidRPr="00BE7802">
        <w:rPr>
          <w:rFonts w:ascii="仿宋" w:eastAsia="仿宋" w:hAnsi="仿宋"/>
        </w:rPr>
        <w:t>第二部，合纵连横期。秦国的崛起，引起了山东六国的关注。洛阳苏秦、大梁张仪顺时而出，张仪</w:t>
      </w:r>
      <w:proofErr w:type="gramStart"/>
      <w:r w:rsidRPr="00BE7802">
        <w:rPr>
          <w:rFonts w:ascii="仿宋" w:eastAsia="仿宋" w:hAnsi="仿宋"/>
        </w:rPr>
        <w:t>相楚齐</w:t>
      </w:r>
      <w:proofErr w:type="gramEnd"/>
      <w:r w:rsidRPr="00BE7802">
        <w:rPr>
          <w:rFonts w:ascii="仿宋" w:eastAsia="仿宋" w:hAnsi="仿宋"/>
        </w:rPr>
        <w:t>，苏秦入秦国。然而苏秦因大略不逢时，而</w:t>
      </w:r>
      <w:proofErr w:type="gramStart"/>
      <w:r w:rsidRPr="00BE7802">
        <w:rPr>
          <w:rFonts w:ascii="仿宋" w:eastAsia="仿宋" w:hAnsi="仿宋"/>
        </w:rPr>
        <w:t>孓</w:t>
      </w:r>
      <w:proofErr w:type="gramEnd"/>
      <w:r w:rsidRPr="00BE7802">
        <w:rPr>
          <w:rFonts w:ascii="仿宋" w:eastAsia="仿宋" w:hAnsi="仿宋"/>
        </w:rPr>
        <w:t>然一身出咸阳，张仪也因不堪谈兵错断秦国而险遭楚国世族迫害。阴差阳错，两人均无奈退出各自阵营，再次各谋前程。苏秦说燕王，与山东六国结成合纵抗秦之势。此时张仪相秦国，提出</w:t>
      </w:r>
      <w:proofErr w:type="gramStart"/>
      <w:r w:rsidRPr="00BE7802">
        <w:rPr>
          <w:rFonts w:ascii="仿宋" w:eastAsia="仿宋" w:hAnsi="仿宋"/>
        </w:rPr>
        <w:t>连横破合纵</w:t>
      </w:r>
      <w:proofErr w:type="gramEnd"/>
      <w:r w:rsidRPr="00BE7802">
        <w:rPr>
          <w:rFonts w:ascii="仿宋" w:eastAsia="仿宋" w:hAnsi="仿宋"/>
        </w:rPr>
        <w:t xml:space="preserve">之策。二人之策针锋相对，合纵松动于楚国，瓦解于燕国，终因六国龃龉而草草收场。苏秦遭刺，六国合纵瓦解；秦王绝症，张仪无奈退隐。 </w:t>
      </w:r>
    </w:p>
    <w:p w14:paraId="6C8B73C3" w14:textId="77777777" w:rsidR="00BE7802" w:rsidRPr="00BE7802" w:rsidRDefault="00BE7802" w:rsidP="00BE7802">
      <w:pPr>
        <w:spacing w:line="360" w:lineRule="exact"/>
        <w:ind w:firstLineChars="200" w:firstLine="420"/>
        <w:rPr>
          <w:rFonts w:ascii="仿宋" w:eastAsia="仿宋" w:hAnsi="仿宋"/>
        </w:rPr>
      </w:pPr>
      <w:r w:rsidRPr="00BE7802">
        <w:rPr>
          <w:rFonts w:ascii="仿宋" w:eastAsia="仿宋" w:hAnsi="仿宋"/>
        </w:rPr>
        <w:t>这一时期，张仪</w:t>
      </w:r>
      <w:proofErr w:type="gramStart"/>
      <w:r w:rsidRPr="00BE7802">
        <w:rPr>
          <w:rFonts w:ascii="仿宋" w:eastAsia="仿宋" w:hAnsi="仿宋"/>
        </w:rPr>
        <w:t>樗</w:t>
      </w:r>
      <w:proofErr w:type="gramEnd"/>
      <w:r w:rsidRPr="00BE7802">
        <w:rPr>
          <w:rFonts w:ascii="仿宋" w:eastAsia="仿宋" w:hAnsi="仿宋"/>
        </w:rPr>
        <w:t>里疾为丞相，司马错为大将军，攻取楚粮仓，韩宜阳，据巴蜀，</w:t>
      </w:r>
      <w:proofErr w:type="gramStart"/>
      <w:r w:rsidRPr="00BE7802">
        <w:rPr>
          <w:rFonts w:ascii="仿宋" w:eastAsia="仿宋" w:hAnsi="仿宋"/>
        </w:rPr>
        <w:t>內</w:t>
      </w:r>
      <w:proofErr w:type="gramEnd"/>
      <w:r w:rsidRPr="00BE7802">
        <w:rPr>
          <w:rFonts w:ascii="仿宋" w:eastAsia="仿宋" w:hAnsi="仿宋"/>
        </w:rPr>
        <w:t>修经济，</w:t>
      </w:r>
      <w:proofErr w:type="gramStart"/>
      <w:r w:rsidRPr="00BE7802">
        <w:rPr>
          <w:rFonts w:ascii="仿宋" w:eastAsia="仿宋" w:hAnsi="仿宋"/>
        </w:rPr>
        <w:t>外破合纵</w:t>
      </w:r>
      <w:proofErr w:type="gramEnd"/>
      <w:r w:rsidRPr="00BE7802">
        <w:rPr>
          <w:rFonts w:ascii="仿宋" w:eastAsia="仿宋" w:hAnsi="仿宋"/>
        </w:rPr>
        <w:t>，秦国进一步强盛起来。另外，本部除了苏秦张仪外，还出现了战国四公子、屈原、鲁仲连等人物，各有各的人物特点。这些人物将秦国与山东六国的关系，六国之间的关系，紧密联系起来，让人更容易地知道为何</w:t>
      </w:r>
      <w:proofErr w:type="gramStart"/>
      <w:r w:rsidRPr="00BE7802">
        <w:rPr>
          <w:rFonts w:ascii="仿宋" w:eastAsia="仿宋" w:hAnsi="仿宋"/>
        </w:rPr>
        <w:t>六国败而</w:t>
      </w:r>
      <w:proofErr w:type="gramEnd"/>
      <w:r w:rsidRPr="00BE7802">
        <w:rPr>
          <w:rFonts w:ascii="仿宋" w:eastAsia="仿宋" w:hAnsi="仿宋"/>
        </w:rPr>
        <w:t xml:space="preserve">秦国独胜。 </w:t>
      </w:r>
    </w:p>
    <w:p w14:paraId="5DE11846" w14:textId="77777777" w:rsidR="00BE7802" w:rsidRPr="00BE7802" w:rsidRDefault="00BE7802" w:rsidP="00BE7802">
      <w:pPr>
        <w:spacing w:line="360" w:lineRule="exact"/>
        <w:ind w:firstLineChars="200" w:firstLine="420"/>
        <w:rPr>
          <w:rFonts w:ascii="仿宋" w:eastAsia="仿宋" w:hAnsi="仿宋"/>
        </w:rPr>
      </w:pPr>
      <w:r w:rsidRPr="00BE7802">
        <w:rPr>
          <w:rFonts w:ascii="仿宋" w:eastAsia="仿宋" w:hAnsi="仿宋"/>
        </w:rPr>
        <w:t>第三部，秦赵争霸期。秦武王在甘茂的支持下，顺利坐上王位，入洛阳举鼎而死。质于燕的赢</w:t>
      </w:r>
      <w:proofErr w:type="gramStart"/>
      <w:r w:rsidRPr="00BE7802">
        <w:rPr>
          <w:rFonts w:ascii="仿宋" w:eastAsia="仿宋" w:hAnsi="仿宋"/>
        </w:rPr>
        <w:t>稷</w:t>
      </w:r>
      <w:proofErr w:type="gramEnd"/>
      <w:r w:rsidRPr="00BE7802">
        <w:rPr>
          <w:rFonts w:ascii="仿宋" w:eastAsia="仿宋" w:hAnsi="仿宋"/>
        </w:rPr>
        <w:t>母子，饱受燕将乐毅的善待，并且由白起顺利接回咸阳。</w:t>
      </w:r>
      <w:proofErr w:type="gramStart"/>
      <w:r w:rsidRPr="00BE7802">
        <w:rPr>
          <w:rFonts w:ascii="仿宋" w:eastAsia="仿宋" w:hAnsi="仿宋"/>
        </w:rPr>
        <w:t>魏过名士范睢</w:t>
      </w:r>
      <w:proofErr w:type="gramEnd"/>
      <w:r w:rsidRPr="00BE7802">
        <w:rPr>
          <w:rFonts w:ascii="仿宋" w:eastAsia="仿宋" w:hAnsi="仿宋"/>
        </w:rPr>
        <w:t>遭受排挤，险些丢了性命，被秦使接入咸阳。如今秦国庙堂有秦昭襄王、宣太后</w:t>
      </w:r>
      <w:proofErr w:type="gramStart"/>
      <w:r w:rsidRPr="00BE7802">
        <w:rPr>
          <w:rFonts w:ascii="仿宋" w:eastAsia="仿宋" w:hAnsi="仿宋"/>
        </w:rPr>
        <w:t>芈</w:t>
      </w:r>
      <w:proofErr w:type="gramEnd"/>
      <w:r w:rsidRPr="00BE7802">
        <w:rPr>
          <w:rFonts w:ascii="仿宋" w:eastAsia="仿宋" w:hAnsi="仿宋"/>
        </w:rPr>
        <w:t>八子、太后族弟魏冉、名士</w:t>
      </w:r>
      <w:proofErr w:type="gramStart"/>
      <w:r w:rsidRPr="00BE7802">
        <w:rPr>
          <w:rFonts w:ascii="仿宋" w:eastAsia="仿宋" w:hAnsi="仿宋"/>
        </w:rPr>
        <w:t>范睢</w:t>
      </w:r>
      <w:proofErr w:type="gramEnd"/>
      <w:r w:rsidRPr="00BE7802">
        <w:rPr>
          <w:rFonts w:ascii="仿宋" w:eastAsia="仿宋" w:hAnsi="仿宋"/>
        </w:rPr>
        <w:t>已经刚刚崭露头角的军士白起。此时的秦国疆域，已经收复河西之地，吞并巴蜀，北定义渠，早早地实现了秦孝公的宏图伟业，下一步该怎么走？</w:t>
      </w:r>
      <w:proofErr w:type="gramStart"/>
      <w:r w:rsidRPr="00BE7802">
        <w:rPr>
          <w:rFonts w:ascii="仿宋" w:eastAsia="仿宋" w:hAnsi="仿宋"/>
        </w:rPr>
        <w:t>范睢</w:t>
      </w:r>
      <w:proofErr w:type="gramEnd"/>
      <w:r w:rsidRPr="00BE7802">
        <w:rPr>
          <w:rFonts w:ascii="仿宋" w:eastAsia="仿宋" w:hAnsi="仿宋"/>
        </w:rPr>
        <w:t>提出“远交近攻”的战略，及时地解决了秦国庙堂目标空虚的问题。所谓远交近攻，即结好燕齐，进攻楚国三晋。山东六国里，楚国早早吞并了吴越旧地，赵国一战攻占中山国，齐国也在合纵攻秦时灭了宋国。秦国任用白起为将，宣太后摄政，魏冉为丞相，先攻破六国合纵联军，并一举攻占河内。后南下破楚，</w:t>
      </w:r>
      <w:proofErr w:type="gramStart"/>
      <w:r w:rsidRPr="00BE7802">
        <w:rPr>
          <w:rFonts w:ascii="仿宋" w:eastAsia="仿宋" w:hAnsi="仿宋"/>
        </w:rPr>
        <w:t>逼楚迁都</w:t>
      </w:r>
      <w:proofErr w:type="gramEnd"/>
      <w:r w:rsidRPr="00BE7802">
        <w:rPr>
          <w:rFonts w:ascii="仿宋" w:eastAsia="仿宋" w:hAnsi="仿宋"/>
        </w:rPr>
        <w:t>。齐国助燕国平定子之</w:t>
      </w:r>
      <w:proofErr w:type="gramStart"/>
      <w:r w:rsidRPr="00BE7802">
        <w:rPr>
          <w:rFonts w:ascii="仿宋" w:eastAsia="仿宋" w:hAnsi="仿宋"/>
        </w:rPr>
        <w:t>之</w:t>
      </w:r>
      <w:proofErr w:type="gramEnd"/>
      <w:r w:rsidRPr="00BE7802">
        <w:rPr>
          <w:rFonts w:ascii="仿宋" w:eastAsia="仿宋" w:hAnsi="仿宋"/>
        </w:rPr>
        <w:t>乱，并大肆劫掠燕都薊城，</w:t>
      </w:r>
      <w:proofErr w:type="gramStart"/>
      <w:r w:rsidRPr="00BE7802">
        <w:rPr>
          <w:rFonts w:ascii="仿宋" w:eastAsia="仿宋" w:hAnsi="仿宋"/>
        </w:rPr>
        <w:t>燕齐遂</w:t>
      </w:r>
      <w:proofErr w:type="gramEnd"/>
      <w:r w:rsidRPr="00BE7802">
        <w:rPr>
          <w:rFonts w:ascii="仿宋" w:eastAsia="仿宋" w:hAnsi="仿宋"/>
        </w:rPr>
        <w:t>为世仇。燕国在燕王与乐毅的</w:t>
      </w:r>
      <w:proofErr w:type="gramStart"/>
      <w:r w:rsidRPr="00BE7802">
        <w:rPr>
          <w:rFonts w:ascii="仿宋" w:eastAsia="仿宋" w:hAnsi="仿宋"/>
        </w:rPr>
        <w:t>领政下</w:t>
      </w:r>
      <w:proofErr w:type="gramEnd"/>
      <w:r w:rsidRPr="00BE7802">
        <w:rPr>
          <w:rFonts w:ascii="仿宋" w:eastAsia="仿宋" w:hAnsi="仿宋"/>
        </w:rPr>
        <w:t>，隐忍不发三十年，默默练成新军，一举下齐城七十余，</w:t>
      </w:r>
      <w:proofErr w:type="gramStart"/>
      <w:r w:rsidRPr="00BE7802">
        <w:rPr>
          <w:rFonts w:ascii="仿宋" w:eastAsia="仿宋" w:hAnsi="仿宋"/>
        </w:rPr>
        <w:t>齐几灭</w:t>
      </w:r>
      <w:r w:rsidRPr="00BE7802">
        <w:rPr>
          <w:rFonts w:ascii="仿宋" w:eastAsia="仿宋" w:hAnsi="仿宋"/>
        </w:rPr>
        <w:lastRenderedPageBreak/>
        <w:t>国</w:t>
      </w:r>
      <w:proofErr w:type="gramEnd"/>
      <w:r w:rsidRPr="00BE7802">
        <w:rPr>
          <w:rFonts w:ascii="仿宋" w:eastAsia="仿宋" w:hAnsi="仿宋"/>
        </w:rPr>
        <w:t>。田单率众抵御燕国六年，最终大败燕军而复国。赵国此时也在赵武灵王提出的胡服骑射下变法图强，国力猛增，成为山东六</w:t>
      </w:r>
      <w:proofErr w:type="gramStart"/>
      <w:r w:rsidRPr="00BE7802">
        <w:rPr>
          <w:rFonts w:ascii="仿宋" w:eastAsia="仿宋" w:hAnsi="仿宋"/>
        </w:rPr>
        <w:t>国唯一</w:t>
      </w:r>
      <w:proofErr w:type="gramEnd"/>
      <w:r w:rsidRPr="00BE7802">
        <w:rPr>
          <w:rFonts w:ascii="仿宋" w:eastAsia="仿宋" w:hAnsi="仿宋"/>
        </w:rPr>
        <w:t>能秦军抗衡的大国。秦赵为争形势，对峙上党多年，大战一触即发。秦国君臣上下一心，秦王亲自供应粮草，</w:t>
      </w:r>
      <w:proofErr w:type="gramStart"/>
      <w:r w:rsidRPr="00BE7802">
        <w:rPr>
          <w:rFonts w:ascii="仿宋" w:eastAsia="仿宋" w:hAnsi="仿宋"/>
        </w:rPr>
        <w:t>范睢</w:t>
      </w:r>
      <w:proofErr w:type="gramEnd"/>
      <w:r w:rsidRPr="00BE7802">
        <w:rPr>
          <w:rFonts w:ascii="仿宋" w:eastAsia="仿宋" w:hAnsi="仿宋"/>
        </w:rPr>
        <w:t>谋划邦交计策，致使赵王用赵</w:t>
      </w:r>
      <w:proofErr w:type="gramStart"/>
      <w:r w:rsidRPr="00BE7802">
        <w:rPr>
          <w:rFonts w:ascii="仿宋" w:eastAsia="仿宋" w:hAnsi="仿宋"/>
        </w:rPr>
        <w:t>括</w:t>
      </w:r>
      <w:proofErr w:type="gramEnd"/>
      <w:r w:rsidRPr="00BE7802">
        <w:rPr>
          <w:rFonts w:ascii="仿宋" w:eastAsia="仿宋" w:hAnsi="仿宋"/>
        </w:rPr>
        <w:t>换下廉颇，寻求与秦军速战速决。秦军秘密启用白起为将，用同等军力围困赵军数十日，赵</w:t>
      </w:r>
      <w:proofErr w:type="gramStart"/>
      <w:r w:rsidRPr="00BE7802">
        <w:rPr>
          <w:rFonts w:ascii="仿宋" w:eastAsia="仿宋" w:hAnsi="仿宋"/>
        </w:rPr>
        <w:t>括</w:t>
      </w:r>
      <w:proofErr w:type="gramEnd"/>
      <w:r w:rsidRPr="00BE7802">
        <w:rPr>
          <w:rFonts w:ascii="仿宋" w:eastAsia="仿宋" w:hAnsi="仿宋"/>
        </w:rPr>
        <w:t>身死，赵军遂降。白起坑杀赵军三十万，赵国精壮全军覆没。此时</w:t>
      </w:r>
      <w:proofErr w:type="gramStart"/>
      <w:r w:rsidRPr="00BE7802">
        <w:rPr>
          <w:rFonts w:ascii="仿宋" w:eastAsia="仿宋" w:hAnsi="仿宋"/>
        </w:rPr>
        <w:t>范睢</w:t>
      </w:r>
      <w:proofErr w:type="gramEnd"/>
      <w:r w:rsidRPr="00BE7802">
        <w:rPr>
          <w:rFonts w:ascii="仿宋" w:eastAsia="仿宋" w:hAnsi="仿宋"/>
        </w:rPr>
        <w:t>自伤，秦王骤然昏聩，白起被逼自杀，赵国未灭，反而被信陵君带领的</w:t>
      </w:r>
      <w:proofErr w:type="gramStart"/>
      <w:r w:rsidRPr="00BE7802">
        <w:rPr>
          <w:rFonts w:ascii="仿宋" w:eastAsia="仿宋" w:hAnsi="仿宋"/>
        </w:rPr>
        <w:t>合纵军战败</w:t>
      </w:r>
      <w:proofErr w:type="gramEnd"/>
      <w:r w:rsidRPr="00BE7802">
        <w:rPr>
          <w:rFonts w:ascii="仿宋" w:eastAsia="仿宋" w:hAnsi="仿宋"/>
        </w:rPr>
        <w:t xml:space="preserve">，并退回函谷关。 </w:t>
      </w:r>
    </w:p>
    <w:p w14:paraId="1F6D2B5E" w14:textId="77777777" w:rsidR="00BE7802" w:rsidRPr="00BE7802" w:rsidRDefault="00BE7802" w:rsidP="00BE7802">
      <w:pPr>
        <w:spacing w:line="360" w:lineRule="exact"/>
        <w:rPr>
          <w:rFonts w:ascii="仿宋" w:eastAsia="仿宋" w:hAnsi="仿宋"/>
        </w:rPr>
      </w:pPr>
      <w:r w:rsidRPr="00BE7802">
        <w:rPr>
          <w:rFonts w:ascii="仿宋" w:eastAsia="仿宋" w:hAnsi="仿宋"/>
        </w:rPr>
        <w:t>这一时期是燕军灭齐，秦赵长平大战的主要时期。战国秩序混乱，各国唯用武力服人，动荡不堪。白起乐毅</w:t>
      </w:r>
      <w:proofErr w:type="gramStart"/>
      <w:r w:rsidRPr="00BE7802">
        <w:rPr>
          <w:rFonts w:ascii="仿宋" w:eastAsia="仿宋" w:hAnsi="仿宋"/>
        </w:rPr>
        <w:t>廉颇等名将</w:t>
      </w:r>
      <w:proofErr w:type="gramEnd"/>
      <w:r w:rsidRPr="00BE7802">
        <w:rPr>
          <w:rFonts w:ascii="仿宋" w:eastAsia="仿宋" w:hAnsi="仿宋"/>
        </w:rPr>
        <w:t>悉数登场，白起战无不胜，下楚国，</w:t>
      </w:r>
      <w:proofErr w:type="gramStart"/>
      <w:r w:rsidRPr="00BE7802">
        <w:rPr>
          <w:rFonts w:ascii="仿宋" w:eastAsia="仿宋" w:hAnsi="仿宋"/>
        </w:rPr>
        <w:t>破合纵</w:t>
      </w:r>
      <w:proofErr w:type="gramEnd"/>
      <w:r w:rsidRPr="00BE7802">
        <w:rPr>
          <w:rFonts w:ascii="仿宋" w:eastAsia="仿宋" w:hAnsi="仿宋"/>
        </w:rPr>
        <w:t xml:space="preserve">，坑赵军，战功赫赫。乐毅也是一战灭齐，更试图以仁政化齐，堪称一代儒将。廉颇擅长防守战，与秦军对峙三年而不败。然而三将都因庙堂决策失误而或身死，或逃离。所谓强国，不仅在于兵力强盛，更要有开明稳重的庙堂。 </w:t>
      </w:r>
    </w:p>
    <w:p w14:paraId="5C153E5D" w14:textId="77777777" w:rsidR="00BE7802" w:rsidRPr="00BE7802" w:rsidRDefault="00BE7802" w:rsidP="00BE7802">
      <w:pPr>
        <w:spacing w:line="360" w:lineRule="exact"/>
        <w:ind w:firstLineChars="200" w:firstLine="420"/>
        <w:rPr>
          <w:rFonts w:ascii="仿宋" w:eastAsia="仿宋" w:hAnsi="仿宋"/>
        </w:rPr>
      </w:pPr>
      <w:r w:rsidRPr="00BE7802">
        <w:rPr>
          <w:rFonts w:ascii="仿宋" w:eastAsia="仿宋" w:hAnsi="仿宋"/>
        </w:rPr>
        <w:t>第四部，吕不韦执政期。</w:t>
      </w:r>
      <w:proofErr w:type="gramStart"/>
      <w:r w:rsidRPr="00BE7802">
        <w:rPr>
          <w:rFonts w:ascii="仿宋" w:eastAsia="仿宋" w:hAnsi="仿宋"/>
        </w:rPr>
        <w:t>范睢</w:t>
      </w:r>
      <w:proofErr w:type="gramEnd"/>
      <w:r w:rsidRPr="00BE7802">
        <w:rPr>
          <w:rFonts w:ascii="仿宋" w:eastAsia="仿宋" w:hAnsi="仿宋"/>
        </w:rPr>
        <w:t>心怀忧惧，举荐蔡泽为相，南下楚国归隐而巧遇巨商吕不韦。吕不韦上赵国又遇秦国质公子赢异人，心生从政心理。</w:t>
      </w:r>
      <w:proofErr w:type="gramStart"/>
      <w:r w:rsidRPr="00BE7802">
        <w:rPr>
          <w:rFonts w:ascii="仿宋" w:eastAsia="仿宋" w:hAnsi="仿宋"/>
        </w:rPr>
        <w:t>遂帮助赢</w:t>
      </w:r>
      <w:proofErr w:type="gramEnd"/>
      <w:r w:rsidRPr="00BE7802">
        <w:rPr>
          <w:rFonts w:ascii="仿宋" w:eastAsia="仿宋" w:hAnsi="仿宋"/>
        </w:rPr>
        <w:t>异人，</w:t>
      </w:r>
      <w:proofErr w:type="gramStart"/>
      <w:r w:rsidRPr="00BE7802">
        <w:rPr>
          <w:rFonts w:ascii="仿宋" w:eastAsia="仿宋" w:hAnsi="仿宋"/>
        </w:rPr>
        <w:t>离赵归</w:t>
      </w:r>
      <w:proofErr w:type="gramEnd"/>
      <w:r w:rsidRPr="00BE7802">
        <w:rPr>
          <w:rFonts w:ascii="仿宋" w:eastAsia="仿宋" w:hAnsi="仿宋"/>
        </w:rPr>
        <w:t>秦。此时秦国经历了以举国之力支持的长平大战，国力财富消耗殆尽，急需快速恢复，而蔡泽吕</w:t>
      </w:r>
      <w:proofErr w:type="gramStart"/>
      <w:r w:rsidRPr="00BE7802">
        <w:rPr>
          <w:rFonts w:ascii="仿宋" w:eastAsia="仿宋" w:hAnsi="仿宋"/>
        </w:rPr>
        <w:t>不</w:t>
      </w:r>
      <w:proofErr w:type="gramEnd"/>
      <w:r w:rsidRPr="00BE7802">
        <w:rPr>
          <w:rFonts w:ascii="仿宋" w:eastAsia="仿宋" w:hAnsi="仿宋"/>
        </w:rPr>
        <w:t>韦正好是农业经济能臣。吕不韦两度扶持秦国立储，嬴政少年为王，</w:t>
      </w:r>
      <w:proofErr w:type="gramStart"/>
      <w:r w:rsidRPr="00BE7802">
        <w:rPr>
          <w:rFonts w:ascii="仿宋" w:eastAsia="仿宋" w:hAnsi="仿宋"/>
        </w:rPr>
        <w:t>嘱</w:t>
      </w:r>
      <w:proofErr w:type="gramEnd"/>
      <w:r w:rsidRPr="00BE7802">
        <w:rPr>
          <w:rFonts w:ascii="仿宋" w:eastAsia="仿宋" w:hAnsi="仿宋"/>
        </w:rPr>
        <w:t>吕不韦与太后共同执政。吕不韦为义商，通晓王道，吕不韦新政初见成效。少年嬴政结识蒙恬王</w:t>
      </w:r>
      <w:proofErr w:type="gramStart"/>
      <w:r w:rsidRPr="00BE7802">
        <w:rPr>
          <w:rFonts w:ascii="仿宋" w:eastAsia="仿宋" w:hAnsi="仿宋"/>
        </w:rPr>
        <w:t>翦</w:t>
      </w:r>
      <w:proofErr w:type="gramEnd"/>
      <w:r w:rsidRPr="00BE7802">
        <w:rPr>
          <w:rFonts w:ascii="仿宋" w:eastAsia="仿宋" w:hAnsi="仿宋"/>
        </w:rPr>
        <w:t xml:space="preserve">，交谊甚欢，蒙恬南下苍山结识荀子师徒，劝李斯入秦。适逢太后嫪毐之乱，吕不韦与嬴政联手平乱。终因政见不同，嬴政加冠后以强硬手段，逼迫吕不韦自杀。 </w:t>
      </w:r>
    </w:p>
    <w:p w14:paraId="36066714" w14:textId="77777777" w:rsidR="00BE7802" w:rsidRPr="00BE7802" w:rsidRDefault="00BE7802" w:rsidP="00BE7802">
      <w:pPr>
        <w:spacing w:line="360" w:lineRule="exact"/>
        <w:ind w:firstLineChars="200" w:firstLine="420"/>
        <w:rPr>
          <w:rFonts w:ascii="仿宋" w:eastAsia="仿宋" w:hAnsi="仿宋"/>
        </w:rPr>
      </w:pPr>
      <w:r w:rsidRPr="00BE7802">
        <w:rPr>
          <w:rFonts w:ascii="仿宋" w:eastAsia="仿宋" w:hAnsi="仿宋"/>
        </w:rPr>
        <w:t>这一时期，属于秦国大战后的恢复期，并且两代秦王短寿早亡，是以急需吕不韦这种善于处理繁杂事务的商人使秦国步入正轨。吕不韦新政，</w:t>
      </w:r>
      <w:proofErr w:type="gramStart"/>
      <w:r w:rsidRPr="00BE7802">
        <w:rPr>
          <w:rFonts w:ascii="仿宋" w:eastAsia="仿宋" w:hAnsi="仿宋"/>
        </w:rPr>
        <w:t>在行秦</w:t>
      </w:r>
      <w:proofErr w:type="gramEnd"/>
      <w:r w:rsidRPr="00BE7802">
        <w:rPr>
          <w:rFonts w:ascii="仿宋" w:eastAsia="仿宋" w:hAnsi="仿宋"/>
        </w:rPr>
        <w:t xml:space="preserve">法百余年的秦国衰弱期，焕发新的生命力。秦国关中以及巴蜀两地，渐渐富庶起来，成为秦国大争天下的后备仓。 </w:t>
      </w:r>
    </w:p>
    <w:p w14:paraId="2EAD3652" w14:textId="77777777" w:rsidR="00BE7802" w:rsidRPr="00BE7802" w:rsidRDefault="00BE7802" w:rsidP="00BE7802">
      <w:pPr>
        <w:spacing w:line="360" w:lineRule="exact"/>
        <w:rPr>
          <w:rFonts w:ascii="仿宋" w:eastAsia="仿宋" w:hAnsi="仿宋"/>
        </w:rPr>
      </w:pPr>
      <w:r w:rsidRPr="00BE7802">
        <w:rPr>
          <w:rFonts w:ascii="仿宋" w:eastAsia="仿宋" w:hAnsi="仿宋"/>
        </w:rPr>
        <w:t>第五部，秦灭六国期。嬴政亲政后，任用王</w:t>
      </w:r>
      <w:proofErr w:type="gramStart"/>
      <w:r w:rsidRPr="00BE7802">
        <w:rPr>
          <w:rFonts w:ascii="仿宋" w:eastAsia="仿宋" w:hAnsi="仿宋"/>
        </w:rPr>
        <w:t>绾</w:t>
      </w:r>
      <w:proofErr w:type="gramEnd"/>
      <w:r w:rsidRPr="00BE7802">
        <w:rPr>
          <w:rFonts w:ascii="仿宋" w:eastAsia="仿宋" w:hAnsi="仿宋"/>
        </w:rPr>
        <w:t>为丞相、李斯为长史、王</w:t>
      </w:r>
      <w:proofErr w:type="gramStart"/>
      <w:r w:rsidRPr="00BE7802">
        <w:rPr>
          <w:rFonts w:ascii="仿宋" w:eastAsia="仿宋" w:hAnsi="仿宋"/>
        </w:rPr>
        <w:t>翦</w:t>
      </w:r>
      <w:proofErr w:type="gramEnd"/>
      <w:r w:rsidRPr="00BE7802">
        <w:rPr>
          <w:rFonts w:ascii="仿宋" w:eastAsia="仿宋" w:hAnsi="仿宋"/>
        </w:rPr>
        <w:t>为大将军，其他如蒙恬蒙毅、顿弱</w:t>
      </w:r>
      <w:proofErr w:type="gramStart"/>
      <w:r w:rsidRPr="00BE7802">
        <w:rPr>
          <w:rFonts w:ascii="仿宋" w:eastAsia="仿宋" w:hAnsi="仿宋"/>
        </w:rPr>
        <w:t>姚</w:t>
      </w:r>
      <w:proofErr w:type="gramEnd"/>
      <w:r w:rsidRPr="00BE7802">
        <w:rPr>
          <w:rFonts w:ascii="仿宋" w:eastAsia="仿宋" w:hAnsi="仿宋"/>
        </w:rPr>
        <w:t>贾、王贲赵</w:t>
      </w:r>
      <w:proofErr w:type="gramStart"/>
      <w:r w:rsidRPr="00BE7802">
        <w:rPr>
          <w:rFonts w:ascii="仿宋" w:eastAsia="仿宋" w:hAnsi="仿宋"/>
        </w:rPr>
        <w:t>佗</w:t>
      </w:r>
      <w:proofErr w:type="gramEnd"/>
      <w:r w:rsidRPr="00BE7802">
        <w:rPr>
          <w:rFonts w:ascii="仿宋" w:eastAsia="仿宋" w:hAnsi="仿宋"/>
        </w:rPr>
        <w:t>等等文臣武将，庙堂人才济济一堂。水工郑国于艰难干旱时期，与李斯一同开出郑国渠，滋养灌溉秦川之地，使秦人度过天灾，并且再度增强了秦国大出天下的实力。紧接着，紧锣密鼓地灭国大战开始了，先由</w:t>
      </w:r>
      <w:proofErr w:type="gramStart"/>
      <w:r w:rsidRPr="00BE7802">
        <w:rPr>
          <w:rFonts w:ascii="仿宋" w:eastAsia="仿宋" w:hAnsi="仿宋"/>
        </w:rPr>
        <w:t>嬴腾率</w:t>
      </w:r>
      <w:proofErr w:type="gramEnd"/>
      <w:r w:rsidRPr="00BE7802">
        <w:rPr>
          <w:rFonts w:ascii="仿宋" w:eastAsia="仿宋" w:hAnsi="仿宋"/>
        </w:rPr>
        <w:t>偏师一战灭韩。其后由王</w:t>
      </w:r>
      <w:proofErr w:type="gramStart"/>
      <w:r w:rsidRPr="00BE7802">
        <w:rPr>
          <w:rFonts w:ascii="仿宋" w:eastAsia="仿宋" w:hAnsi="仿宋"/>
        </w:rPr>
        <w:t>翦</w:t>
      </w:r>
      <w:proofErr w:type="gramEnd"/>
      <w:r w:rsidRPr="00BE7802">
        <w:rPr>
          <w:rFonts w:ascii="仿宋" w:eastAsia="仿宋" w:hAnsi="仿宋"/>
        </w:rPr>
        <w:t>率主力大军与赵国决战，赵国任用李牧为将。</w:t>
      </w:r>
      <w:proofErr w:type="gramStart"/>
      <w:r w:rsidRPr="00BE7802">
        <w:rPr>
          <w:rFonts w:ascii="仿宋" w:eastAsia="仿宋" w:hAnsi="仿宋"/>
        </w:rPr>
        <w:t>李牧久与</w:t>
      </w:r>
      <w:proofErr w:type="gramEnd"/>
      <w:r w:rsidRPr="00BE7802">
        <w:rPr>
          <w:rFonts w:ascii="仿宋" w:eastAsia="仿宋" w:hAnsi="仿宋"/>
        </w:rPr>
        <w:t>匈奴作战，与秦军抗争中</w:t>
      </w:r>
      <w:proofErr w:type="gramStart"/>
      <w:r w:rsidRPr="00BE7802">
        <w:rPr>
          <w:rFonts w:ascii="仿宋" w:eastAsia="仿宋" w:hAnsi="仿宋"/>
        </w:rPr>
        <w:t>不</w:t>
      </w:r>
      <w:proofErr w:type="gramEnd"/>
      <w:r w:rsidRPr="00BE7802">
        <w:rPr>
          <w:rFonts w:ascii="仿宋" w:eastAsia="仿宋" w:hAnsi="仿宋"/>
        </w:rPr>
        <w:t>落下风，并且两败秦军。此后，顿弱使离间计，赵国奸臣郭开诛杀李牧，赵军遂连连败退，邯郸破而走代地，赵亡而代立。于是，王</w:t>
      </w:r>
      <w:proofErr w:type="gramStart"/>
      <w:r w:rsidRPr="00BE7802">
        <w:rPr>
          <w:rFonts w:ascii="仿宋" w:eastAsia="仿宋" w:hAnsi="仿宋"/>
        </w:rPr>
        <w:t>翦</w:t>
      </w:r>
      <w:proofErr w:type="gramEnd"/>
      <w:r w:rsidRPr="00BE7802">
        <w:rPr>
          <w:rFonts w:ascii="仿宋" w:eastAsia="仿宋" w:hAnsi="仿宋"/>
        </w:rPr>
        <w:t>屯兵秦燕边境，王贲南下平定韩世族反叛势力。王贲五万大军以迅雷不及掩耳之势，连下楚国十城，震慑楚军不敢北上救援。于是，王贲引水灌大梁，大梁城破，魏国亡。同期，燕太子丹与荆轲谋，以献地称臣为由，刺杀秦王嬴政，荆轲死而秦王怒。王</w:t>
      </w:r>
      <w:proofErr w:type="gramStart"/>
      <w:r w:rsidRPr="00BE7802">
        <w:rPr>
          <w:rFonts w:ascii="仿宋" w:eastAsia="仿宋" w:hAnsi="仿宋"/>
        </w:rPr>
        <w:t>翦</w:t>
      </w:r>
      <w:proofErr w:type="gramEnd"/>
      <w:r w:rsidRPr="00BE7802">
        <w:rPr>
          <w:rFonts w:ascii="仿宋" w:eastAsia="仿宋" w:hAnsi="仿宋"/>
        </w:rPr>
        <w:t>大军，迅速北上作战，包围薊城，切断燕代联系，薊城破而燕王喜逃往辽东。后由王贲先大军攻破</w:t>
      </w:r>
      <w:proofErr w:type="gramStart"/>
      <w:r w:rsidRPr="00BE7802">
        <w:rPr>
          <w:rFonts w:ascii="仿宋" w:eastAsia="仿宋" w:hAnsi="仿宋"/>
        </w:rPr>
        <w:t>辽东掳燕王</w:t>
      </w:r>
      <w:proofErr w:type="gramEnd"/>
      <w:r w:rsidRPr="00BE7802">
        <w:rPr>
          <w:rFonts w:ascii="仿宋" w:eastAsia="仿宋" w:hAnsi="仿宋"/>
        </w:rPr>
        <w:t>喜，后回军攻代，</w:t>
      </w:r>
      <w:proofErr w:type="gramStart"/>
      <w:r w:rsidRPr="00BE7802">
        <w:rPr>
          <w:rFonts w:ascii="仿宋" w:eastAsia="仿宋" w:hAnsi="仿宋"/>
        </w:rPr>
        <w:t>俘代王</w:t>
      </w:r>
      <w:proofErr w:type="gramEnd"/>
      <w:r w:rsidRPr="00BE7802">
        <w:rPr>
          <w:rFonts w:ascii="仿宋" w:eastAsia="仿宋" w:hAnsi="仿宋"/>
        </w:rPr>
        <w:t>嘉，山东六国唯余楚齐。嬴政弃王</w:t>
      </w:r>
      <w:proofErr w:type="gramStart"/>
      <w:r w:rsidRPr="00BE7802">
        <w:rPr>
          <w:rFonts w:ascii="仿宋" w:eastAsia="仿宋" w:hAnsi="仿宋"/>
        </w:rPr>
        <w:t>翦</w:t>
      </w:r>
      <w:proofErr w:type="gramEnd"/>
      <w:r w:rsidRPr="00BE7802">
        <w:rPr>
          <w:rFonts w:ascii="仿宋" w:eastAsia="仿宋" w:hAnsi="仿宋"/>
        </w:rPr>
        <w:t>谋而用李信，为项燕所败，战死兵士二十万，秦廷震慑。嬴政遂</w:t>
      </w:r>
      <w:proofErr w:type="gramStart"/>
      <w:r w:rsidRPr="00BE7802">
        <w:rPr>
          <w:rFonts w:ascii="仿宋" w:eastAsia="仿宋" w:hAnsi="仿宋"/>
        </w:rPr>
        <w:t>复迎王翦</w:t>
      </w:r>
      <w:proofErr w:type="gramEnd"/>
      <w:r w:rsidRPr="00BE7802">
        <w:rPr>
          <w:rFonts w:ascii="仿宋" w:eastAsia="仿宋" w:hAnsi="仿宋"/>
        </w:rPr>
        <w:t>，以为大将军，率军六十万与楚项燕对垒决战。两军相持，楚军</w:t>
      </w:r>
      <w:proofErr w:type="gramStart"/>
      <w:r w:rsidRPr="00BE7802">
        <w:rPr>
          <w:rFonts w:ascii="仿宋" w:eastAsia="仿宋" w:hAnsi="仿宋"/>
        </w:rPr>
        <w:t>內廷</w:t>
      </w:r>
      <w:proofErr w:type="gramEnd"/>
      <w:r w:rsidRPr="00BE7802">
        <w:rPr>
          <w:rFonts w:ascii="仿宋" w:eastAsia="仿宋" w:hAnsi="仿宋"/>
        </w:rPr>
        <w:t>先乱，王</w:t>
      </w:r>
      <w:proofErr w:type="gramStart"/>
      <w:r w:rsidRPr="00BE7802">
        <w:rPr>
          <w:rFonts w:ascii="仿宋" w:eastAsia="仿宋" w:hAnsi="仿宋"/>
        </w:rPr>
        <w:t>翦</w:t>
      </w:r>
      <w:proofErr w:type="gramEnd"/>
      <w:r w:rsidRPr="00BE7802">
        <w:rPr>
          <w:rFonts w:ascii="仿宋" w:eastAsia="仿宋" w:hAnsi="仿宋"/>
        </w:rPr>
        <w:t>趁机歼灭项燕主力，浩浩荡荡地吞并楚国。并且继续深入越地，做好了长期屯兵南越的谋划，</w:t>
      </w:r>
      <w:proofErr w:type="gramStart"/>
      <w:r w:rsidRPr="00BE7802">
        <w:rPr>
          <w:rFonts w:ascii="仿宋" w:eastAsia="仿宋" w:hAnsi="仿宋"/>
        </w:rPr>
        <w:t>秦王许之</w:t>
      </w:r>
      <w:proofErr w:type="gramEnd"/>
      <w:r w:rsidRPr="00BE7802">
        <w:rPr>
          <w:rFonts w:ascii="仿宋" w:eastAsia="仿宋" w:hAnsi="仿宋"/>
        </w:rPr>
        <w:t>。最后只剩下齐国，王贲率军压境，齐王不战而降。如此，</w:t>
      </w:r>
      <w:proofErr w:type="gramStart"/>
      <w:r w:rsidRPr="00BE7802">
        <w:rPr>
          <w:rFonts w:ascii="仿宋" w:eastAsia="仿宋" w:hAnsi="仿宋"/>
        </w:rPr>
        <w:t>六国皆灭</w:t>
      </w:r>
      <w:proofErr w:type="gramEnd"/>
      <w:r w:rsidRPr="00BE7802">
        <w:rPr>
          <w:rFonts w:ascii="仿宋" w:eastAsia="仿宋" w:hAnsi="仿宋"/>
        </w:rPr>
        <w:t xml:space="preserve">，天下一统于秦。 </w:t>
      </w:r>
    </w:p>
    <w:p w14:paraId="16619456" w14:textId="77777777" w:rsidR="00BE7802" w:rsidRPr="00BE7802" w:rsidRDefault="00BE7802" w:rsidP="00BE7802">
      <w:pPr>
        <w:spacing w:line="360" w:lineRule="exact"/>
        <w:ind w:firstLineChars="200" w:firstLine="420"/>
        <w:rPr>
          <w:rFonts w:ascii="仿宋" w:eastAsia="仿宋" w:hAnsi="仿宋"/>
        </w:rPr>
      </w:pPr>
      <w:r w:rsidRPr="00BE7802">
        <w:rPr>
          <w:rFonts w:ascii="仿宋" w:eastAsia="仿宋" w:hAnsi="仿宋"/>
        </w:rPr>
        <w:t>秦统一天下，使秦法行于天下，行郡县，造文字，统一度量衡，兵器车马规范化，北击匈奴，南抚夷越，修长城，巡天下。然而秦国以</w:t>
      </w:r>
      <w:proofErr w:type="gramStart"/>
      <w:r w:rsidRPr="00BE7802">
        <w:rPr>
          <w:rFonts w:ascii="仿宋" w:eastAsia="仿宋" w:hAnsi="仿宋"/>
        </w:rPr>
        <w:t>法家治</w:t>
      </w:r>
      <w:proofErr w:type="gramEnd"/>
      <w:r w:rsidRPr="00BE7802">
        <w:rPr>
          <w:rFonts w:ascii="仿宋" w:eastAsia="仿宋" w:hAnsi="仿宋"/>
        </w:rPr>
        <w:t>天下，六国复辟势力与儒家士子暗潮</w:t>
      </w:r>
      <w:r w:rsidRPr="00BE7802">
        <w:rPr>
          <w:rFonts w:ascii="仿宋" w:eastAsia="仿宋" w:hAnsi="仿宋"/>
        </w:rPr>
        <w:lastRenderedPageBreak/>
        <w:t xml:space="preserve">涌动，试图重新建立诸侯分封制，始皇帝不齿，遂焚书坑儒，禁天下私议秦政者。始皇帝崩于大巡狩途中。 </w:t>
      </w:r>
    </w:p>
    <w:p w14:paraId="388458FF" w14:textId="77777777" w:rsidR="00BE7802" w:rsidRPr="00BE7802" w:rsidRDefault="00BE7802" w:rsidP="00BE7802">
      <w:pPr>
        <w:spacing w:line="360" w:lineRule="exact"/>
        <w:ind w:firstLineChars="200" w:firstLine="420"/>
        <w:rPr>
          <w:rFonts w:ascii="仿宋" w:eastAsia="仿宋" w:hAnsi="仿宋"/>
        </w:rPr>
      </w:pPr>
      <w:r w:rsidRPr="00BE7802">
        <w:rPr>
          <w:rFonts w:ascii="仿宋" w:eastAsia="仿宋" w:hAnsi="仿宋"/>
        </w:rPr>
        <w:t>第六部，帝国</w:t>
      </w:r>
      <w:proofErr w:type="gramStart"/>
      <w:r w:rsidRPr="00BE7802">
        <w:rPr>
          <w:rFonts w:ascii="仿宋" w:eastAsia="仿宋" w:hAnsi="仿宋"/>
        </w:rPr>
        <w:t>衰灭期</w:t>
      </w:r>
      <w:proofErr w:type="gramEnd"/>
      <w:r w:rsidRPr="00BE7802">
        <w:rPr>
          <w:rFonts w:ascii="仿宋" w:eastAsia="仿宋" w:hAnsi="仿宋"/>
        </w:rPr>
        <w:t>。始皇帝崩，赵高与李斯合谋，逼扶苏自杀，囚禁蒙恬蒙毅，立胡亥为二</w:t>
      </w:r>
      <w:proofErr w:type="gramStart"/>
      <w:r w:rsidRPr="00BE7802">
        <w:rPr>
          <w:rFonts w:ascii="仿宋" w:eastAsia="仿宋" w:hAnsi="仿宋"/>
        </w:rPr>
        <w:t>世</w:t>
      </w:r>
      <w:proofErr w:type="gramEnd"/>
      <w:r w:rsidRPr="00BE7802">
        <w:rPr>
          <w:rFonts w:ascii="仿宋" w:eastAsia="仿宋" w:hAnsi="仿宋"/>
        </w:rPr>
        <w:t>皇帝。赵高野心勃勃，胡亥懵懂无知，李斯大才难以施展，一系列的政变发生。屠戮皇族后裔，诛灭三公九卿，李斯亦不免，发黔首修骊山陵，建阿房宫，百姓苦之。陈胜吴广一挥而天下应，六国复辟势力涌起，以楚军势力最大。秦将章</w:t>
      </w:r>
      <w:proofErr w:type="gramStart"/>
      <w:r w:rsidRPr="00BE7802">
        <w:rPr>
          <w:rFonts w:ascii="仿宋" w:eastAsia="仿宋" w:hAnsi="仿宋"/>
        </w:rPr>
        <w:t>邯</w:t>
      </w:r>
      <w:proofErr w:type="gramEnd"/>
      <w:r w:rsidRPr="00BE7802">
        <w:rPr>
          <w:rFonts w:ascii="仿宋" w:eastAsia="仿宋" w:hAnsi="仿宋"/>
        </w:rPr>
        <w:t>王离率军扑灭农民作乱，</w:t>
      </w:r>
      <w:proofErr w:type="gramStart"/>
      <w:r w:rsidRPr="00BE7802">
        <w:rPr>
          <w:rFonts w:ascii="仿宋" w:eastAsia="仿宋" w:hAnsi="仿宋"/>
        </w:rPr>
        <w:t>旧赵复辟</w:t>
      </w:r>
      <w:proofErr w:type="gramEnd"/>
      <w:r w:rsidRPr="00BE7802">
        <w:rPr>
          <w:rFonts w:ascii="仿宋" w:eastAsia="仿宋" w:hAnsi="仿宋"/>
        </w:rPr>
        <w:t>势力，终因庙堂昏聩无援，而不敌项羽军。赵高弄权，</w:t>
      </w:r>
      <w:proofErr w:type="gramStart"/>
      <w:r w:rsidRPr="00BE7802">
        <w:rPr>
          <w:rFonts w:ascii="仿宋" w:eastAsia="仿宋" w:hAnsi="仿宋"/>
        </w:rPr>
        <w:t>弑</w:t>
      </w:r>
      <w:proofErr w:type="gramEnd"/>
      <w:r w:rsidRPr="00BE7802">
        <w:rPr>
          <w:rFonts w:ascii="仿宋" w:eastAsia="仿宋" w:hAnsi="仿宋"/>
        </w:rPr>
        <w:t>胡亥，始皇帝族弟子婴，诛灭赵高，称秦王。刘邦入咸阳，秦王子婴降。刘邦宽厚机变，项羽残暴寡断，多次屠城烧杀劫掠。项羽入咸阳，杀子</w:t>
      </w:r>
      <w:proofErr w:type="gramStart"/>
      <w:r w:rsidRPr="00BE7802">
        <w:rPr>
          <w:rFonts w:ascii="仿宋" w:eastAsia="仿宋" w:hAnsi="仿宋"/>
        </w:rPr>
        <w:t>婴及其</w:t>
      </w:r>
      <w:proofErr w:type="gramEnd"/>
      <w:r w:rsidRPr="00BE7802">
        <w:rPr>
          <w:rFonts w:ascii="仿宋" w:eastAsia="仿宋" w:hAnsi="仿宋"/>
        </w:rPr>
        <w:t>子嗣，劫掠咸阳，</w:t>
      </w:r>
      <w:proofErr w:type="gramStart"/>
      <w:r w:rsidRPr="00BE7802">
        <w:rPr>
          <w:rFonts w:ascii="仿宋" w:eastAsia="仿宋" w:hAnsi="仿宋"/>
        </w:rPr>
        <w:t>坏始皇帝</w:t>
      </w:r>
      <w:proofErr w:type="gramEnd"/>
      <w:r w:rsidRPr="00BE7802">
        <w:rPr>
          <w:rFonts w:ascii="仿宋" w:eastAsia="仿宋" w:hAnsi="仿宋"/>
        </w:rPr>
        <w:t>陵，烧阿房宫，火三月不绝。 整部《大秦帝国》读下来，是一项浩大的工程，需要强大的毅力。一路读来，跟着秦国由弱变强，体验战国策士风采，历经举国之战的浩瀚。对秦国，以及先秦历史，有了更深刻的了解和认识。尽管作者语言单一，人物形象大多偏正面介绍，而弱化负面人格。先入为主，人物内心独白过多，根据历史事件主观臆测人物心理活动。然不失为一部可读的历史长篇小说！</w:t>
      </w:r>
    </w:p>
    <w:bookmarkEnd w:id="0"/>
    <w:p w14:paraId="761E8D49" w14:textId="77777777" w:rsidR="00BE7802" w:rsidRPr="00BE7802" w:rsidRDefault="00BE7802" w:rsidP="00BE7802">
      <w:pPr>
        <w:spacing w:line="360" w:lineRule="exact"/>
        <w:rPr>
          <w:rFonts w:ascii="仿宋" w:eastAsia="仿宋" w:hAnsi="仿宋" w:hint="eastAsia"/>
          <w:sz w:val="24"/>
          <w:szCs w:val="24"/>
        </w:rPr>
      </w:pPr>
    </w:p>
    <w:sectPr w:rsidR="00BE7802" w:rsidRPr="00BE780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2BCE326" w14:textId="77777777" w:rsidR="00D454FD" w:rsidRDefault="00D454FD" w:rsidP="00EE359D">
      <w:r>
        <w:separator/>
      </w:r>
    </w:p>
  </w:endnote>
  <w:endnote w:type="continuationSeparator" w:id="0">
    <w:p w14:paraId="23F6F8D5" w14:textId="77777777" w:rsidR="00D454FD" w:rsidRDefault="00D454FD" w:rsidP="00EE35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华文仿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2EA6D65" w14:textId="77777777" w:rsidR="00D454FD" w:rsidRDefault="00D454FD" w:rsidP="00EE359D">
      <w:r>
        <w:separator/>
      </w:r>
    </w:p>
  </w:footnote>
  <w:footnote w:type="continuationSeparator" w:id="0">
    <w:p w14:paraId="08599552" w14:textId="77777777" w:rsidR="00D454FD" w:rsidRDefault="00D454FD" w:rsidP="00EE359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79E0"/>
    <w:rsid w:val="001D79E0"/>
    <w:rsid w:val="00250BCA"/>
    <w:rsid w:val="003C5C95"/>
    <w:rsid w:val="008A1ECA"/>
    <w:rsid w:val="00BE7802"/>
    <w:rsid w:val="00D454FD"/>
    <w:rsid w:val="00EE359D"/>
    <w:rsid w:val="00F321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B002BEA"/>
  <w15:chartTrackingRefBased/>
  <w15:docId w15:val="{5C6F239F-70A3-4E63-AD58-CAF11966D2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E359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EE359D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EE359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EE359D"/>
    <w:rPr>
      <w:sz w:val="18"/>
      <w:szCs w:val="18"/>
    </w:rPr>
  </w:style>
  <w:style w:type="paragraph" w:styleId="a7">
    <w:name w:val="Normal (Web)"/>
    <w:basedOn w:val="a"/>
    <w:uiPriority w:val="99"/>
    <w:semiHidden/>
    <w:unhideWhenUsed/>
    <w:rsid w:val="00BE7802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102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07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627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7956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8859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74837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41993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68538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28702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31023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873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1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492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875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9440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4963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5064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73632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99378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22675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22079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262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828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0090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9661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5169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65591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70005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99200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093239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60851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654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270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54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4891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511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10992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87289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8285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666696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015353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495</Words>
  <Characters>2823</Characters>
  <Application>Microsoft Office Word</Application>
  <DocSecurity>0</DocSecurity>
  <Lines>23</Lines>
  <Paragraphs>6</Paragraphs>
  <ScaleCrop>false</ScaleCrop>
  <Company/>
  <LinksUpToDate>false</LinksUpToDate>
  <CharactersWithSpaces>3312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lichangjun</dc:creator>
  <cp:keywords/>
  <dc:description/>
  <cp:lastModifiedBy>lichangjun</cp:lastModifiedBy>
  <cp:revision>6</cp:revision>
  <dcterms:created xsi:type="dcterms:W3CDTF">2020-07-17T01:24:00Z</dcterms:created>
  <dcterms:modified xsi:type="dcterms:W3CDTF">2021-01-21T14:04:00Z</dcterms:modified>
</cp:coreProperties>
</file>