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sz w:val="28"/>
          <w:szCs w:val="36"/>
          <w:lang w:val="en-US" w:eastAsia="zh-CN"/>
        </w:rPr>
      </w:pPr>
      <w:r>
        <w:rPr>
          <w:rFonts w:hint="eastAsia" w:ascii="黑体" w:hAnsi="黑体" w:eastAsia="黑体" w:cs="黑体"/>
          <w:b/>
          <w:bCs/>
          <w:sz w:val="28"/>
          <w:szCs w:val="36"/>
          <w:lang w:val="en-US" w:eastAsia="zh-CN"/>
        </w:rPr>
        <w:t>读</w:t>
      </w:r>
      <w:r>
        <w:rPr>
          <w:rFonts w:hint="eastAsia" w:ascii="黑体" w:hAnsi="黑体" w:eastAsia="黑体" w:cs="黑体"/>
          <w:b/>
          <w:bCs/>
          <w:sz w:val="28"/>
          <w:szCs w:val="36"/>
          <w:lang w:val="en-US" w:eastAsia="zh-CN"/>
        </w:rPr>
        <w:t>罗恩·克拉克</w:t>
      </w:r>
      <w:r>
        <w:rPr>
          <w:rFonts w:hint="eastAsia" w:ascii="黑体" w:hAnsi="黑体" w:eastAsia="黑体" w:cs="黑体"/>
          <w:b/>
          <w:bCs/>
          <w:sz w:val="28"/>
          <w:szCs w:val="36"/>
          <w:lang w:val="en-US" w:eastAsia="zh-CN"/>
        </w:rPr>
        <w:t>《</w:t>
      </w:r>
      <w:r>
        <w:rPr>
          <w:rFonts w:hint="eastAsia" w:ascii="黑体" w:hAnsi="黑体" w:eastAsia="黑体" w:cs="黑体"/>
          <w:b/>
          <w:bCs/>
          <w:sz w:val="28"/>
          <w:szCs w:val="36"/>
          <w:lang w:val="en-US" w:eastAsia="zh-CN"/>
        </w:rPr>
        <w:t>优秀是教出来的》有感</w:t>
      </w:r>
    </w:p>
    <w:p>
      <w:pPr>
        <w:jc w:val="center"/>
        <w:rPr>
          <w:rFonts w:hint="default" w:ascii="黑体" w:hAnsi="黑体" w:eastAsia="黑体" w:cs="黑体"/>
          <w:b/>
          <w:bCs/>
          <w:sz w:val="28"/>
          <w:szCs w:val="36"/>
          <w:lang w:val="en-US" w:eastAsia="zh-CN"/>
        </w:rPr>
      </w:pPr>
      <w:r>
        <w:rPr>
          <w:rFonts w:hint="eastAsia" w:ascii="黑体" w:hAnsi="黑体" w:eastAsia="黑体" w:cs="黑体"/>
          <w:b/>
          <w:bCs/>
          <w:sz w:val="28"/>
          <w:szCs w:val="36"/>
          <w:lang w:val="en-US" w:eastAsia="zh-CN"/>
        </w:rPr>
        <w:t>——教育要从细节抓起</w:t>
      </w:r>
      <w:bookmarkStart w:id="0" w:name="_GoBack"/>
      <w:bookmarkEnd w:id="0"/>
    </w:p>
    <w:p>
      <w:pPr>
        <w:jc w:val="center"/>
        <w:rPr>
          <w:rFonts w:hint="eastAsia" w:ascii="华文楷体" w:hAnsi="华文楷体" w:eastAsia="华文楷体" w:cs="华文楷体"/>
          <w:sz w:val="24"/>
          <w:szCs w:val="32"/>
          <w:lang w:val="en-US" w:eastAsia="zh-CN"/>
        </w:rPr>
      </w:pPr>
      <w:r>
        <w:rPr>
          <w:rFonts w:hint="eastAsia" w:ascii="华文楷体" w:hAnsi="华文楷体" w:eastAsia="华文楷体" w:cs="华文楷体"/>
          <w:sz w:val="24"/>
          <w:szCs w:val="32"/>
          <w:lang w:val="en-US" w:eastAsia="zh-CN"/>
        </w:rPr>
        <w:t>高中思想政治   丁琪</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right="0" w:firstLine="480" w:firstLineChars="200"/>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rPr>
        <w:t>第一次听到《优秀是教出来的》这本书的名字时感觉怪怪的，优秀当然是培养出来的，这本书到底想要说明什么呢于是冥冥之中就对这本书充满了渴望。</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left="0" w:right="0" w:firstLine="0"/>
        <w:textAlignment w:val="auto"/>
        <w:rPr>
          <w:rFonts w:hint="eastAsia" w:ascii="宋体" w:hAnsi="宋体" w:eastAsia="宋体" w:cs="宋体"/>
          <w:i w:val="0"/>
          <w:iCs w:val="0"/>
          <w:caps w:val="0"/>
          <w:color w:val="333333"/>
          <w:spacing w:val="0"/>
          <w:sz w:val="24"/>
          <w:szCs w:val="24"/>
          <w:lang w:eastAsia="zh-CN"/>
        </w:rPr>
      </w:pPr>
      <w:r>
        <w:rPr>
          <w:rFonts w:hint="eastAsia" w:ascii="宋体" w:hAnsi="宋体" w:eastAsia="宋体" w:cs="宋体"/>
          <w:i w:val="0"/>
          <w:iCs w:val="0"/>
          <w:caps w:val="0"/>
          <w:color w:val="333333"/>
          <w:spacing w:val="0"/>
          <w:sz w:val="24"/>
          <w:szCs w:val="24"/>
          <w:bdr w:val="none" w:color="auto" w:sz="0" w:space="0"/>
        </w:rPr>
        <w:drawing>
          <wp:anchor distT="0" distB="0" distL="114300" distR="114300" simplePos="0" relativeHeight="251659264" behindDoc="0" locked="0" layoutInCell="1" allowOverlap="1">
            <wp:simplePos x="0" y="0"/>
            <wp:positionH relativeFrom="column">
              <wp:posOffset>3554730</wp:posOffset>
            </wp:positionH>
            <wp:positionV relativeFrom="paragraph">
              <wp:posOffset>125095</wp:posOffset>
            </wp:positionV>
            <wp:extent cx="2228850" cy="2971165"/>
            <wp:effectExtent l="0" t="0" r="11430" b="635"/>
            <wp:wrapSquare wrapText="bothSides"/>
            <wp:docPr id="2" name="图片 2" descr="e59432bb4864f5ec2372664f488ed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59432bb4864f5ec2372664f488ed7a"/>
                    <pic:cNvPicPr>
                      <a:picLocks noChangeAspect="1"/>
                    </pic:cNvPicPr>
                  </pic:nvPicPr>
                  <pic:blipFill>
                    <a:blip r:embed="rId5"/>
                    <a:stretch>
                      <a:fillRect/>
                    </a:stretch>
                  </pic:blipFill>
                  <pic:spPr>
                    <a:xfrm>
                      <a:off x="0" y="0"/>
                      <a:ext cx="2228850" cy="2971165"/>
                    </a:xfrm>
                    <a:prstGeom prst="rect">
                      <a:avLst/>
                    </a:prstGeom>
                  </pic:spPr>
                </pic:pic>
              </a:graphicData>
            </a:graphic>
          </wp:anchor>
        </w:drawing>
      </w:r>
      <w:r>
        <w:rPr>
          <w:rFonts w:hint="eastAsia" w:ascii="宋体" w:hAnsi="宋体" w:eastAsia="宋体" w:cs="宋体"/>
          <w:i w:val="0"/>
          <w:iCs w:val="0"/>
          <w:caps w:val="0"/>
          <w:color w:val="333333"/>
          <w:spacing w:val="0"/>
          <w:sz w:val="24"/>
          <w:szCs w:val="24"/>
          <w:bdr w:val="none" w:color="auto" w:sz="0" w:space="0"/>
        </w:rPr>
        <w:t>　　一拿到这本书，我就迫不及待地翻阅起来，结果出乎意料的是我没有那种“眼前一亮”的感觉，相反觉得作者罗恩克拉克先生所描述的教育场景，所提的要求都有一种似曾相识的感觉。说话先要讲礼貌、主动询问表关心、乘坐公车不吵闹、见到教师问声好，完成作业不拖延等这些不都是我们教师平时经常强调的吗</w:t>
      </w:r>
      <w:r>
        <w:rPr>
          <w:rFonts w:hint="eastAsia" w:ascii="宋体" w:hAnsi="宋体" w:eastAsia="宋体" w:cs="宋体"/>
          <w:i w:val="0"/>
          <w:iCs w:val="0"/>
          <w:caps w:val="0"/>
          <w:color w:val="333333"/>
          <w:spacing w:val="0"/>
          <w:sz w:val="24"/>
          <w:szCs w:val="24"/>
          <w:bdr w:val="none" w:color="auto" w:sz="0" w:space="0"/>
          <w:lang w:eastAsia="zh-CN"/>
        </w:rPr>
        <w:t>？</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left="0" w:right="0" w:firstLine="0"/>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rPr>
        <w:t>　　随着“北方，万里长城的上空，突然冲起了强大的风暴，掣起闪电，发出轰响。风暴夹着雷霆，以猛不可挡的气势，卷过森林，卷过延安周围的山岗，卷过中华民族几千年来征战过的黄河流域，向远方奔腾而去……”的落幕，故事讲完了，我平整了思绪，安抚了激动而又紧张的心。</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left="0" w:right="0" w:firstLine="0"/>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rPr>
        <w:t>　　书中没有长篇累牍的大道理，有的只是些微不足道的小细节。可是再次拜读第二遍的时候，我不得不佩服作者的这种对事业执著追求的精神。对于一个</w:t>
      </w:r>
      <w:r>
        <w:rPr>
          <w:rFonts w:hint="eastAsia" w:ascii="宋体" w:hAnsi="宋体" w:eastAsia="宋体" w:cs="宋体"/>
          <w:i w:val="0"/>
          <w:iCs w:val="0"/>
          <w:caps w:val="0"/>
          <w:color w:val="333333"/>
          <w:spacing w:val="0"/>
          <w:sz w:val="24"/>
          <w:szCs w:val="24"/>
          <w:bdr w:val="none" w:color="auto" w:sz="0" w:space="0"/>
          <w:lang w:val="en-US" w:eastAsia="zh-CN"/>
        </w:rPr>
        <w:t>中学</w:t>
      </w:r>
      <w:r>
        <w:rPr>
          <w:rFonts w:hint="eastAsia" w:ascii="宋体" w:hAnsi="宋体" w:eastAsia="宋体" w:cs="宋体"/>
          <w:i w:val="0"/>
          <w:iCs w:val="0"/>
          <w:caps w:val="0"/>
          <w:color w:val="333333"/>
          <w:spacing w:val="0"/>
          <w:sz w:val="24"/>
          <w:szCs w:val="24"/>
          <w:bdr w:val="none" w:color="auto" w:sz="0" w:space="0"/>
        </w:rPr>
        <w:t>教师来讲，《优秀是教出来的》确实是一本不可不读的好书，让我对教育又有了一层新的认知。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left="0" w:right="0" w:firstLine="0"/>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rPr>
        <w:t>　　作者</w:t>
      </w:r>
      <w:r>
        <w:rPr>
          <w:rFonts w:hint="eastAsia" w:ascii="宋体" w:hAnsi="宋体" w:eastAsia="宋体" w:cs="宋体"/>
          <w:i w:val="0"/>
          <w:iCs w:val="0"/>
          <w:caps w:val="0"/>
          <w:color w:val="333333"/>
          <w:spacing w:val="0"/>
          <w:sz w:val="24"/>
          <w:szCs w:val="24"/>
          <w:bdr w:val="none" w:color="auto" w:sz="0" w:space="0"/>
          <w:lang w:val="en-US" w:eastAsia="zh-CN"/>
        </w:rPr>
        <w:t xml:space="preserve">罗恩 </w:t>
      </w:r>
      <w:r>
        <w:rPr>
          <w:rFonts w:hint="eastAsia" w:ascii="微软雅黑" w:hAnsi="微软雅黑" w:eastAsia="微软雅黑" w:cs="微软雅黑"/>
          <w:i w:val="0"/>
          <w:iCs w:val="0"/>
          <w:caps w:val="0"/>
          <w:color w:val="333333"/>
          <w:spacing w:val="0"/>
          <w:sz w:val="24"/>
          <w:szCs w:val="24"/>
          <w:bdr w:val="none" w:color="auto" w:sz="0" w:space="0"/>
          <w:lang w:val="en-US" w:eastAsia="zh-CN"/>
        </w:rPr>
        <w:t xml:space="preserve">· </w:t>
      </w:r>
      <w:r>
        <w:rPr>
          <w:rFonts w:hint="eastAsia" w:ascii="宋体" w:hAnsi="宋体" w:eastAsia="宋体" w:cs="宋体"/>
          <w:i w:val="0"/>
          <w:iCs w:val="0"/>
          <w:caps w:val="0"/>
          <w:color w:val="333333"/>
          <w:spacing w:val="0"/>
          <w:sz w:val="24"/>
          <w:szCs w:val="24"/>
          <w:bdr w:val="none" w:color="auto" w:sz="0" w:space="0"/>
          <w:lang w:val="en-US" w:eastAsia="zh-CN"/>
        </w:rPr>
        <w:t>克拉克</w:t>
      </w:r>
      <w:r>
        <w:rPr>
          <w:rFonts w:hint="eastAsia" w:ascii="宋体" w:hAnsi="宋体" w:eastAsia="宋体" w:cs="宋体"/>
          <w:i w:val="0"/>
          <w:iCs w:val="0"/>
          <w:caps w:val="0"/>
          <w:color w:val="333333"/>
          <w:spacing w:val="0"/>
          <w:sz w:val="24"/>
          <w:szCs w:val="24"/>
          <w:bdr w:val="none" w:color="auto" w:sz="0" w:space="0"/>
        </w:rPr>
        <w:t>抓住教育过程中容易被人们忽视的细节，既对孩子严格施教，又用爱心和热忱赢得了他们的爱戴和尊敬。克拉克教师不仅仅将注意力放在提高孩子的学习成绩上，并且更加注重培养孩子的良好习惯和教养。</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left="0" w:right="0" w:firstLine="0"/>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rPr>
        <w:t>　　《红岩》这本书描述了许云峰领导工人运动，江姐、双枪老太婆开展华蓥山武装斗争，成岗办《挺进报》等情节，展现了</w:t>
      </w:r>
      <w:r>
        <w:rPr>
          <w:rFonts w:hint="eastAsia" w:ascii="宋体" w:hAnsi="宋体" w:eastAsia="宋体" w:cs="宋体"/>
          <w:i w:val="0"/>
          <w:iCs w:val="0"/>
          <w:caps w:val="0"/>
          <w:color w:val="333333"/>
          <w:spacing w:val="0"/>
          <w:sz w:val="24"/>
          <w:szCs w:val="24"/>
          <w:bdr w:val="none" w:color="auto" w:sz="0" w:space="0"/>
          <w:lang w:val="en-US" w:eastAsia="zh-CN"/>
        </w:rPr>
        <w:t>中国共产党</w:t>
      </w:r>
      <w:r>
        <w:rPr>
          <w:rFonts w:hint="eastAsia" w:ascii="宋体" w:hAnsi="宋体" w:eastAsia="宋体" w:cs="宋体"/>
          <w:i w:val="0"/>
          <w:iCs w:val="0"/>
          <w:caps w:val="0"/>
          <w:color w:val="333333"/>
          <w:spacing w:val="0"/>
          <w:sz w:val="24"/>
          <w:szCs w:val="24"/>
          <w:bdr w:val="none" w:color="auto" w:sz="0" w:space="0"/>
        </w:rPr>
        <w:t>领导下国统区人民的爱国民主运动、此起彼伏的状况，又以重庆中美合作所渣滓洞、白公馆两处国民党特务的秘密监狱为背景，赞扬许云峰、江姐、成岗等...人在被捕后，应对国民党特务的严刑拷打、强行逼迫毫不动摇，坚持到底，死不说出口的精神。</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left="0" w:right="0" w:firstLine="0"/>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rPr>
        <w:t>　　这篇文章写到，读书的目的是为了认识事物原理。读史使人明智，读诗使人聪慧，学习数学使人精密，物理学使人深刻，伦理学使</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left="0" w:right="0" w:firstLine="0"/>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rPr>
        <w:t>　　看看这本书，能够改变你或你的孩子一辈子的生活习惯，接下来是为大家搜集了关于《爱的教育》读后感，供大家参考借鉴。</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left="0" w:right="0" w:firstLine="0"/>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rPr>
        <w:t>　　作为成功的教育者，作者在书中没有谈及如何教书、如何分析教材、如何准备教案，而更像是在谈论如何为人处事、待人接物。一个个活生生的例子生动形象，作为读者丝毫没有感觉枯燥乏味，相反感觉作者所描述的就在我们身边，亲切自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left="0" w:right="0" w:firstLine="0"/>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rPr>
        <w:t>　　书中讲述的创造奇迹的55个细节确实常常被人们忽略，而正是细节创造了奇迹，成就了辉煌。书中提倡对孩子要从小在平时的一点一滴、一举一动中体现出尊重孩子、宽容孩子、赏识孩子，并了解孩子的内心世界，让孩子从生活中学习，从鼓励中学会自信、从宽容中学会耐心、从赞美中学会感激、从接纳中学会自爱、从赏识中学会行动、从分享中学会感激、从诚实中学会真理、从公平中学会正义、从关心中学会尊重、从保护中学会信任、从关爱中学会友善……</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left="0" w:right="0" w:firstLine="0"/>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rPr>
        <w:t>　　在日常的工作中，罗恩克拉克的几点做法给了我不少启示。例如：一个“问题”学生已经很多天没有交作业了，罗恩克拉克和他家长联系了多次都没有联系到。有一次总算联系到了，克拉克就把这个不好的消息直截了当地告诉了这位学生的家长，想得到这位家长的支持。</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left="0" w:right="0" w:firstLine="0"/>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rPr>
        <w:t>　　没有想到的是这个家长听完了竟然说：“我孩子在家里也一向如此，你就将就一下吧”。这个回答真是让克拉克哭笑不得。也许是克拉克他自我认识到了自我的这种和家长的交流方式有待改善，所以在另外一个学生犯错误的时候，他改变了策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left="0" w:right="0" w:firstLine="0"/>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rPr>
        <w:t>　　他首先是耐着性子给这个家长拨通了电话，与第一个学生的处理方法不一样的是他没有直接向这位家长“告状”，而是向这位家长违心地说他的孩子这段时间表现如何如何好，这位家长听了以后自然十分高兴，表示要教师对他的孩子必须继续严格要求，家长会极力配合。</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left="0" w:right="0" w:firstLine="0"/>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rPr>
        <w:t>　　过了两天，克拉克再次拨通这位家长的电话，这一次向这位家长陈述了孩子这两天的不好的表现，家长当然十分气愤，当即表态，进取配合教师的工作，回家必须批评教育自我的孩子。看完罗恩克拉克的处理方法，真是佩服他的别具匠心。</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left="0" w:right="0" w:firstLine="0"/>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rPr>
        <w:t>　　汉朝文学家司马迁曾说过：”人固有一死，或重于泰山，或轻于鸿毛。“为团体而死，必是重于泰山，小高波正是为着这座泰山而永生。生与死，千百年来有人歌颂有人笑，更有人长叹一声：”生死有命，富贵在天。</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left="0" w:right="0" w:firstLine="0"/>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rPr>
        <w:t>　　事在人为，同样一件事情，不一样的处理方法就会有不一样的结果。所以今后我们在工作中必须要有所创新，在对待后进生问题上必须要赏识和批评相结合，多渠道地转变后进生。优秀是教出来的，一般的人对于这个教育都有一种狭隘的理解：那就是学校教育。其实不是这样的。家庭和学校的共同努力才会使我们的孩子变得优秀。</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left="0" w:right="0" w:firstLine="0"/>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rPr>
        <w:t>　　这是一种榜样的力量。在李云龙的带领下，军官们舍生忘死，身先士卒。每次大战前，李云龙都会亲自视察前线，让战士们明白他们的团长永远在他们身边。我觉得这种无声的榜样作用，胜过千万豪言壮语。</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left="0" w:right="0" w:firstLine="0"/>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rPr>
        <w:t>　　“读一本好书，就是和许多高尚的人谈话。”你是否读过《爱的教育》这本好书呢如果没有，就让我来给你介绍一下吧!这就是和许多高尚的人进行谈话的一本好书。</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left="0" w:right="0" w:firstLine="480"/>
        <w:textAlignment w:val="auto"/>
        <w:rPr>
          <w:rFonts w:hint="eastAsia" w:ascii="宋体" w:hAnsi="宋体" w:eastAsia="宋体" w:cs="宋体"/>
          <w:i w:val="0"/>
          <w:iCs w:val="0"/>
          <w:caps w:val="0"/>
          <w:color w:val="333333"/>
          <w:spacing w:val="0"/>
          <w:sz w:val="24"/>
          <w:szCs w:val="24"/>
          <w:bdr w:val="none" w:color="auto" w:sz="0" w:space="0"/>
        </w:rPr>
      </w:pPr>
      <w:r>
        <w:rPr>
          <w:rFonts w:hint="eastAsia" w:ascii="宋体" w:hAnsi="宋体" w:eastAsia="宋体" w:cs="宋体"/>
          <w:i w:val="0"/>
          <w:iCs w:val="0"/>
          <w:caps w:val="0"/>
          <w:color w:val="333333"/>
          <w:spacing w:val="0"/>
          <w:sz w:val="24"/>
          <w:szCs w:val="24"/>
          <w:bdr w:val="none" w:color="auto" w:sz="0" w:space="0"/>
        </w:rPr>
        <w:t>总之</w:t>
      </w:r>
      <w:r>
        <w:rPr>
          <w:rFonts w:hint="eastAsia" w:ascii="宋体" w:hAnsi="宋体" w:eastAsia="宋体" w:cs="宋体"/>
          <w:i w:val="0"/>
          <w:iCs w:val="0"/>
          <w:caps w:val="0"/>
          <w:color w:val="333333"/>
          <w:spacing w:val="0"/>
          <w:sz w:val="24"/>
          <w:szCs w:val="24"/>
          <w:bdr w:val="none" w:color="auto" w:sz="0" w:space="0"/>
          <w:lang w:eastAsia="zh-CN"/>
        </w:rPr>
        <w:t>，</w:t>
      </w:r>
      <w:r>
        <w:rPr>
          <w:rFonts w:hint="eastAsia" w:ascii="宋体" w:hAnsi="宋体" w:eastAsia="宋体" w:cs="宋体"/>
          <w:i w:val="0"/>
          <w:iCs w:val="0"/>
          <w:caps w:val="0"/>
          <w:color w:val="333333"/>
          <w:spacing w:val="0"/>
          <w:sz w:val="24"/>
          <w:szCs w:val="24"/>
          <w:bdr w:val="none" w:color="auto" w:sz="0" w:space="0"/>
        </w:rPr>
        <w:t>这位教师的做法让我更深切的感受到教育的魅力，教育的机智和教育的挑战。</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left="0" w:right="0" w:firstLine="480"/>
        <w:textAlignment w:val="auto"/>
        <w:rPr>
          <w:rFonts w:hint="eastAsia" w:ascii="宋体" w:hAnsi="宋体" w:eastAsia="宋体" w:cs="宋体"/>
          <w:i w:val="0"/>
          <w:iCs w:val="0"/>
          <w:caps w:val="0"/>
          <w:color w:val="333333"/>
          <w:spacing w:val="0"/>
          <w:sz w:val="24"/>
          <w:szCs w:val="24"/>
          <w:bdr w:val="none" w:color="auto" w:sz="0" w:space="0"/>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0" w:beforeAutospacing="0" w:after="60" w:afterAutospacing="0" w:line="400" w:lineRule="exact"/>
        <w:ind w:left="0" w:right="0" w:firstLine="480"/>
        <w:jc w:val="right"/>
        <w:textAlignment w:val="auto"/>
        <w:rPr>
          <w:rFonts w:hint="default" w:ascii="宋体" w:hAnsi="宋体" w:eastAsia="宋体" w:cs="宋体"/>
          <w:i w:val="0"/>
          <w:iCs w:val="0"/>
          <w:caps w:val="0"/>
          <w:color w:val="333333"/>
          <w:spacing w:val="0"/>
          <w:sz w:val="24"/>
          <w:szCs w:val="24"/>
          <w:bdr w:val="none" w:color="auto" w:sz="0" w:space="0"/>
          <w:lang w:val="en-US" w:eastAsia="zh-CN"/>
        </w:rPr>
      </w:pPr>
      <w:r>
        <w:rPr>
          <w:rFonts w:hint="eastAsia" w:ascii="宋体" w:hAnsi="宋体" w:eastAsia="宋体" w:cs="宋体"/>
          <w:i w:val="0"/>
          <w:iCs w:val="0"/>
          <w:caps w:val="0"/>
          <w:color w:val="333333"/>
          <w:spacing w:val="0"/>
          <w:sz w:val="24"/>
          <w:szCs w:val="24"/>
          <w:bdr w:val="none" w:color="auto" w:sz="0" w:space="0"/>
          <w:lang w:val="en-US" w:eastAsia="zh-CN"/>
        </w:rPr>
        <w:t>2021年6月30日</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p>
    <w:sectPr>
      <w:footerReference r:id="rId3" w:type="default"/>
      <w:pgSz w:w="11906" w:h="16838"/>
      <w:pgMar w:top="1440" w:right="1633" w:bottom="1440"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
    <w:altName w:val="HakusyuSousyo_kk"/>
    <w:panose1 w:val="00000000000000000000"/>
    <w:charset w:val="00"/>
    <w:family w:val="auto"/>
    <w:pitch w:val="default"/>
    <w:sig w:usb0="00000000" w:usb1="00000000" w:usb2="00000000" w:usb3="00000000" w:csb0="00000000" w:csb1="00000000"/>
  </w:font>
  <w:font w:name="HakusyuSousyo_kk">
    <w:panose1 w:val="02000609000000000000"/>
    <w:charset w:val="80"/>
    <w:family w:val="auto"/>
    <w:pitch w:val="default"/>
    <w:sig w:usb0="A00002BF" w:usb1="68C7FCFB" w:usb2="00000010" w:usb3="00000000" w:csb0="4002009F" w:csb1="DFD7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2D09A2"/>
    <w:rsid w:val="2E2D09A2"/>
    <w:rsid w:val="708F5F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2021-06-30T03:03:00Z</dcterms:created>
  <dc:creator>Administrator</dc:creator>
  <cp:lastModifiedBy>Administrator</cp:lastModifiedBy>
  <dcterms:modified xsi:type="dcterms:W3CDTF">2021-06-30T03:22:13Z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2E4CEFD88C1042D58C4FFFE8686FE899</vt:lpwstr>
  </property>
</Properties>
</file>