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719" w:rsidRPr="00B6255A" w:rsidRDefault="00F17719" w:rsidP="00F17719">
      <w:pPr>
        <w:rPr>
          <w:rFonts w:ascii="Helvetica" w:hAnsi="Helvetica" w:cs="Helvetica" w:hint="eastAsia"/>
          <w:color w:val="333333"/>
          <w:sz w:val="28"/>
          <w:szCs w:val="28"/>
          <w:shd w:val="clear" w:color="auto" w:fill="FFFFFF"/>
        </w:rPr>
      </w:pPr>
      <w:r w:rsidRPr="00B6255A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>《基于核心素养的美术大单元教学设计》教研学习收获</w:t>
      </w:r>
    </w:p>
    <w:p w:rsidR="00F17719" w:rsidRPr="00B6255A" w:rsidRDefault="00F17719" w:rsidP="00F17719">
      <w:pPr>
        <w:rPr>
          <w:rFonts w:ascii="Helvetica" w:hAnsi="Helvetica" w:cs="Helvetica" w:hint="eastAsia"/>
          <w:color w:val="333333"/>
          <w:sz w:val="28"/>
          <w:szCs w:val="28"/>
          <w:shd w:val="clear" w:color="auto" w:fill="FFFFFF"/>
        </w:rPr>
      </w:pPr>
      <w:r w:rsidRPr="00B6255A">
        <w:rPr>
          <w:rFonts w:ascii="Helvetica" w:hAnsi="Helvetica" w:cs="Helvetica" w:hint="eastAsia"/>
          <w:color w:val="333333"/>
          <w:sz w:val="28"/>
          <w:szCs w:val="28"/>
          <w:shd w:val="clear" w:color="auto" w:fill="FFFFFF"/>
        </w:rPr>
        <w:t>高中中心组成员、中大附中</w:t>
      </w:r>
      <w:r w:rsidRPr="00B6255A">
        <w:rPr>
          <w:rFonts w:ascii="Helvetica" w:hAnsi="Helvetica" w:cs="Helvetica" w:hint="eastAsia"/>
          <w:color w:val="333333"/>
          <w:sz w:val="28"/>
          <w:szCs w:val="28"/>
          <w:shd w:val="clear" w:color="auto" w:fill="FFFFFF"/>
        </w:rPr>
        <w:t xml:space="preserve">  </w:t>
      </w:r>
      <w:r w:rsidRPr="00B6255A">
        <w:rPr>
          <w:rFonts w:ascii="Helvetica" w:hAnsi="Helvetica" w:cs="Helvetica" w:hint="eastAsia"/>
          <w:color w:val="333333"/>
          <w:sz w:val="28"/>
          <w:szCs w:val="28"/>
          <w:shd w:val="clear" w:color="auto" w:fill="FFFFFF"/>
        </w:rPr>
        <w:t>陶术</w:t>
      </w:r>
    </w:p>
    <w:p w:rsidR="00F17719" w:rsidRPr="00B6255A" w:rsidRDefault="00F17719" w:rsidP="00F17719">
      <w:pPr>
        <w:rPr>
          <w:rFonts w:ascii="Helvetica" w:hAnsi="Helvetica" w:cs="Helvetica" w:hint="eastAsia"/>
          <w:color w:val="333333"/>
          <w:sz w:val="28"/>
          <w:szCs w:val="28"/>
          <w:shd w:val="clear" w:color="auto" w:fill="FFFFFF"/>
        </w:rPr>
      </w:pPr>
    </w:p>
    <w:p w:rsidR="001A3BE7" w:rsidRPr="00B6255A" w:rsidRDefault="00F17719" w:rsidP="00B6255A">
      <w:pPr>
        <w:ind w:firstLineChars="200" w:firstLine="560"/>
        <w:rPr>
          <w:rFonts w:ascii="Helvetica" w:hAnsi="Helvetica" w:cs="Helvetica" w:hint="eastAsia"/>
          <w:color w:val="333333"/>
          <w:sz w:val="28"/>
          <w:szCs w:val="28"/>
          <w:shd w:val="clear" w:color="auto" w:fill="FFFFFF"/>
        </w:rPr>
      </w:pPr>
      <w:r w:rsidRPr="00B6255A">
        <w:rPr>
          <w:rFonts w:ascii="Helvetica" w:hAnsi="Helvetica" w:cs="Helvetica" w:hint="eastAsia"/>
          <w:color w:val="333333"/>
          <w:sz w:val="28"/>
          <w:szCs w:val="28"/>
          <w:shd w:val="clear" w:color="auto" w:fill="FFFFFF"/>
        </w:rPr>
        <w:t>为进一步深化基础教育普通高中课程改革，让一线教师更全面更深入的了解高中美术新课程实施的理念与实践。</w:t>
      </w:r>
      <w:r w:rsidRPr="00B6255A">
        <w:rPr>
          <w:rFonts w:ascii="Helvetica" w:hAnsi="Helvetica" w:cs="Helvetica" w:hint="eastAsia"/>
          <w:color w:val="333333"/>
          <w:sz w:val="28"/>
          <w:szCs w:val="28"/>
          <w:shd w:val="clear" w:color="auto" w:fill="FFFFFF"/>
        </w:rPr>
        <w:t>6</w:t>
      </w:r>
      <w:r w:rsidRPr="00B6255A">
        <w:rPr>
          <w:rFonts w:ascii="Helvetica" w:hAnsi="Helvetica" w:cs="Helvetica" w:hint="eastAsia"/>
          <w:color w:val="333333"/>
          <w:sz w:val="28"/>
          <w:szCs w:val="28"/>
          <w:shd w:val="clear" w:color="auto" w:fill="FFFFFF"/>
        </w:rPr>
        <w:t>月</w:t>
      </w:r>
      <w:r w:rsidRPr="00B6255A">
        <w:rPr>
          <w:rFonts w:ascii="Helvetica" w:hAnsi="Helvetica" w:cs="Helvetica" w:hint="eastAsia"/>
          <w:color w:val="333333"/>
          <w:sz w:val="28"/>
          <w:szCs w:val="28"/>
          <w:shd w:val="clear" w:color="auto" w:fill="FFFFFF"/>
        </w:rPr>
        <w:t>11</w:t>
      </w:r>
      <w:r w:rsidRPr="00B6255A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>日</w:t>
      </w:r>
      <w:r w:rsidRPr="00B6255A">
        <w:rPr>
          <w:rFonts w:ascii="Helvetica" w:hAnsi="Helvetica" w:cs="Helvetica" w:hint="eastAsia"/>
          <w:color w:val="333333"/>
          <w:sz w:val="28"/>
          <w:szCs w:val="28"/>
          <w:shd w:val="clear" w:color="auto" w:fill="FFFFFF"/>
        </w:rPr>
        <w:t>，</w:t>
      </w:r>
      <w:r w:rsidRPr="00B6255A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>由广州市教育研究院主办的《基于核心素养的美术大单元教学设计》教研课程在教研网上顺利进行</w:t>
      </w:r>
      <w:r w:rsidRPr="00B6255A">
        <w:rPr>
          <w:rFonts w:ascii="Helvetica" w:hAnsi="Helvetica" w:cs="Helvetica" w:hint="eastAsia"/>
          <w:color w:val="333333"/>
          <w:sz w:val="28"/>
          <w:szCs w:val="28"/>
          <w:shd w:val="clear" w:color="auto" w:fill="FFFFFF"/>
        </w:rPr>
        <w:t>，</w:t>
      </w:r>
      <w:r w:rsidRPr="00B6255A">
        <w:rPr>
          <w:rFonts w:ascii="Helvetica" w:hAnsi="Helvetica" w:cs="Helvetica"/>
          <w:color w:val="333333"/>
          <w:sz w:val="28"/>
          <w:szCs w:val="28"/>
          <w:shd w:val="clear" w:color="auto" w:fill="FFFFFF"/>
        </w:rPr>
        <w:t>该课程由上海师范大学美术学院教授、硕士生导师王大根教授直播授课</w:t>
      </w:r>
      <w:r w:rsidRPr="00B6255A">
        <w:rPr>
          <w:rFonts w:ascii="Helvetica" w:hAnsi="Helvetica" w:cs="Helvetica" w:hint="eastAsia"/>
          <w:color w:val="333333"/>
          <w:sz w:val="28"/>
          <w:szCs w:val="28"/>
          <w:shd w:val="clear" w:color="auto" w:fill="FFFFFF"/>
        </w:rPr>
        <w:t>。</w:t>
      </w:r>
    </w:p>
    <w:p w:rsidR="00F17719" w:rsidRPr="00B6255A" w:rsidRDefault="00F17719">
      <w:pPr>
        <w:rPr>
          <w:rFonts w:ascii="Helvetica" w:hAnsi="Helvetica" w:cs="Helvetica" w:hint="eastAsia"/>
          <w:color w:val="333333"/>
          <w:sz w:val="28"/>
          <w:szCs w:val="28"/>
          <w:shd w:val="clear" w:color="auto" w:fill="FFFFFF"/>
        </w:rPr>
      </w:pPr>
    </w:p>
    <w:p w:rsidR="00E11944" w:rsidRPr="00B6255A" w:rsidRDefault="001A7D56" w:rsidP="00B6255A">
      <w:pPr>
        <w:ind w:firstLineChars="300" w:firstLine="840"/>
        <w:rPr>
          <w:rFonts w:hint="eastAsia"/>
          <w:sz w:val="28"/>
          <w:szCs w:val="28"/>
        </w:rPr>
      </w:pPr>
      <w:r w:rsidRPr="00B6255A">
        <w:rPr>
          <w:rFonts w:hint="eastAsia"/>
          <w:sz w:val="28"/>
          <w:szCs w:val="28"/>
        </w:rPr>
        <w:t>讲座中，王大根教授基于核心素养的美术教学从两部分进行讲座：</w:t>
      </w:r>
      <w:r w:rsidR="00B6255A">
        <w:rPr>
          <w:rFonts w:hint="eastAsia"/>
          <w:sz w:val="28"/>
          <w:szCs w:val="28"/>
        </w:rPr>
        <w:t>即</w:t>
      </w:r>
      <w:r w:rsidRPr="00B6255A">
        <w:rPr>
          <w:rFonts w:hint="eastAsia"/>
          <w:sz w:val="28"/>
          <w:szCs w:val="28"/>
        </w:rPr>
        <w:t>第一部分，</w:t>
      </w:r>
      <w:r w:rsidR="00B6255A">
        <w:rPr>
          <w:rFonts w:hint="eastAsia"/>
          <w:sz w:val="28"/>
          <w:szCs w:val="28"/>
        </w:rPr>
        <w:t>关于</w:t>
      </w:r>
      <w:r w:rsidR="00B6255A" w:rsidRPr="00B6255A">
        <w:rPr>
          <w:rFonts w:hint="eastAsia"/>
          <w:sz w:val="28"/>
          <w:szCs w:val="28"/>
        </w:rPr>
        <w:t>什么是核心素养？第</w:t>
      </w:r>
      <w:r w:rsidR="00B6255A">
        <w:rPr>
          <w:rFonts w:hint="eastAsia"/>
          <w:sz w:val="28"/>
          <w:szCs w:val="28"/>
        </w:rPr>
        <w:t>二</w:t>
      </w:r>
      <w:r w:rsidR="00B6255A" w:rsidRPr="00B6255A">
        <w:rPr>
          <w:rFonts w:hint="eastAsia"/>
          <w:sz w:val="28"/>
          <w:szCs w:val="28"/>
        </w:rPr>
        <w:t>部分</w:t>
      </w:r>
      <w:r w:rsidR="00B6255A">
        <w:rPr>
          <w:rFonts w:hint="eastAsia"/>
          <w:sz w:val="28"/>
          <w:szCs w:val="28"/>
        </w:rPr>
        <w:t>如何设计大单元教学</w:t>
      </w:r>
      <w:r w:rsidR="00B6255A" w:rsidRPr="00B6255A">
        <w:rPr>
          <w:rFonts w:hint="eastAsia"/>
          <w:sz w:val="28"/>
          <w:szCs w:val="28"/>
        </w:rPr>
        <w:t>？</w:t>
      </w:r>
      <w:r w:rsidRPr="00B6255A">
        <w:rPr>
          <w:rFonts w:hint="eastAsia"/>
          <w:sz w:val="28"/>
          <w:szCs w:val="28"/>
        </w:rPr>
        <w:t>王教授首先提出什么是核心素养？通过回顾“双基目标”、“三维目标”、“核心素养”的解读方式，总结出核心素养就是学生发展的核心素养，即学生应该具备的能够适应终身发展和社会发展需要的（正确价值观）、必备的品格和关键的能力。</w:t>
      </w:r>
      <w:r w:rsidR="00E93F9B" w:rsidRPr="00B6255A">
        <w:rPr>
          <w:rFonts w:hint="eastAsia"/>
          <w:sz w:val="28"/>
          <w:szCs w:val="28"/>
        </w:rPr>
        <w:t>也就是</w:t>
      </w:r>
      <w:r w:rsidRPr="00B6255A">
        <w:rPr>
          <w:rFonts w:hint="eastAsia"/>
          <w:sz w:val="28"/>
          <w:szCs w:val="28"/>
        </w:rPr>
        <w:t>解决复杂问题</w:t>
      </w:r>
      <w:r w:rsidR="00E93F9B" w:rsidRPr="00B6255A">
        <w:rPr>
          <w:rFonts w:hint="eastAsia"/>
          <w:sz w:val="28"/>
          <w:szCs w:val="28"/>
        </w:rPr>
        <w:t>和适应不可预测情境的高级能力和人性</w:t>
      </w:r>
      <w:r w:rsidRPr="00B6255A">
        <w:rPr>
          <w:rFonts w:hint="eastAsia"/>
          <w:sz w:val="28"/>
          <w:szCs w:val="28"/>
        </w:rPr>
        <w:t>能力。总结分析了美术学科核心素养，就是根据美术家思维和创作过程中形成学科特点</w:t>
      </w:r>
      <w:r w:rsidR="00E93F9B" w:rsidRPr="00B6255A">
        <w:rPr>
          <w:rFonts w:hint="eastAsia"/>
          <w:sz w:val="28"/>
          <w:szCs w:val="28"/>
        </w:rPr>
        <w:t>，在这一过程中提炼出来的五大核心素养，即图像识读、美术表达、审美判断、创意实践和文化理解五大素养。剖析过程中，提出五大素养相互关联，是统一整体，不可分割且缺一不可的关系。</w:t>
      </w:r>
    </w:p>
    <w:p w:rsidR="00E11944" w:rsidRPr="00B6255A" w:rsidRDefault="00E11944">
      <w:pPr>
        <w:rPr>
          <w:rFonts w:hint="eastAsia"/>
          <w:sz w:val="28"/>
          <w:szCs w:val="28"/>
        </w:rPr>
      </w:pPr>
    </w:p>
    <w:p w:rsidR="00E11944" w:rsidRPr="00B6255A" w:rsidRDefault="00E11944" w:rsidP="00B6255A">
      <w:pPr>
        <w:ind w:firstLineChars="200" w:firstLine="560"/>
        <w:rPr>
          <w:rFonts w:hint="eastAsia"/>
          <w:sz w:val="28"/>
          <w:szCs w:val="28"/>
        </w:rPr>
      </w:pPr>
      <w:r w:rsidRPr="00B6255A">
        <w:rPr>
          <w:rFonts w:hint="eastAsia"/>
          <w:sz w:val="28"/>
          <w:szCs w:val="28"/>
        </w:rPr>
        <w:t>落实美术学科核心素养，关键在于教学实践，而实践必须根植于</w:t>
      </w:r>
      <w:r w:rsidRPr="00B6255A">
        <w:rPr>
          <w:rFonts w:hint="eastAsia"/>
          <w:sz w:val="28"/>
          <w:szCs w:val="28"/>
        </w:rPr>
        <w:lastRenderedPageBreak/>
        <w:t>情境。王教授在讲座中指出要落实核心素养，先</w:t>
      </w:r>
      <w:proofErr w:type="gramStart"/>
      <w:r w:rsidRPr="00B6255A">
        <w:rPr>
          <w:rFonts w:hint="eastAsia"/>
          <w:sz w:val="28"/>
          <w:szCs w:val="28"/>
        </w:rPr>
        <w:t>由总结</w:t>
      </w:r>
      <w:proofErr w:type="gramEnd"/>
      <w:r w:rsidRPr="00B6255A">
        <w:rPr>
          <w:rFonts w:hint="eastAsia"/>
          <w:sz w:val="28"/>
          <w:szCs w:val="28"/>
        </w:rPr>
        <w:t>美术家思维开始，在解决问题的过程中进行美术实践。“要像专家一样去思考”</w:t>
      </w:r>
      <w:r w:rsidR="00FF6C18" w:rsidRPr="00B6255A">
        <w:rPr>
          <w:rFonts w:hint="eastAsia"/>
          <w:sz w:val="28"/>
          <w:szCs w:val="28"/>
        </w:rPr>
        <w:t>，再次明确了我们课堂发展的方向。明确了落实美术素养的过程与方法，学生围绕课堂预设的情景化主题，通过“像美术家一样创作”的过程，体验各种美术活动与实践，持续探索大概念，持续努力，全面提升美术核心素养。</w:t>
      </w:r>
    </w:p>
    <w:p w:rsidR="00B6255A" w:rsidRDefault="00B6255A">
      <w:pPr>
        <w:rPr>
          <w:rFonts w:hint="eastAsia"/>
          <w:sz w:val="28"/>
          <w:szCs w:val="28"/>
        </w:rPr>
      </w:pPr>
    </w:p>
    <w:p w:rsidR="00E11944" w:rsidRDefault="00B6255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第二部分深有感触的是“大单元教学”概念的提出与如何完成实施。</w:t>
      </w:r>
    </w:p>
    <w:p w:rsidR="00B6255A" w:rsidRDefault="00B6255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核心素养到课程标准，到单元设计</w:t>
      </w:r>
      <w:r w:rsidR="00D51677">
        <w:rPr>
          <w:rFonts w:hint="eastAsia"/>
          <w:sz w:val="28"/>
          <w:szCs w:val="28"/>
        </w:rPr>
        <w:t>，再到课时计划，这环环相扣的课程发展和教学实践，一线教师必须基于核心素养开展课程、单元、课时教学设计，尤其是在单元设计上更应该大胆创造。</w:t>
      </w:r>
    </w:p>
    <w:p w:rsidR="00D51677" w:rsidRDefault="00D51677">
      <w:pPr>
        <w:rPr>
          <w:rFonts w:hint="eastAsia"/>
          <w:sz w:val="28"/>
          <w:szCs w:val="28"/>
        </w:rPr>
      </w:pPr>
    </w:p>
    <w:p w:rsidR="00CA34E3" w:rsidRDefault="00D51677">
      <w:pPr>
        <w:rPr>
          <w:rFonts w:hint="eastAsia"/>
          <w:sz w:val="28"/>
          <w:szCs w:val="28"/>
        </w:rPr>
      </w:pPr>
      <w:r w:rsidRPr="00B6255A">
        <w:rPr>
          <w:rFonts w:hint="eastAsia"/>
          <w:sz w:val="28"/>
          <w:szCs w:val="28"/>
        </w:rPr>
        <w:t>讲座中，教授再次深入浅出的剖析到，通过课堂引领学生深度学习，用基本问题探索大概念……再次引发自己的反思反省。</w:t>
      </w:r>
      <w:r>
        <w:rPr>
          <w:rFonts w:hint="eastAsia"/>
          <w:sz w:val="28"/>
          <w:szCs w:val="28"/>
        </w:rPr>
        <w:t>教授在讲座中谈到单元设计过程中，一线教师需要经过“迷茫困惑”</w:t>
      </w:r>
      <w:r>
        <w:rPr>
          <w:sz w:val="28"/>
          <w:szCs w:val="28"/>
        </w:rPr>
        <w:t>—</w:t>
      </w:r>
      <w:r>
        <w:rPr>
          <w:rFonts w:hint="eastAsia"/>
          <w:sz w:val="28"/>
          <w:szCs w:val="28"/>
        </w:rPr>
        <w:t>“冲突感悟”或发现、否定、肯定、再否定、再肯定等系列过程。据此产生新的变革，实现课堂教学质的飞跃与提升。</w:t>
      </w:r>
    </w:p>
    <w:p w:rsidR="00CA34E3" w:rsidRPr="00D51677" w:rsidRDefault="00CA34E3">
      <w:pPr>
        <w:rPr>
          <w:rFonts w:hint="eastAsia"/>
          <w:sz w:val="28"/>
          <w:szCs w:val="28"/>
        </w:rPr>
      </w:pPr>
    </w:p>
    <w:p w:rsidR="00F17719" w:rsidRPr="00B6255A" w:rsidRDefault="00E93F9B">
      <w:pPr>
        <w:rPr>
          <w:rFonts w:hint="eastAsia"/>
          <w:sz w:val="28"/>
          <w:szCs w:val="28"/>
        </w:rPr>
      </w:pPr>
      <w:r w:rsidRPr="00B6255A">
        <w:rPr>
          <w:rFonts w:hint="eastAsia"/>
          <w:sz w:val="28"/>
          <w:szCs w:val="28"/>
        </w:rPr>
        <w:t>通过此次学习，再次刷新自己的认知，搭建了自己的认知结构，</w:t>
      </w:r>
      <w:r w:rsidR="00E11944" w:rsidRPr="00B6255A">
        <w:rPr>
          <w:rFonts w:ascii="Helvetica" w:hAnsi="Helvetica" w:cs="Helvetica" w:hint="eastAsia"/>
          <w:color w:val="333333"/>
          <w:sz w:val="28"/>
          <w:szCs w:val="28"/>
          <w:shd w:val="clear" w:color="auto" w:fill="FFFFFF"/>
        </w:rPr>
        <w:t>作为一线教师将更全面更深入的了解高中美术新课程实施的理念，进一步坚定高中课程改革信念和方向，持续努力、大胆实践。</w:t>
      </w:r>
      <w:r w:rsidR="00CA34E3">
        <w:rPr>
          <w:rFonts w:hint="eastAsia"/>
          <w:sz w:val="28"/>
          <w:szCs w:val="28"/>
        </w:rPr>
        <w:t>总之，一线教师修炼教学行为，提升教育智慧是教师教学的重心和主题。</w:t>
      </w:r>
    </w:p>
    <w:sectPr w:rsidR="00F17719" w:rsidRPr="00B6255A" w:rsidSect="001A3BE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17719"/>
    <w:rsid w:val="001A3BE7"/>
    <w:rsid w:val="001A7D56"/>
    <w:rsid w:val="00493686"/>
    <w:rsid w:val="00B6255A"/>
    <w:rsid w:val="00CA34E3"/>
    <w:rsid w:val="00D51677"/>
    <w:rsid w:val="00E11944"/>
    <w:rsid w:val="00E93F9B"/>
    <w:rsid w:val="00F17719"/>
    <w:rsid w:val="00FF6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BE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AB0A2-456B-498B-9A6A-9DC6E4FC3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1035</Words>
  <Characters>1037</Characters>
  <Application>Microsoft Office Word</Application>
  <DocSecurity>0</DocSecurity>
  <Lines>44</Lines>
  <Paragraphs>9</Paragraphs>
  <ScaleCrop>false</ScaleCrop>
  <Company/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2</cp:revision>
  <dcterms:created xsi:type="dcterms:W3CDTF">2021-06-15T14:55:00Z</dcterms:created>
  <dcterms:modified xsi:type="dcterms:W3CDTF">2021-06-15T16:08:00Z</dcterms:modified>
</cp:coreProperties>
</file>