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578" w:rsidRDefault="002F4133">
      <w:r>
        <w:rPr>
          <w:rFonts w:hint="eastAsia"/>
        </w:rPr>
        <w:t>《庖丁解牛》：</w:t>
      </w:r>
      <w:r w:rsidR="009F29FA">
        <w:rPr>
          <w:rFonts w:hint="eastAsia"/>
        </w:rPr>
        <w:t>扫地僧的一堂</w:t>
      </w:r>
      <w:r>
        <w:rPr>
          <w:rFonts w:hint="eastAsia"/>
        </w:rPr>
        <w:t>现场教学</w:t>
      </w:r>
      <w:r w:rsidR="009F29FA">
        <w:rPr>
          <w:rFonts w:hint="eastAsia"/>
        </w:rPr>
        <w:t>课</w:t>
      </w:r>
    </w:p>
    <w:p w:rsidR="002F4133" w:rsidRDefault="002F4133"/>
    <w:p w:rsidR="002F4133" w:rsidRDefault="002F4133" w:rsidP="007F3387">
      <w:pPr>
        <w:ind w:firstLine="420"/>
      </w:pPr>
      <w:r>
        <w:rPr>
          <w:rFonts w:hint="eastAsia"/>
        </w:rPr>
        <w:t>读《庄子》，常常不大明白其中一些篇目题目的意思。比如“齐物论”，习惯性理解为“齐物——论”，</w:t>
      </w:r>
      <w:r w:rsidR="005D6BF5">
        <w:rPr>
          <w:rFonts w:hint="eastAsia"/>
        </w:rPr>
        <w:t>台湾大学陈鼓应教授认为这只是一说，</w:t>
      </w:r>
      <w:r w:rsidR="007F3387">
        <w:rPr>
          <w:rFonts w:hint="eastAsia"/>
        </w:rPr>
        <w:t>还可</w:t>
      </w:r>
      <w:r w:rsidR="005D6BF5">
        <w:rPr>
          <w:rFonts w:hint="eastAsia"/>
        </w:rPr>
        <w:t>作“齐——物论”，即“人物之论平等观”。</w:t>
      </w:r>
      <w:r w:rsidR="007F3387">
        <w:rPr>
          <w:rFonts w:hint="eastAsia"/>
        </w:rPr>
        <w:t>对于</w:t>
      </w:r>
      <w:r w:rsidR="007828BF">
        <w:rPr>
          <w:rFonts w:hint="eastAsia"/>
        </w:rPr>
        <w:t>《</w:t>
      </w:r>
      <w:r w:rsidR="007828BF">
        <w:rPr>
          <w:rFonts w:hint="eastAsia"/>
        </w:rPr>
        <w:t>养生主</w:t>
      </w:r>
      <w:r w:rsidR="007828BF">
        <w:rPr>
          <w:rFonts w:hint="eastAsia"/>
        </w:rPr>
        <w:t>》篇，陈鼓应</w:t>
      </w:r>
      <w:r w:rsidR="007828BF">
        <w:rPr>
          <w:rFonts w:hint="eastAsia"/>
        </w:rPr>
        <w:t>认为</w:t>
      </w:r>
      <w:r w:rsidR="005D6BF5">
        <w:rPr>
          <w:rFonts w:hint="eastAsia"/>
        </w:rPr>
        <w:t>也可以分为“养生——主”“养——生主”，分别理解为“养护生命的方法”以及“护养生命的根本”</w:t>
      </w:r>
      <w:r w:rsidR="007F3387">
        <w:rPr>
          <w:rFonts w:hint="eastAsia"/>
        </w:rPr>
        <w:t>。以这个为文本切入的总原则来理解《庖丁解牛》，再来梳理文惠君与庖丁的对话，文章思路就比较清晰，内容理解也不再生涩了。</w:t>
      </w:r>
    </w:p>
    <w:p w:rsidR="007F3387" w:rsidRDefault="007F3387" w:rsidP="007F3387">
      <w:pPr>
        <w:ind w:firstLine="420"/>
      </w:pPr>
      <w:r>
        <w:rPr>
          <w:rFonts w:hint="eastAsia"/>
        </w:rPr>
        <w:t>理解《庖丁解牛》一文，根本难度在于文惠君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疑问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感慨之间的逻辑联系。文</w:t>
      </w:r>
      <w:proofErr w:type="gramStart"/>
      <w:r>
        <w:rPr>
          <w:rFonts w:hint="eastAsia"/>
        </w:rPr>
        <w:t>惠君第一句</w:t>
      </w:r>
      <w:proofErr w:type="gramEnd"/>
      <w:r>
        <w:rPr>
          <w:rFonts w:hint="eastAsia"/>
        </w:rPr>
        <w:t>一问中带有赞许的话：“嘻，善哉！技盖至此乎？”的背景是：文惠君看到解牛时的庖丁动作协调、带有明显节奏感的操作，</w:t>
      </w:r>
      <w:r w:rsidR="007828BF">
        <w:rPr>
          <w:rFonts w:hint="eastAsia"/>
        </w:rPr>
        <w:t>很显然，文惠君的话是两层意思，翻译成现在的表述就是“真厉害！你的手艺为什么如此精湛呢？”这样的意思。庖丁一番宏论之后，文惠君又有第二句话“善哉！吾闻庖丁之言，得养生焉。”，即使按照字面意思，也可以看到庖丁的一番话给了文惠</w:t>
      </w:r>
      <w:proofErr w:type="gramStart"/>
      <w:r w:rsidR="007828BF">
        <w:rPr>
          <w:rFonts w:hint="eastAsia"/>
        </w:rPr>
        <w:t>君一番</w:t>
      </w:r>
      <w:proofErr w:type="gramEnd"/>
      <w:r w:rsidR="007828BF">
        <w:rPr>
          <w:rFonts w:hint="eastAsia"/>
        </w:rPr>
        <w:t>心灵冲击，甚至有醍醐灌顶的启发。由“解牛”到“养生”，这之间确实需要有强大的逻辑联结能力，不妨稍作分析。</w:t>
      </w:r>
    </w:p>
    <w:p w:rsidR="00FD74DB" w:rsidRDefault="00FD74DB" w:rsidP="007F3387">
      <w:pPr>
        <w:ind w:firstLine="420"/>
      </w:pPr>
      <w:r>
        <w:rPr>
          <w:rFonts w:hint="eastAsia"/>
        </w:rPr>
        <w:t>对于文惠君而言，庖丁简直就是一个“扫地僧”式的存在。文惠君是谁？陈鼓应没弄明白，不过教材文章说，文惠君就是“梁惠王”，魏国国君。如果读过《孟子》，就会发现孟子与梁惠王有过好几次对话，孟子笔下的梁惠王有点好战，也有点固执，基本上只能听得进关于战争、人口、土地等</w:t>
      </w:r>
      <w:r w:rsidR="008567EF">
        <w:rPr>
          <w:rFonts w:hint="eastAsia"/>
        </w:rPr>
        <w:t>扩张性的建议。所以再读《庖丁解牛》，可能就会有一种恍惚感，梁惠王对养生感兴趣了？虽然孟子与庄子是同一时代的两位杰出导师，但是价值观天地之别，孟子的爱民主张最终没有说服梁惠王，是不是庖丁的现场教学就提升了梁惠王的人生境界呢？</w:t>
      </w:r>
    </w:p>
    <w:p w:rsidR="008567EF" w:rsidRDefault="008567EF" w:rsidP="007F3387">
      <w:pPr>
        <w:ind w:firstLine="420"/>
      </w:pPr>
      <w:r>
        <w:rPr>
          <w:rFonts w:hint="eastAsia"/>
        </w:rPr>
        <w:t>解牛是一种糙活，</w:t>
      </w:r>
      <w:r w:rsidR="00067768">
        <w:rPr>
          <w:rFonts w:hint="eastAsia"/>
        </w:rPr>
        <w:t>一般</w:t>
      </w:r>
      <w:proofErr w:type="gramStart"/>
      <w:r w:rsidR="00067768">
        <w:rPr>
          <w:rFonts w:hint="eastAsia"/>
        </w:rPr>
        <w:t>很难</w:t>
      </w:r>
      <w:r w:rsidR="009F29FA">
        <w:rPr>
          <w:rFonts w:hint="eastAsia"/>
        </w:rPr>
        <w:t>很难</w:t>
      </w:r>
      <w:proofErr w:type="gramEnd"/>
      <w:r w:rsidR="009F29FA">
        <w:rPr>
          <w:rFonts w:hint="eastAsia"/>
        </w:rPr>
        <w:t>与美感产生勾连。但这个名叫“丁”的屠夫（曰“庖”，大概其厨艺不差，无法考究</w:t>
      </w:r>
      <w:r w:rsidR="00D10ADD">
        <w:rPr>
          <w:rFonts w:hint="eastAsia"/>
        </w:rPr>
        <w:t>。可能先秦时代杀牛与做菜都归为一类吧</w:t>
      </w:r>
      <w:r w:rsidR="009F29FA">
        <w:rPr>
          <w:rFonts w:hint="eastAsia"/>
        </w:rPr>
        <w:t>）</w:t>
      </w:r>
      <w:r w:rsidR="00D10ADD">
        <w:rPr>
          <w:rFonts w:hint="eastAsia"/>
        </w:rPr>
        <w:t>分解牛的肢体动作应该确实流畅自然，至少做到一气呵成，毫无窒碍阻塞之感。解牛应该是“杀牛”后的一步动作，没有牛临死之前的那种恐怖场景</w:t>
      </w:r>
      <w:r w:rsidR="002B5629">
        <w:rPr>
          <w:rFonts w:hint="eastAsia"/>
        </w:rPr>
        <w:t>，作为一个熟练的</w:t>
      </w:r>
      <w:r w:rsidR="00D10ADD">
        <w:rPr>
          <w:rFonts w:hint="eastAsia"/>
        </w:rPr>
        <w:t>小工，庖丁将牛分解的动作做的行云流水，梁惠王看到的是这样一个静止的场景，只听到刀刃划破牛肉的声音，韵律与动作就给了梁惠王一种完美的视觉与听觉享受。</w:t>
      </w:r>
    </w:p>
    <w:p w:rsidR="00D10ADD" w:rsidRDefault="002B5629" w:rsidP="007F3387">
      <w:pPr>
        <w:ind w:firstLine="420"/>
      </w:pPr>
      <w:r>
        <w:rPr>
          <w:rFonts w:hint="eastAsia"/>
        </w:rPr>
        <w:t>干的是糙活，但庖丁并不是一个糙人。显然，庖丁听起来，惠王看到的只是“技”的表面功夫，事实上，庖丁认为这个赞美远远达不到足以表现自己人生境界的程度。什么程度？那就是“道”。</w:t>
      </w:r>
      <w:r w:rsidR="00C558AA">
        <w:rPr>
          <w:rFonts w:hint="eastAsia"/>
        </w:rPr>
        <w:t>“道”到底是什么？《养生主》后文有句话“</w:t>
      </w:r>
      <w:r w:rsidR="00C558AA" w:rsidRPr="00C558AA">
        <w:rPr>
          <w:rFonts w:hint="eastAsia"/>
        </w:rPr>
        <w:t>指穷于为薪，火传也，不知其尽也</w:t>
      </w:r>
      <w:r w:rsidR="00C558AA">
        <w:rPr>
          <w:rFonts w:hint="eastAsia"/>
        </w:rPr>
        <w:t>”，意思</w:t>
      </w:r>
      <w:proofErr w:type="gramStart"/>
      <w:r w:rsidR="00C558AA">
        <w:rPr>
          <w:rFonts w:hint="eastAsia"/>
        </w:rPr>
        <w:t>是</w:t>
      </w:r>
      <w:r w:rsidR="00C558AA" w:rsidRPr="00C558AA">
        <w:rPr>
          <w:rFonts w:hint="eastAsia"/>
        </w:rPr>
        <w:t>烛薪</w:t>
      </w:r>
      <w:proofErr w:type="gramEnd"/>
      <w:r w:rsidR="00C558AA" w:rsidRPr="00C558AA">
        <w:rPr>
          <w:rFonts w:hint="eastAsia"/>
        </w:rPr>
        <w:t>的燃烧是有限的，而火的传续下去却是没有穷尽的时候。</w:t>
      </w:r>
      <w:r w:rsidR="00C558AA">
        <w:rPr>
          <w:rFonts w:hint="eastAsia"/>
        </w:rPr>
        <w:t>我很担心梁惠王能不能听得懂庖丁这样的传道，毕竟就是一份解牛的工作，要跟“道”联系在一起，实在有点时空错乱的感觉。</w:t>
      </w:r>
    </w:p>
    <w:p w:rsidR="00C558AA" w:rsidRDefault="00C558AA" w:rsidP="007F3387">
      <w:pPr>
        <w:ind w:firstLine="420"/>
      </w:pPr>
      <w:r>
        <w:rPr>
          <w:rFonts w:hint="eastAsia"/>
        </w:rPr>
        <w:t xml:space="preserve"> 庖丁觉得需要解释一下。可以把庖丁的话分为三层来理解。“</w:t>
      </w:r>
      <w:r w:rsidRPr="00C558AA">
        <w:rPr>
          <w:rFonts w:hint="eastAsia"/>
        </w:rPr>
        <w:t>始臣之解牛之时，所见无非牛者；三年之后，未尝见全牛也。方今之时，臣以神遇而不以目视，官知止而神欲行。依乎天理，批大郤，导大窾，因其固然，技经肯綮之未尝，而况大軱乎？</w:t>
      </w:r>
      <w:r>
        <w:rPr>
          <w:rFonts w:hint="eastAsia"/>
        </w:rPr>
        <w:t>”这句话，可以</w:t>
      </w:r>
      <w:proofErr w:type="gramStart"/>
      <w:r>
        <w:rPr>
          <w:rFonts w:hint="eastAsia"/>
        </w:rPr>
        <w:t>看做</w:t>
      </w:r>
      <w:proofErr w:type="gramEnd"/>
      <w:r>
        <w:rPr>
          <w:rFonts w:hint="eastAsia"/>
        </w:rPr>
        <w:t>是对梁惠王疑问的回应。</w:t>
      </w:r>
      <w:r w:rsidR="00916A69">
        <w:rPr>
          <w:rFonts w:hint="eastAsia"/>
        </w:rPr>
        <w:t>如果从技术层面理解，是一个训练的过程，因为有时间词语的对比，凸显了庖丁解牛方式的演变，从开始时的“</w:t>
      </w:r>
      <w:r w:rsidR="00916A69">
        <w:rPr>
          <w:rFonts w:hint="eastAsia"/>
        </w:rPr>
        <w:t>目视</w:t>
      </w:r>
      <w:r w:rsidR="00916A69">
        <w:rPr>
          <w:rFonts w:hint="eastAsia"/>
        </w:rPr>
        <w:t>”到如今的“神遇”，是一个时间磨砺的过程，也是心性锤炼的过程。“依乎天理”是什么？这就是“道”，也就是遵循规律，不强求，</w:t>
      </w:r>
      <w:proofErr w:type="gramStart"/>
      <w:r w:rsidR="00916A69">
        <w:rPr>
          <w:rFonts w:hint="eastAsia"/>
        </w:rPr>
        <w:t>不</w:t>
      </w:r>
      <w:proofErr w:type="gramEnd"/>
      <w:r w:rsidR="00916A69">
        <w:rPr>
          <w:rFonts w:hint="eastAsia"/>
        </w:rPr>
        <w:t>违逆。我觉得庖丁这个话对梁惠王有所触动。在《孟子梁惠王上》</w:t>
      </w:r>
      <w:r w:rsidR="00A0346B">
        <w:rPr>
          <w:rFonts w:hint="eastAsia"/>
        </w:rPr>
        <w:t>一文中，梁惠王问孟子</w:t>
      </w:r>
      <w:r w:rsidR="00916A69" w:rsidRPr="00916A69">
        <w:rPr>
          <w:rFonts w:hint="eastAsia"/>
        </w:rPr>
        <w:t>：“寡人之于国也，尽心焉耳矣。河内凶，则移其民于河东，移其粟于河内。河东</w:t>
      </w:r>
      <w:proofErr w:type="gramStart"/>
      <w:r w:rsidR="00916A69" w:rsidRPr="00916A69">
        <w:rPr>
          <w:rFonts w:hint="eastAsia"/>
        </w:rPr>
        <w:t>凶</w:t>
      </w:r>
      <w:proofErr w:type="gramEnd"/>
      <w:r w:rsidR="00916A69" w:rsidRPr="00916A69">
        <w:rPr>
          <w:rFonts w:hint="eastAsia"/>
        </w:rPr>
        <w:t>亦然。察邻</w:t>
      </w:r>
      <w:r w:rsidR="00A0346B">
        <w:rPr>
          <w:rFonts w:hint="eastAsia"/>
        </w:rPr>
        <w:t>国之政，无如寡人之用心者。邻国之民不加少，寡人之民不加多，何也？</w:t>
      </w:r>
      <w:r w:rsidR="00916A69" w:rsidRPr="00916A69">
        <w:rPr>
          <w:rFonts w:hint="eastAsia"/>
        </w:rPr>
        <w:t>”</w:t>
      </w:r>
      <w:r w:rsidR="00A0346B">
        <w:rPr>
          <w:rFonts w:hint="eastAsia"/>
        </w:rPr>
        <w:t>梁惠王希望民众、地广、国富，从庄子的角度看，这就是违逆、强求。但是就让人醒悟的方法来看，孟子的论说即使酣畅淋漓，但是还比不上庖丁的这样现场教学。“道”的第一个启示就是，随意。随意，人就会少很多执念。人生中，绝大多数人都是“随形”，因而想强行改变，这样只会一直停留在求“技”的层面。</w:t>
      </w:r>
    </w:p>
    <w:p w:rsidR="00A0346B" w:rsidRDefault="00A0346B" w:rsidP="007F3387">
      <w:pPr>
        <w:ind w:firstLine="420"/>
        <w:rPr>
          <w:noProof/>
        </w:rPr>
      </w:pPr>
      <w:r>
        <w:rPr>
          <w:rFonts w:hint="eastAsia"/>
        </w:rPr>
        <w:t>庖丁接着着重谈“刀”。</w:t>
      </w:r>
      <w:r w:rsidR="000A16FF">
        <w:rPr>
          <w:rFonts w:hint="eastAsia"/>
        </w:rPr>
        <w:t>“</w:t>
      </w:r>
      <w:r w:rsidR="000A16FF" w:rsidRPr="000A16FF">
        <w:rPr>
          <w:rFonts w:hint="eastAsia"/>
        </w:rPr>
        <w:t>良</w:t>
      </w:r>
      <w:proofErr w:type="gramStart"/>
      <w:r w:rsidR="000A16FF" w:rsidRPr="000A16FF">
        <w:rPr>
          <w:rFonts w:hint="eastAsia"/>
        </w:rPr>
        <w:t>庖</w:t>
      </w:r>
      <w:proofErr w:type="gramEnd"/>
      <w:r w:rsidR="000A16FF" w:rsidRPr="000A16FF">
        <w:rPr>
          <w:rFonts w:hint="eastAsia"/>
        </w:rPr>
        <w:t>岁更刀，割也；族</w:t>
      </w:r>
      <w:proofErr w:type="gramStart"/>
      <w:r w:rsidR="000A16FF" w:rsidRPr="000A16FF">
        <w:rPr>
          <w:rFonts w:hint="eastAsia"/>
        </w:rPr>
        <w:t>庖</w:t>
      </w:r>
      <w:proofErr w:type="gramEnd"/>
      <w:r w:rsidR="000A16FF" w:rsidRPr="000A16FF">
        <w:rPr>
          <w:rFonts w:hint="eastAsia"/>
        </w:rPr>
        <w:t>月更刀，折也。今臣之刀十九年矣，所解数千牛矣，而刀刃若新发于</w:t>
      </w:r>
      <w:proofErr w:type="gramStart"/>
      <w:r w:rsidR="000A16FF" w:rsidRPr="000A16FF">
        <w:rPr>
          <w:rFonts w:hint="eastAsia"/>
        </w:rPr>
        <w:t>硎</w:t>
      </w:r>
      <w:proofErr w:type="gramEnd"/>
      <w:r w:rsidR="000A16FF" w:rsidRPr="000A16FF">
        <w:rPr>
          <w:rFonts w:hint="eastAsia"/>
        </w:rPr>
        <w:t>。彼节者有间，而刀刃者无厚；以无厚入有间，恢恢乎其于游刃必有余地矣！是以十九年而刀刃若新发于</w:t>
      </w:r>
      <w:proofErr w:type="gramStart"/>
      <w:r w:rsidR="000A16FF" w:rsidRPr="000A16FF">
        <w:rPr>
          <w:rFonts w:hint="eastAsia"/>
        </w:rPr>
        <w:t>硎</w:t>
      </w:r>
      <w:proofErr w:type="gramEnd"/>
      <w:r w:rsidR="000A16FF" w:rsidRPr="000A16FF">
        <w:rPr>
          <w:rFonts w:hint="eastAsia"/>
        </w:rPr>
        <w:t>。</w:t>
      </w:r>
      <w:r w:rsidR="000A16FF">
        <w:rPr>
          <w:rFonts w:hint="eastAsia"/>
        </w:rPr>
        <w:t>”作为一种工具，刀既是“道”的外化，又是“道”的象征。孔子曾说“君子不器”，器物利用的不同其实就是人的境界的不同。“随道而</w:t>
      </w:r>
      <w:proofErr w:type="gramStart"/>
      <w:r w:rsidR="000A16FF">
        <w:rPr>
          <w:rFonts w:hint="eastAsia"/>
        </w:rPr>
        <w:t>不</w:t>
      </w:r>
      <w:proofErr w:type="gramEnd"/>
      <w:r w:rsidR="000A16FF">
        <w:rPr>
          <w:rFonts w:hint="eastAsia"/>
        </w:rPr>
        <w:t>随心”，这就是庖丁与良</w:t>
      </w:r>
      <w:proofErr w:type="gramStart"/>
      <w:r w:rsidR="000A16FF">
        <w:rPr>
          <w:rFonts w:hint="eastAsia"/>
        </w:rPr>
        <w:t>庖</w:t>
      </w:r>
      <w:proofErr w:type="gramEnd"/>
      <w:r w:rsidR="000A16FF">
        <w:rPr>
          <w:rFonts w:hint="eastAsia"/>
        </w:rPr>
        <w:t>族</w:t>
      </w:r>
      <w:proofErr w:type="gramStart"/>
      <w:r w:rsidR="000A16FF">
        <w:rPr>
          <w:rFonts w:hint="eastAsia"/>
        </w:rPr>
        <w:t>庖</w:t>
      </w:r>
      <w:proofErr w:type="gramEnd"/>
      <w:r w:rsidR="000A16FF">
        <w:rPr>
          <w:rFonts w:hint="eastAsia"/>
        </w:rPr>
        <w:t>的区别。不伤刀，就是不伤</w:t>
      </w:r>
      <w:r w:rsidR="000A16FF">
        <w:rPr>
          <w:rFonts w:hint="eastAsia"/>
        </w:rPr>
        <w:lastRenderedPageBreak/>
        <w:t>“道”，</w:t>
      </w:r>
      <w:proofErr w:type="gramStart"/>
      <w:r w:rsidR="000A16FF">
        <w:rPr>
          <w:rFonts w:hint="eastAsia"/>
        </w:rPr>
        <w:t>刀越薄</w:t>
      </w:r>
      <w:proofErr w:type="gramEnd"/>
      <w:r w:rsidR="000A16FF">
        <w:rPr>
          <w:rFonts w:hint="eastAsia"/>
        </w:rPr>
        <w:t>，</w:t>
      </w:r>
      <w:r w:rsidR="000A16FF">
        <w:rPr>
          <w:rFonts w:hint="eastAsia"/>
          <w:noProof/>
        </w:rPr>
        <w:t>“道”就越丰厚，庖丁似乎在跟梁惠王说，</w:t>
      </w:r>
      <w:r w:rsidR="00A73223">
        <w:rPr>
          <w:rFonts w:hint="eastAsia"/>
          <w:noProof/>
        </w:rPr>
        <w:t>事情也好、做人也好，是需要时间磨练的，时间够了，大多数人的悟道是水到渠成的事。</w:t>
      </w:r>
    </w:p>
    <w:p w:rsidR="00A73223" w:rsidRDefault="00A73223" w:rsidP="007F3387">
      <w:pPr>
        <w:ind w:firstLine="420"/>
        <w:rPr>
          <w:color w:val="1E1E1E"/>
          <w:szCs w:val="21"/>
          <w:shd w:val="clear" w:color="auto" w:fill="FFFFFF"/>
        </w:rPr>
      </w:pPr>
      <w:r>
        <w:rPr>
          <w:rFonts w:hint="eastAsia"/>
          <w:noProof/>
        </w:rPr>
        <w:t>最后一部分，庖丁有个转折，也是强调：</w:t>
      </w:r>
      <w:r>
        <w:rPr>
          <w:rFonts w:hint="eastAsia"/>
          <w:color w:val="1E1E1E"/>
          <w:szCs w:val="21"/>
          <w:shd w:val="clear" w:color="auto" w:fill="FFFFFF"/>
        </w:rPr>
        <w:t>虽然，每至于族，吾见其难为，怵然为戒，视为止，行为迟，动刀甚微，謋然已解，如土委地。提刀而立，为之四顾，为之踌躇满志，善刀而藏之。”</w:t>
      </w:r>
      <w:r>
        <w:rPr>
          <w:rFonts w:hint="eastAsia"/>
          <w:color w:val="1E1E1E"/>
          <w:szCs w:val="21"/>
          <w:shd w:val="clear" w:color="auto" w:fill="FFFFFF"/>
        </w:rPr>
        <w:t>人生总有为难的时候，怎么处理？碰到挫折，不妨收缩</w:t>
      </w:r>
      <w:r w:rsidR="006C75F0">
        <w:rPr>
          <w:rFonts w:hint="eastAsia"/>
          <w:color w:val="1E1E1E"/>
          <w:szCs w:val="21"/>
          <w:shd w:val="clear" w:color="auto" w:fill="FFFFFF"/>
        </w:rPr>
        <w:t>，约束自己的心性。凡事不用太用力，随意就是。</w:t>
      </w:r>
    </w:p>
    <w:p w:rsidR="006C75F0" w:rsidRDefault="006C75F0" w:rsidP="007F3387">
      <w:pPr>
        <w:ind w:firstLine="420"/>
        <w:rPr>
          <w:color w:val="1E1E1E"/>
          <w:szCs w:val="21"/>
          <w:shd w:val="clear" w:color="auto" w:fill="FFFFFF"/>
        </w:rPr>
      </w:pPr>
      <w:r>
        <w:rPr>
          <w:rFonts w:hint="eastAsia"/>
          <w:color w:val="1E1E1E"/>
          <w:szCs w:val="21"/>
          <w:shd w:val="clear" w:color="auto" w:fill="FFFFFF"/>
        </w:rPr>
        <w:t>庖丁没有一句话给梁惠王讲道理，通通都是将自己的故事和人生体验，但好在梁惠王是一个有慧根的国王，闻弦歌而知雅意，终于明白了人生境界的提升是怎么一回事。</w:t>
      </w:r>
    </w:p>
    <w:p w:rsidR="006C75F0" w:rsidRDefault="006C75F0" w:rsidP="007F3387">
      <w:pPr>
        <w:ind w:firstLine="420"/>
        <w:rPr>
          <w:rFonts w:hint="eastAsia"/>
        </w:rPr>
      </w:pPr>
      <w:r>
        <w:rPr>
          <w:rFonts w:hint="eastAsia"/>
          <w:color w:val="1E1E1E"/>
          <w:szCs w:val="21"/>
          <w:shd w:val="clear" w:color="auto" w:fill="FFFFFF"/>
        </w:rPr>
        <w:t>哎，只要有好的老师，人生总有得益的时候。</w:t>
      </w:r>
      <w:bookmarkStart w:id="0" w:name="_GoBack"/>
      <w:bookmarkEnd w:id="0"/>
    </w:p>
    <w:p w:rsidR="00A0346B" w:rsidRDefault="00A0346B" w:rsidP="007F3387">
      <w:pPr>
        <w:ind w:firstLine="420"/>
        <w:rPr>
          <w:rFonts w:hint="eastAsia"/>
        </w:rPr>
      </w:pPr>
    </w:p>
    <w:p w:rsidR="007828BF" w:rsidRDefault="007828BF" w:rsidP="007F3387">
      <w:pPr>
        <w:ind w:firstLine="420"/>
        <w:rPr>
          <w:rFonts w:hint="eastAsia"/>
        </w:rPr>
      </w:pPr>
    </w:p>
    <w:sectPr w:rsidR="007828BF" w:rsidSect="002F4133">
      <w:pgSz w:w="11906" w:h="16838"/>
      <w:pgMar w:top="1440" w:right="1134" w:bottom="1440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133"/>
    <w:rsid w:val="00067768"/>
    <w:rsid w:val="000A16FF"/>
    <w:rsid w:val="002B5629"/>
    <w:rsid w:val="002F4133"/>
    <w:rsid w:val="005D6BF5"/>
    <w:rsid w:val="006C75F0"/>
    <w:rsid w:val="007828BF"/>
    <w:rsid w:val="007F3387"/>
    <w:rsid w:val="008567EF"/>
    <w:rsid w:val="00916A69"/>
    <w:rsid w:val="009F29FA"/>
    <w:rsid w:val="00A0346B"/>
    <w:rsid w:val="00A73223"/>
    <w:rsid w:val="00C558AA"/>
    <w:rsid w:val="00D10ADD"/>
    <w:rsid w:val="00DD4578"/>
    <w:rsid w:val="00FD7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F9BF0"/>
  <w15:chartTrackingRefBased/>
  <w15:docId w15:val="{A99EA6BE-7F9B-4D85-B7D1-2E0E41A75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Think</dc:creator>
  <cp:keywords/>
  <dc:description/>
  <cp:lastModifiedBy>Think</cp:lastModifiedBy>
  <cp:revision>1</cp:revision>
  <dcterms:created xsi:type="dcterms:W3CDTF">2021-07-08T02:24:00Z</dcterms:created>
  <dcterms:modified xsi:type="dcterms:W3CDTF">2021-07-08T07:35:00Z</dcterms:modified>
</cp:coreProperties>
</file>