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954182" w14:textId="5C68E833" w:rsidR="005A3A9C" w:rsidRDefault="005A3A9C" w:rsidP="00AE4F38">
      <w:pPr>
        <w:pStyle w:val="a3"/>
        <w:shd w:val="clear" w:color="auto" w:fill="FFFFFF"/>
        <w:spacing w:before="330" w:beforeAutospacing="0" w:after="0" w:afterAutospacing="0" w:line="360" w:lineRule="atLeast"/>
        <w:ind w:firstLineChars="400" w:firstLine="960"/>
        <w:jc w:val="both"/>
        <w:rPr>
          <w:rFonts w:ascii="Arial" w:hAnsi="Arial" w:cs="Arial"/>
          <w:color w:val="333333"/>
        </w:rPr>
      </w:pPr>
      <w:r>
        <w:rPr>
          <w:rStyle w:val="bjh-p"/>
          <w:rFonts w:ascii="Arial" w:hAnsi="Arial" w:cs="Arial"/>
          <w:color w:val="333333"/>
        </w:rPr>
        <w:t>推动构建新型国际关系</w:t>
      </w:r>
      <w:r>
        <w:rPr>
          <w:rStyle w:val="bjh-p"/>
          <w:rFonts w:ascii="Arial" w:hAnsi="Arial" w:cs="Arial"/>
          <w:color w:val="333333"/>
        </w:rPr>
        <w:t xml:space="preserve"> </w:t>
      </w:r>
      <w:r>
        <w:rPr>
          <w:rStyle w:val="bjh-p"/>
          <w:rFonts w:ascii="Arial" w:hAnsi="Arial" w:cs="Arial"/>
          <w:color w:val="333333"/>
        </w:rPr>
        <w:t>共创世界更加美好未来</w:t>
      </w:r>
    </w:p>
    <w:p w14:paraId="4AFF1163" w14:textId="77777777" w:rsidR="005A3A9C" w:rsidRDefault="005A3A9C" w:rsidP="005A3A9C">
      <w:pPr>
        <w:pStyle w:val="a3"/>
        <w:shd w:val="clear" w:color="auto" w:fill="FFFFFF"/>
        <w:spacing w:before="330" w:beforeAutospacing="0" w:after="0" w:afterAutospacing="0" w:line="360" w:lineRule="atLeast"/>
        <w:jc w:val="both"/>
        <w:rPr>
          <w:rFonts w:ascii="Arial" w:hAnsi="Arial" w:cs="Arial"/>
          <w:color w:val="333333"/>
        </w:rPr>
      </w:pPr>
      <w:r>
        <w:rPr>
          <w:rStyle w:val="bjh-p"/>
          <w:rFonts w:ascii="Arial" w:hAnsi="Arial" w:cs="Arial"/>
          <w:color w:val="333333"/>
        </w:rPr>
        <w:t>外交部发言人华春莹</w:t>
      </w:r>
      <w:r>
        <w:rPr>
          <w:rStyle w:val="bjh-p"/>
          <w:rFonts w:ascii="Arial" w:hAnsi="Arial" w:cs="Arial"/>
          <w:color w:val="333333"/>
        </w:rPr>
        <w:t>15</w:t>
      </w:r>
      <w:r>
        <w:rPr>
          <w:rStyle w:val="bjh-p"/>
          <w:rFonts w:ascii="Arial" w:hAnsi="Arial" w:cs="Arial"/>
          <w:color w:val="333333"/>
        </w:rPr>
        <w:t>日宣布：国家主席习近平将应邀以视频方式出席联合国成立</w:t>
      </w:r>
      <w:r>
        <w:rPr>
          <w:rStyle w:val="bjh-p"/>
          <w:rFonts w:ascii="Arial" w:hAnsi="Arial" w:cs="Arial"/>
          <w:color w:val="333333"/>
        </w:rPr>
        <w:t>75</w:t>
      </w:r>
      <w:r>
        <w:rPr>
          <w:rStyle w:val="bjh-p"/>
          <w:rFonts w:ascii="Arial" w:hAnsi="Arial" w:cs="Arial"/>
          <w:color w:val="333333"/>
        </w:rPr>
        <w:t>周年系列高级别会议并发表重要讲话。当前，新冠肺炎疫情全球大流行使百年未有之大变局加速演进。人类面临许多共同挑战，正站在新的十字路口。</w:t>
      </w:r>
      <w:r>
        <w:rPr>
          <w:rStyle w:val="bjh-p"/>
          <w:rFonts w:ascii="Arial" w:hAnsi="Arial" w:cs="Arial"/>
          <w:color w:val="333333"/>
        </w:rPr>
        <w:t>5</w:t>
      </w:r>
      <w:r>
        <w:rPr>
          <w:rStyle w:val="bjh-p"/>
          <w:rFonts w:ascii="Arial" w:hAnsi="Arial" w:cs="Arial"/>
          <w:color w:val="333333"/>
        </w:rPr>
        <w:t>年前，在联合国成立</w:t>
      </w:r>
      <w:r>
        <w:rPr>
          <w:rStyle w:val="bjh-p"/>
          <w:rFonts w:ascii="Arial" w:hAnsi="Arial" w:cs="Arial"/>
          <w:color w:val="333333"/>
        </w:rPr>
        <w:t>70</w:t>
      </w:r>
      <w:r>
        <w:rPr>
          <w:rStyle w:val="bjh-p"/>
          <w:rFonts w:ascii="Arial" w:hAnsi="Arial" w:cs="Arial"/>
          <w:color w:val="333333"/>
        </w:rPr>
        <w:t>周年系列峰会期间，习近平主席站在历史高度，把握时代脉搏，面向人类未来，深刻阐释中国对国际秩序以及攸关人类前途命运问题的政策主张，提出一系列务实合作倡议和举措。</w:t>
      </w:r>
    </w:p>
    <w:p w14:paraId="364AD1DE" w14:textId="77777777" w:rsidR="005A3A9C" w:rsidRDefault="005A3A9C" w:rsidP="005A3A9C">
      <w:pPr>
        <w:pStyle w:val="a3"/>
        <w:shd w:val="clear" w:color="auto" w:fill="FFFFFF"/>
        <w:spacing w:before="330" w:beforeAutospacing="0" w:after="0" w:afterAutospacing="0" w:line="360" w:lineRule="atLeast"/>
        <w:jc w:val="both"/>
        <w:rPr>
          <w:rFonts w:ascii="Arial" w:hAnsi="Arial" w:cs="Arial"/>
          <w:color w:val="333333"/>
        </w:rPr>
      </w:pPr>
      <w:r>
        <w:rPr>
          <w:rStyle w:val="bjh-p"/>
          <w:rFonts w:ascii="Arial" w:hAnsi="Arial" w:cs="Arial"/>
          <w:color w:val="333333"/>
        </w:rPr>
        <w:t>重温习近平主席重要政策主张，人们进一步感受到中国方案引领时代的思想力量，也从更深层次理解与认同当前中国与各国共同抗疫、推进国际合作的责任担当。</w:t>
      </w:r>
    </w:p>
    <w:p w14:paraId="6F61EF63" w14:textId="77777777" w:rsidR="005A3A9C" w:rsidRDefault="005A3A9C" w:rsidP="005A3A9C">
      <w:pPr>
        <w:pStyle w:val="a3"/>
        <w:shd w:val="clear" w:color="auto" w:fill="FFFFFF"/>
        <w:spacing w:before="330" w:beforeAutospacing="0" w:after="0" w:afterAutospacing="0" w:line="360" w:lineRule="atLeast"/>
        <w:jc w:val="both"/>
        <w:rPr>
          <w:rFonts w:ascii="Arial" w:hAnsi="Arial" w:cs="Arial"/>
          <w:color w:val="333333"/>
        </w:rPr>
      </w:pPr>
      <w:r>
        <w:rPr>
          <w:rStyle w:val="bjh-strong"/>
          <w:rFonts w:ascii="Arial" w:hAnsi="Arial" w:cs="Arial"/>
          <w:b/>
          <w:bCs/>
          <w:color w:val="333333"/>
          <w:sz w:val="27"/>
          <w:szCs w:val="27"/>
        </w:rPr>
        <w:t>中国理念，为国际关系发展开辟新愿景</w:t>
      </w:r>
    </w:p>
    <w:p w14:paraId="1B299C95" w14:textId="77777777" w:rsidR="005A3A9C" w:rsidRDefault="005A3A9C" w:rsidP="005A3A9C">
      <w:pPr>
        <w:pStyle w:val="a3"/>
        <w:shd w:val="clear" w:color="auto" w:fill="FFFFFF"/>
        <w:spacing w:before="330" w:beforeAutospacing="0" w:after="0" w:afterAutospacing="0" w:line="360" w:lineRule="atLeast"/>
        <w:jc w:val="both"/>
        <w:rPr>
          <w:rFonts w:ascii="Arial" w:hAnsi="Arial" w:cs="Arial"/>
          <w:color w:val="333333"/>
        </w:rPr>
      </w:pPr>
      <w:r>
        <w:rPr>
          <w:rStyle w:val="bjh-p"/>
          <w:rFonts w:ascii="Arial" w:hAnsi="Arial" w:cs="Arial"/>
          <w:color w:val="333333"/>
        </w:rPr>
        <w:t>2015</w:t>
      </w:r>
      <w:r>
        <w:rPr>
          <w:rStyle w:val="bjh-p"/>
          <w:rFonts w:ascii="Arial" w:hAnsi="Arial" w:cs="Arial"/>
          <w:color w:val="333333"/>
        </w:rPr>
        <w:t>年的金秋九月，全球瞩目联合国成立</w:t>
      </w:r>
      <w:r>
        <w:rPr>
          <w:rStyle w:val="bjh-p"/>
          <w:rFonts w:ascii="Arial" w:hAnsi="Arial" w:cs="Arial"/>
          <w:color w:val="333333"/>
        </w:rPr>
        <w:t>70</w:t>
      </w:r>
      <w:r>
        <w:rPr>
          <w:rStyle w:val="bjh-p"/>
          <w:rFonts w:ascii="Arial" w:hAnsi="Arial" w:cs="Arial"/>
          <w:color w:val="333333"/>
        </w:rPr>
        <w:t>周年系列峰会。峰会期间，习近平主席全面阐述新型国际关系理念，强调要建立平等相待、互商互谅的伙伴关系，营造公道正义、共建共享的安全格局，谋求开放创新、包容互惠的发展前景，促进和而不同、兼收并蓄的文明交流，构筑尊崇自然、绿色发展的生态体系，形成</w:t>
      </w:r>
      <w:r>
        <w:rPr>
          <w:rStyle w:val="bjh-p"/>
          <w:rFonts w:ascii="Arial" w:hAnsi="Arial" w:cs="Arial"/>
          <w:color w:val="333333"/>
        </w:rPr>
        <w:t>“</w:t>
      </w:r>
      <w:r>
        <w:rPr>
          <w:rStyle w:val="bjh-p"/>
          <w:rFonts w:ascii="Arial" w:hAnsi="Arial" w:cs="Arial"/>
          <w:color w:val="333333"/>
        </w:rPr>
        <w:t>五位一体</w:t>
      </w:r>
      <w:r>
        <w:rPr>
          <w:rStyle w:val="bjh-p"/>
          <w:rFonts w:ascii="Arial" w:hAnsi="Arial" w:cs="Arial"/>
          <w:color w:val="333333"/>
        </w:rPr>
        <w:t>”</w:t>
      </w:r>
      <w:r>
        <w:rPr>
          <w:rStyle w:val="bjh-p"/>
          <w:rFonts w:ascii="Arial" w:hAnsi="Arial" w:cs="Arial"/>
          <w:color w:val="333333"/>
        </w:rPr>
        <w:t>打造人类命运共同体的总布局和总路径。</w:t>
      </w:r>
    </w:p>
    <w:p w14:paraId="2668BE19" w14:textId="77777777" w:rsidR="005A3A9C" w:rsidRDefault="005A3A9C" w:rsidP="005A3A9C">
      <w:pPr>
        <w:pStyle w:val="a3"/>
        <w:shd w:val="clear" w:color="auto" w:fill="FFFFFF"/>
        <w:spacing w:before="330" w:beforeAutospacing="0" w:after="0" w:afterAutospacing="0" w:line="360" w:lineRule="atLeast"/>
        <w:jc w:val="both"/>
        <w:rPr>
          <w:rFonts w:ascii="Arial" w:hAnsi="Arial" w:cs="Arial"/>
          <w:color w:val="333333"/>
        </w:rPr>
      </w:pPr>
      <w:r>
        <w:rPr>
          <w:rStyle w:val="bjh-p"/>
          <w:rFonts w:ascii="Arial" w:hAnsi="Arial" w:cs="Arial"/>
          <w:color w:val="333333"/>
        </w:rPr>
        <w:t>75</w:t>
      </w:r>
      <w:r>
        <w:rPr>
          <w:rStyle w:val="bjh-p"/>
          <w:rFonts w:ascii="Arial" w:hAnsi="Arial" w:cs="Arial"/>
          <w:color w:val="333333"/>
        </w:rPr>
        <w:t>年前，世界各国人民建立了联合国这一最具普遍性、代表性、权威性的国际组织，确立了以联合国宪章宗旨和原则为核心的国际秩序和国际体系，掀开了世界和平与发展事业的新篇章。然而，从当今世界现实看，国际关系中各种强权政治、单边主义行径依然频繁发生，地区冲突、恐怖袭击等乱象此起彼伏。我们需要一个什么样的国际关系，才能更好贯彻和落实联合国宪章的宗旨与原则，更好地维护和发展以联合国为核心的国际体系？</w:t>
      </w:r>
    </w:p>
    <w:p w14:paraId="1B5180E1" w14:textId="77777777" w:rsidR="005A3A9C" w:rsidRDefault="005A3A9C" w:rsidP="005A3A9C">
      <w:pPr>
        <w:pStyle w:val="a3"/>
        <w:shd w:val="clear" w:color="auto" w:fill="FFFFFF"/>
        <w:spacing w:before="330" w:beforeAutospacing="0" w:after="0" w:afterAutospacing="0" w:line="360" w:lineRule="atLeast"/>
        <w:jc w:val="both"/>
        <w:rPr>
          <w:rFonts w:ascii="Arial" w:hAnsi="Arial" w:cs="Arial"/>
          <w:color w:val="333333"/>
        </w:rPr>
      </w:pPr>
      <w:r>
        <w:rPr>
          <w:rStyle w:val="bjh-p"/>
          <w:rFonts w:ascii="Arial" w:hAnsi="Arial" w:cs="Arial"/>
          <w:color w:val="333333"/>
        </w:rPr>
        <w:t>构建新型国际关系，正是中国对这一时代命题做出的系统回答。习近平主席就如何构建新型国际关系做出的全面阐述，</w:t>
      </w:r>
      <w:r>
        <w:rPr>
          <w:rStyle w:val="bjh-p"/>
          <w:rFonts w:ascii="Arial" w:hAnsi="Arial" w:cs="Arial"/>
          <w:color w:val="333333"/>
        </w:rPr>
        <w:t xml:space="preserve"> </w:t>
      </w:r>
      <w:r>
        <w:rPr>
          <w:rStyle w:val="bjh-p"/>
          <w:rFonts w:ascii="Arial" w:hAnsi="Arial" w:cs="Arial"/>
          <w:color w:val="333333"/>
        </w:rPr>
        <w:t>彰显新时代的中国致力于为世界和平与发展作出更大贡献的大国担当和崇高使命，展现</w:t>
      </w:r>
      <w:r>
        <w:rPr>
          <w:rStyle w:val="bjh-p"/>
          <w:rFonts w:ascii="Arial" w:hAnsi="Arial" w:cs="Arial"/>
          <w:color w:val="333333"/>
        </w:rPr>
        <w:t>“</w:t>
      </w:r>
      <w:r>
        <w:rPr>
          <w:rStyle w:val="bjh-p"/>
          <w:rFonts w:ascii="Arial" w:hAnsi="Arial" w:cs="Arial"/>
          <w:color w:val="333333"/>
        </w:rPr>
        <w:t>以和为贵</w:t>
      </w:r>
      <w:r>
        <w:rPr>
          <w:rStyle w:val="bjh-p"/>
          <w:rFonts w:ascii="Arial" w:hAnsi="Arial" w:cs="Arial"/>
          <w:color w:val="333333"/>
        </w:rPr>
        <w:t>”“</w:t>
      </w:r>
      <w:r>
        <w:rPr>
          <w:rStyle w:val="bjh-p"/>
          <w:rFonts w:ascii="Arial" w:hAnsi="Arial" w:cs="Arial"/>
          <w:color w:val="333333"/>
        </w:rPr>
        <w:t>和而不同</w:t>
      </w:r>
      <w:r>
        <w:rPr>
          <w:rStyle w:val="bjh-p"/>
          <w:rFonts w:ascii="Arial" w:hAnsi="Arial" w:cs="Arial"/>
          <w:color w:val="333333"/>
        </w:rPr>
        <w:t>”“</w:t>
      </w:r>
      <w:r>
        <w:rPr>
          <w:rStyle w:val="bjh-p"/>
          <w:rFonts w:ascii="Arial" w:hAnsi="Arial" w:cs="Arial"/>
          <w:color w:val="333333"/>
        </w:rPr>
        <w:t>包容万物</w:t>
      </w:r>
      <w:r>
        <w:rPr>
          <w:rStyle w:val="bjh-p"/>
          <w:rFonts w:ascii="Arial" w:hAnsi="Arial" w:cs="Arial"/>
          <w:color w:val="333333"/>
        </w:rPr>
        <w:t>”</w:t>
      </w:r>
      <w:r>
        <w:rPr>
          <w:rStyle w:val="bjh-p"/>
          <w:rFonts w:ascii="Arial" w:hAnsi="Arial" w:cs="Arial"/>
          <w:color w:val="333333"/>
        </w:rPr>
        <w:t>等中华优秀传统文化的价值追求。阿根廷战略规划研究所所长豪尔赫</w:t>
      </w:r>
      <w:r>
        <w:rPr>
          <w:rStyle w:val="bjh-p"/>
          <w:rFonts w:ascii="Arial" w:hAnsi="Arial" w:cs="Arial"/>
          <w:color w:val="333333"/>
        </w:rPr>
        <w:t>·</w:t>
      </w:r>
      <w:r>
        <w:rPr>
          <w:rStyle w:val="bjh-p"/>
          <w:rFonts w:ascii="Arial" w:hAnsi="Arial" w:cs="Arial"/>
          <w:color w:val="333333"/>
        </w:rPr>
        <w:t>卡斯特罗认为，中国提出构建新型国际关系，</w:t>
      </w:r>
      <w:r>
        <w:rPr>
          <w:rStyle w:val="bjh-p"/>
          <w:rFonts w:ascii="Arial" w:hAnsi="Arial" w:cs="Arial"/>
          <w:color w:val="333333"/>
        </w:rPr>
        <w:t>“</w:t>
      </w:r>
      <w:r>
        <w:rPr>
          <w:rStyle w:val="bjh-p"/>
          <w:rFonts w:ascii="Arial" w:hAnsi="Arial" w:cs="Arial"/>
          <w:color w:val="333333"/>
        </w:rPr>
        <w:t>不只是中国对于当前世界关系格局的一种立场或看法，更是这个大国对自身发展经验的智慧总结</w:t>
      </w:r>
      <w:r>
        <w:rPr>
          <w:rStyle w:val="bjh-p"/>
          <w:rFonts w:ascii="Arial" w:hAnsi="Arial" w:cs="Arial"/>
          <w:color w:val="333333"/>
        </w:rPr>
        <w:t>”</w:t>
      </w:r>
      <w:r>
        <w:rPr>
          <w:rStyle w:val="bjh-p"/>
          <w:rFonts w:ascii="Arial" w:hAnsi="Arial" w:cs="Arial"/>
          <w:color w:val="333333"/>
        </w:rPr>
        <w:t>。</w:t>
      </w:r>
    </w:p>
    <w:p w14:paraId="20C9E945" w14:textId="77777777" w:rsidR="005A3A9C" w:rsidRDefault="005A3A9C" w:rsidP="005A3A9C">
      <w:pPr>
        <w:pStyle w:val="a3"/>
        <w:shd w:val="clear" w:color="auto" w:fill="FFFFFF"/>
        <w:spacing w:before="330" w:beforeAutospacing="0" w:after="0" w:afterAutospacing="0" w:line="360" w:lineRule="atLeast"/>
        <w:jc w:val="both"/>
        <w:rPr>
          <w:rFonts w:ascii="Arial" w:hAnsi="Arial" w:cs="Arial"/>
          <w:color w:val="333333"/>
        </w:rPr>
      </w:pPr>
      <w:r>
        <w:rPr>
          <w:rStyle w:val="bjh-p"/>
          <w:rFonts w:ascii="Arial" w:hAnsi="Arial" w:cs="Arial"/>
          <w:color w:val="333333"/>
        </w:rPr>
        <w:t>要合作不要对抗，要共赢不要独占，这一理念高度契合当前各国利益深度交融、人类命运紧密相连的时代现实。俄罗斯战略研究所亚洲国家研究中心主任沃尔洪斯基认为，中方倡议主张指明了国与国交往的发展方向。</w:t>
      </w:r>
      <w:r>
        <w:rPr>
          <w:rStyle w:val="bjh-p"/>
          <w:rFonts w:ascii="Arial" w:hAnsi="Arial" w:cs="Arial"/>
          <w:color w:val="333333"/>
        </w:rPr>
        <w:t>“</w:t>
      </w:r>
      <w:r>
        <w:rPr>
          <w:rStyle w:val="bjh-p"/>
          <w:rFonts w:ascii="Arial" w:hAnsi="Arial" w:cs="Arial"/>
          <w:color w:val="333333"/>
        </w:rPr>
        <w:t>各国都要重视交往中</w:t>
      </w:r>
      <w:r>
        <w:rPr>
          <w:rStyle w:val="bjh-p"/>
          <w:rFonts w:ascii="Arial" w:hAnsi="Arial" w:cs="Arial"/>
          <w:color w:val="333333"/>
        </w:rPr>
        <w:lastRenderedPageBreak/>
        <w:t>的平等原则，在合作中寻求共同利益，在沟通中增进理解互信，在对话中提升双边关系。</w:t>
      </w:r>
      <w:r>
        <w:rPr>
          <w:rStyle w:val="bjh-p"/>
          <w:rFonts w:ascii="Arial" w:hAnsi="Arial" w:cs="Arial"/>
          <w:color w:val="333333"/>
        </w:rPr>
        <w:t>”</w:t>
      </w:r>
    </w:p>
    <w:p w14:paraId="7D06B203" w14:textId="77777777" w:rsidR="005A3A9C" w:rsidRDefault="005A3A9C" w:rsidP="005A3A9C">
      <w:pPr>
        <w:pStyle w:val="a3"/>
        <w:shd w:val="clear" w:color="auto" w:fill="FFFFFF"/>
        <w:spacing w:before="330" w:beforeAutospacing="0" w:after="0" w:afterAutospacing="0" w:line="360" w:lineRule="atLeast"/>
        <w:jc w:val="both"/>
        <w:rPr>
          <w:rFonts w:ascii="Arial" w:hAnsi="Arial" w:cs="Arial"/>
          <w:color w:val="333333"/>
        </w:rPr>
      </w:pPr>
      <w:r>
        <w:rPr>
          <w:rStyle w:val="bjh-p"/>
          <w:rFonts w:ascii="Arial" w:hAnsi="Arial" w:cs="Arial"/>
          <w:color w:val="333333"/>
        </w:rPr>
        <w:t>5</w:t>
      </w:r>
      <w:r>
        <w:rPr>
          <w:rStyle w:val="bjh-p"/>
          <w:rFonts w:ascii="Arial" w:hAnsi="Arial" w:cs="Arial"/>
          <w:color w:val="333333"/>
        </w:rPr>
        <w:t>年来，构建新型国际关系、构建人类命运共同体理念，一次次被写进联合国文件，在全球引发共鸣。在英国学者马丁</w:t>
      </w:r>
      <w:r>
        <w:rPr>
          <w:rStyle w:val="bjh-p"/>
          <w:rFonts w:ascii="Arial" w:hAnsi="Arial" w:cs="Arial"/>
          <w:color w:val="333333"/>
        </w:rPr>
        <w:t>·</w:t>
      </w:r>
      <w:r>
        <w:rPr>
          <w:rStyle w:val="bjh-p"/>
          <w:rFonts w:ascii="Arial" w:hAnsi="Arial" w:cs="Arial"/>
          <w:color w:val="333333"/>
        </w:rPr>
        <w:t>雅克看来，</w:t>
      </w:r>
      <w:r>
        <w:rPr>
          <w:rStyle w:val="bjh-p"/>
          <w:rFonts w:ascii="Arial" w:hAnsi="Arial" w:cs="Arial"/>
          <w:color w:val="333333"/>
        </w:rPr>
        <w:t>“</w:t>
      </w:r>
      <w:r>
        <w:rPr>
          <w:rStyle w:val="bjh-p"/>
          <w:rFonts w:ascii="Arial" w:hAnsi="Arial" w:cs="Arial"/>
          <w:color w:val="333333"/>
        </w:rPr>
        <w:t>中国提供了一种新的可能，这就是摒弃丛林法则、不搞强权独霸、超越零和博弈，开辟一条合作共赢、共建共享的文明发展新道路</w:t>
      </w:r>
      <w:r>
        <w:rPr>
          <w:rStyle w:val="bjh-p"/>
          <w:rFonts w:ascii="Arial" w:hAnsi="Arial" w:cs="Arial"/>
          <w:color w:val="333333"/>
        </w:rPr>
        <w:t>”</w:t>
      </w:r>
      <w:r>
        <w:rPr>
          <w:rStyle w:val="bjh-p"/>
          <w:rFonts w:ascii="Arial" w:hAnsi="Arial" w:cs="Arial"/>
          <w:color w:val="333333"/>
        </w:rPr>
        <w:t>。</w:t>
      </w:r>
    </w:p>
    <w:p w14:paraId="04E814E7" w14:textId="77777777" w:rsidR="005A3A9C" w:rsidRDefault="005A3A9C" w:rsidP="005A3A9C">
      <w:pPr>
        <w:pStyle w:val="a3"/>
        <w:shd w:val="clear" w:color="auto" w:fill="FFFFFF"/>
        <w:spacing w:before="330" w:beforeAutospacing="0" w:after="0" w:afterAutospacing="0" w:line="360" w:lineRule="atLeast"/>
        <w:jc w:val="both"/>
        <w:rPr>
          <w:rFonts w:ascii="Arial" w:hAnsi="Arial" w:cs="Arial"/>
          <w:color w:val="333333"/>
        </w:rPr>
      </w:pPr>
      <w:r>
        <w:rPr>
          <w:rStyle w:val="bjh-strong"/>
          <w:rFonts w:ascii="Arial" w:hAnsi="Arial" w:cs="Arial"/>
          <w:b/>
          <w:bCs/>
          <w:color w:val="333333"/>
          <w:sz w:val="27"/>
          <w:szCs w:val="27"/>
        </w:rPr>
        <w:t>中国行动，获得国际社会广泛认同</w:t>
      </w:r>
    </w:p>
    <w:p w14:paraId="5676A67A" w14:textId="77777777" w:rsidR="005A3A9C" w:rsidRDefault="005A3A9C" w:rsidP="005A3A9C">
      <w:pPr>
        <w:pStyle w:val="a3"/>
        <w:shd w:val="clear" w:color="auto" w:fill="FFFFFF"/>
        <w:spacing w:before="330" w:beforeAutospacing="0" w:after="0" w:afterAutospacing="0" w:line="360" w:lineRule="atLeast"/>
        <w:jc w:val="both"/>
        <w:rPr>
          <w:rFonts w:ascii="Arial" w:hAnsi="Arial" w:cs="Arial"/>
          <w:color w:val="333333"/>
        </w:rPr>
      </w:pPr>
      <w:r>
        <w:rPr>
          <w:rStyle w:val="bjh-p"/>
          <w:rFonts w:ascii="Arial" w:hAnsi="Arial" w:cs="Arial"/>
          <w:color w:val="333333"/>
        </w:rPr>
        <w:t>2017</w:t>
      </w:r>
      <w:r>
        <w:rPr>
          <w:rStyle w:val="bjh-p"/>
          <w:rFonts w:ascii="Arial" w:hAnsi="Arial" w:cs="Arial"/>
          <w:color w:val="333333"/>
        </w:rPr>
        <w:t>年，马达加斯加新版纸币印上水稻图案。该国农业、畜牧业和渔业部部长吕西安</w:t>
      </w:r>
      <w:r>
        <w:rPr>
          <w:rStyle w:val="bjh-p"/>
          <w:rFonts w:ascii="Arial" w:hAnsi="Arial" w:cs="Arial"/>
          <w:color w:val="333333"/>
        </w:rPr>
        <w:t>·</w:t>
      </w:r>
      <w:r>
        <w:rPr>
          <w:rStyle w:val="bjh-p"/>
          <w:rFonts w:ascii="Arial" w:hAnsi="Arial" w:cs="Arial"/>
          <w:color w:val="333333"/>
        </w:rPr>
        <w:t>拉那利维鲁表示：</w:t>
      </w:r>
      <w:r>
        <w:rPr>
          <w:rStyle w:val="bjh-p"/>
          <w:rFonts w:ascii="Arial" w:hAnsi="Arial" w:cs="Arial"/>
          <w:color w:val="333333"/>
        </w:rPr>
        <w:t>“</w:t>
      </w:r>
      <w:r>
        <w:rPr>
          <w:rStyle w:val="bjh-p"/>
          <w:rFonts w:ascii="Arial" w:hAnsi="Arial" w:cs="Arial"/>
          <w:color w:val="333333"/>
        </w:rPr>
        <w:t>这是马达加斯加人民向中国表达的特殊感谢，也是中国与非洲国家珍贵友谊的见证。</w:t>
      </w:r>
      <w:r>
        <w:rPr>
          <w:rStyle w:val="bjh-p"/>
          <w:rFonts w:ascii="Arial" w:hAnsi="Arial" w:cs="Arial"/>
          <w:color w:val="333333"/>
        </w:rPr>
        <w:t>”</w:t>
      </w:r>
      <w:r>
        <w:rPr>
          <w:rStyle w:val="bjh-p"/>
          <w:rFonts w:ascii="Arial" w:hAnsi="Arial" w:cs="Arial"/>
          <w:color w:val="333333"/>
        </w:rPr>
        <w:t>得益于同中国的农业合作，马达加斯加计划在</w:t>
      </w:r>
      <w:r>
        <w:rPr>
          <w:rStyle w:val="bjh-p"/>
          <w:rFonts w:ascii="Arial" w:hAnsi="Arial" w:cs="Arial"/>
          <w:color w:val="333333"/>
        </w:rPr>
        <w:t>2024</w:t>
      </w:r>
      <w:r>
        <w:rPr>
          <w:rStyle w:val="bjh-p"/>
          <w:rFonts w:ascii="Arial" w:hAnsi="Arial" w:cs="Arial"/>
          <w:color w:val="333333"/>
        </w:rPr>
        <w:t>年实现粮食自给。</w:t>
      </w:r>
    </w:p>
    <w:p w14:paraId="20DD77E1" w14:textId="77777777" w:rsidR="005A3A9C" w:rsidRDefault="005A3A9C" w:rsidP="005A3A9C">
      <w:pPr>
        <w:pStyle w:val="a3"/>
        <w:shd w:val="clear" w:color="auto" w:fill="FFFFFF"/>
        <w:spacing w:before="330" w:beforeAutospacing="0" w:after="0" w:afterAutospacing="0" w:line="360" w:lineRule="atLeast"/>
        <w:jc w:val="both"/>
        <w:rPr>
          <w:rFonts w:ascii="Arial" w:hAnsi="Arial" w:cs="Arial"/>
          <w:color w:val="333333"/>
        </w:rPr>
      </w:pPr>
      <w:r>
        <w:rPr>
          <w:rStyle w:val="bjh-p"/>
          <w:rFonts w:ascii="Arial" w:hAnsi="Arial" w:cs="Arial"/>
          <w:color w:val="333333"/>
        </w:rPr>
        <w:t>大道至简，实干为要。</w:t>
      </w:r>
      <w:r>
        <w:rPr>
          <w:rStyle w:val="bjh-p"/>
          <w:rFonts w:ascii="Arial" w:hAnsi="Arial" w:cs="Arial"/>
          <w:color w:val="333333"/>
        </w:rPr>
        <w:t>5</w:t>
      </w:r>
      <w:r>
        <w:rPr>
          <w:rStyle w:val="bjh-p"/>
          <w:rFonts w:ascii="Arial" w:hAnsi="Arial" w:cs="Arial"/>
          <w:color w:val="333333"/>
        </w:rPr>
        <w:t>年来，中国积极行动，以实践推动构建新型国际关系，同各国的合作共赢关系不断推进，给整个国际体系带来了新气象</w:t>
      </w:r>
      <w:r>
        <w:rPr>
          <w:rStyle w:val="bjh-p"/>
          <w:rFonts w:ascii="Arial" w:hAnsi="Arial" w:cs="Arial"/>
          <w:color w:val="333333"/>
        </w:rPr>
        <w:t>——</w:t>
      </w:r>
    </w:p>
    <w:p w14:paraId="6B4CB93E" w14:textId="77777777" w:rsidR="005A3A9C" w:rsidRDefault="005A3A9C" w:rsidP="005A3A9C">
      <w:pPr>
        <w:pStyle w:val="a3"/>
        <w:shd w:val="clear" w:color="auto" w:fill="FFFFFF"/>
        <w:spacing w:before="330" w:beforeAutospacing="0" w:after="0" w:afterAutospacing="0" w:line="360" w:lineRule="atLeast"/>
        <w:jc w:val="both"/>
        <w:rPr>
          <w:rFonts w:ascii="Arial" w:hAnsi="Arial" w:cs="Arial"/>
          <w:color w:val="333333"/>
        </w:rPr>
      </w:pPr>
      <w:r>
        <w:rPr>
          <w:rStyle w:val="bjh-p"/>
          <w:rFonts w:ascii="Arial" w:hAnsi="Arial" w:cs="Arial"/>
          <w:color w:val="333333"/>
        </w:rPr>
        <w:t>截至</w:t>
      </w:r>
      <w:r>
        <w:rPr>
          <w:rStyle w:val="bjh-p"/>
          <w:rFonts w:ascii="Arial" w:hAnsi="Arial" w:cs="Arial"/>
          <w:color w:val="333333"/>
        </w:rPr>
        <w:t>2019</w:t>
      </w:r>
      <w:r>
        <w:rPr>
          <w:rStyle w:val="bjh-p"/>
          <w:rFonts w:ascii="Arial" w:hAnsi="Arial" w:cs="Arial"/>
          <w:color w:val="333333"/>
        </w:rPr>
        <w:t>年</w:t>
      </w:r>
      <w:r>
        <w:rPr>
          <w:rStyle w:val="bjh-p"/>
          <w:rFonts w:ascii="Arial" w:hAnsi="Arial" w:cs="Arial"/>
          <w:color w:val="333333"/>
        </w:rPr>
        <w:t>9</w:t>
      </w:r>
      <w:r>
        <w:rPr>
          <w:rStyle w:val="bjh-p"/>
          <w:rFonts w:ascii="Arial" w:hAnsi="Arial" w:cs="Arial"/>
          <w:color w:val="333333"/>
        </w:rPr>
        <w:t>月，中国同世界各国建立</w:t>
      </w:r>
      <w:r>
        <w:rPr>
          <w:rStyle w:val="bjh-p"/>
          <w:rFonts w:ascii="Arial" w:hAnsi="Arial" w:cs="Arial"/>
          <w:color w:val="333333"/>
        </w:rPr>
        <w:t>110</w:t>
      </w:r>
      <w:r>
        <w:rPr>
          <w:rStyle w:val="bjh-p"/>
          <w:rFonts w:ascii="Arial" w:hAnsi="Arial" w:cs="Arial"/>
          <w:color w:val="333333"/>
        </w:rPr>
        <w:t>对各种形式的伙伴关系，构建起遍布全球的伙伴关系网络，坚持走对话而不对抗、结伴而不结盟的国与国交往新路，为当今世界处理国与国关系提供了新思路；</w:t>
      </w:r>
    </w:p>
    <w:p w14:paraId="796B7CCD" w14:textId="77777777" w:rsidR="005A3A9C" w:rsidRDefault="005A3A9C" w:rsidP="005A3A9C">
      <w:pPr>
        <w:pStyle w:val="a3"/>
        <w:shd w:val="clear" w:color="auto" w:fill="FFFFFF"/>
        <w:spacing w:before="330" w:beforeAutospacing="0" w:after="0" w:afterAutospacing="0" w:line="360" w:lineRule="atLeast"/>
        <w:jc w:val="both"/>
        <w:rPr>
          <w:rFonts w:ascii="Arial" w:hAnsi="Arial" w:cs="Arial"/>
          <w:color w:val="333333"/>
        </w:rPr>
      </w:pPr>
      <w:r>
        <w:rPr>
          <w:rStyle w:val="bjh-p"/>
          <w:rFonts w:ascii="Arial" w:hAnsi="Arial" w:cs="Arial"/>
          <w:color w:val="333333"/>
        </w:rPr>
        <w:t>中国带头践行共同、综合、合作、可持续的安全观，积极参与朝鲜半岛核、伊朗核、阿富汗、缅甸、中东、叙利亚等重大地区热点问题的解决，参与</w:t>
      </w:r>
      <w:r>
        <w:rPr>
          <w:rStyle w:val="bjh-p"/>
          <w:rFonts w:ascii="Arial" w:hAnsi="Arial" w:cs="Arial"/>
          <w:color w:val="333333"/>
        </w:rPr>
        <w:t>30</w:t>
      </w:r>
      <w:r>
        <w:rPr>
          <w:rStyle w:val="bjh-p"/>
          <w:rFonts w:ascii="Arial" w:hAnsi="Arial" w:cs="Arial"/>
          <w:color w:val="333333"/>
        </w:rPr>
        <w:t>余项维和行动，累计派出</w:t>
      </w:r>
      <w:r>
        <w:rPr>
          <w:rStyle w:val="bjh-p"/>
          <w:rFonts w:ascii="Arial" w:hAnsi="Arial" w:cs="Arial"/>
          <w:color w:val="333333"/>
        </w:rPr>
        <w:t>4</w:t>
      </w:r>
      <w:r>
        <w:rPr>
          <w:rStyle w:val="bjh-p"/>
          <w:rFonts w:ascii="Arial" w:hAnsi="Arial" w:cs="Arial"/>
          <w:color w:val="333333"/>
        </w:rPr>
        <w:t>万余人次维和人员，目前派出人员在安理会常任理事国中位居首位；</w:t>
      </w:r>
    </w:p>
    <w:p w14:paraId="2B9FB94A" w14:textId="77777777" w:rsidR="005A3A9C" w:rsidRDefault="005A3A9C" w:rsidP="005A3A9C">
      <w:pPr>
        <w:pStyle w:val="a3"/>
        <w:shd w:val="clear" w:color="auto" w:fill="FFFFFF"/>
        <w:spacing w:before="330" w:beforeAutospacing="0" w:after="0" w:afterAutospacing="0" w:line="360" w:lineRule="atLeast"/>
        <w:jc w:val="both"/>
        <w:rPr>
          <w:rFonts w:ascii="Arial" w:hAnsi="Arial" w:cs="Arial"/>
          <w:color w:val="333333"/>
        </w:rPr>
      </w:pPr>
      <w:r>
        <w:rPr>
          <w:rStyle w:val="bjh-p"/>
          <w:rFonts w:ascii="Arial" w:hAnsi="Arial" w:cs="Arial"/>
          <w:color w:val="333333"/>
        </w:rPr>
        <w:t>中国积极奉行互利共赢的开放战略，全面推进联合国</w:t>
      </w:r>
      <w:r>
        <w:rPr>
          <w:rStyle w:val="bjh-p"/>
          <w:rFonts w:ascii="Arial" w:hAnsi="Arial" w:cs="Arial"/>
          <w:color w:val="333333"/>
        </w:rPr>
        <w:t>2030</w:t>
      </w:r>
      <w:r>
        <w:rPr>
          <w:rStyle w:val="bjh-p"/>
          <w:rFonts w:ascii="Arial" w:hAnsi="Arial" w:cs="Arial"/>
          <w:color w:val="333333"/>
        </w:rPr>
        <w:t>年可持续发展议程国内落实工作，不断推动共建</w:t>
      </w:r>
      <w:r>
        <w:rPr>
          <w:rStyle w:val="bjh-p"/>
          <w:rFonts w:ascii="Arial" w:hAnsi="Arial" w:cs="Arial"/>
          <w:color w:val="333333"/>
        </w:rPr>
        <w:t>“</w:t>
      </w:r>
      <w:r>
        <w:rPr>
          <w:rStyle w:val="bjh-p"/>
          <w:rFonts w:ascii="Arial" w:hAnsi="Arial" w:cs="Arial"/>
          <w:color w:val="333333"/>
        </w:rPr>
        <w:t>一带一路</w:t>
      </w:r>
      <w:r>
        <w:rPr>
          <w:rStyle w:val="bjh-p"/>
          <w:rFonts w:ascii="Arial" w:hAnsi="Arial" w:cs="Arial"/>
          <w:color w:val="333333"/>
        </w:rPr>
        <w:t>”</w:t>
      </w:r>
      <w:r>
        <w:rPr>
          <w:rStyle w:val="bjh-p"/>
          <w:rFonts w:ascii="Arial" w:hAnsi="Arial" w:cs="Arial"/>
          <w:color w:val="333333"/>
        </w:rPr>
        <w:t>走向深入，同</w:t>
      </w:r>
      <w:r>
        <w:rPr>
          <w:rStyle w:val="bjh-p"/>
          <w:rFonts w:ascii="Arial" w:hAnsi="Arial" w:cs="Arial"/>
          <w:color w:val="333333"/>
        </w:rPr>
        <w:t>138</w:t>
      </w:r>
      <w:r>
        <w:rPr>
          <w:rStyle w:val="bjh-p"/>
          <w:rFonts w:ascii="Arial" w:hAnsi="Arial" w:cs="Arial"/>
          <w:color w:val="333333"/>
        </w:rPr>
        <w:t>个国家签署了共建</w:t>
      </w:r>
      <w:r>
        <w:rPr>
          <w:rStyle w:val="bjh-p"/>
          <w:rFonts w:ascii="Arial" w:hAnsi="Arial" w:cs="Arial"/>
          <w:color w:val="333333"/>
        </w:rPr>
        <w:t>“</w:t>
      </w:r>
      <w:r>
        <w:rPr>
          <w:rStyle w:val="bjh-p"/>
          <w:rFonts w:ascii="Arial" w:hAnsi="Arial" w:cs="Arial"/>
          <w:color w:val="333333"/>
        </w:rPr>
        <w:t>一带一路</w:t>
      </w:r>
      <w:r>
        <w:rPr>
          <w:rStyle w:val="bjh-p"/>
          <w:rFonts w:ascii="Arial" w:hAnsi="Arial" w:cs="Arial"/>
          <w:color w:val="333333"/>
        </w:rPr>
        <w:t>”</w:t>
      </w:r>
      <w:r>
        <w:rPr>
          <w:rStyle w:val="bjh-p"/>
          <w:rFonts w:ascii="Arial" w:hAnsi="Arial" w:cs="Arial"/>
          <w:color w:val="333333"/>
        </w:rPr>
        <w:t>合作文件，共同展开</w:t>
      </w:r>
      <w:r>
        <w:rPr>
          <w:rStyle w:val="bjh-p"/>
          <w:rFonts w:ascii="Arial" w:hAnsi="Arial" w:cs="Arial"/>
          <w:color w:val="333333"/>
        </w:rPr>
        <w:t>2000</w:t>
      </w:r>
      <w:r>
        <w:rPr>
          <w:rStyle w:val="bjh-p"/>
          <w:rFonts w:ascii="Arial" w:hAnsi="Arial" w:cs="Arial"/>
          <w:color w:val="333333"/>
        </w:rPr>
        <w:t>多个项目，进博会、服贸会等开放发展重大举措为全球合作打造了新平台；</w:t>
      </w:r>
    </w:p>
    <w:p w14:paraId="29940641" w14:textId="77777777" w:rsidR="005A3A9C" w:rsidRDefault="005A3A9C" w:rsidP="005A3A9C">
      <w:pPr>
        <w:pStyle w:val="a3"/>
        <w:shd w:val="clear" w:color="auto" w:fill="FFFFFF"/>
        <w:spacing w:before="330" w:beforeAutospacing="0" w:after="0" w:afterAutospacing="0" w:line="360" w:lineRule="atLeast"/>
        <w:jc w:val="both"/>
        <w:rPr>
          <w:rFonts w:ascii="Arial" w:hAnsi="Arial" w:cs="Arial"/>
          <w:color w:val="333333"/>
        </w:rPr>
      </w:pPr>
      <w:r>
        <w:rPr>
          <w:rStyle w:val="bjh-p"/>
          <w:rFonts w:ascii="Arial" w:hAnsi="Arial" w:cs="Arial"/>
          <w:color w:val="333333"/>
        </w:rPr>
        <w:t>中国坚定促进不同文明平等相待、互学互鉴，亚洲文明对话大会夯实共建亚洲命运共同体的人文基础，共建</w:t>
      </w:r>
      <w:r>
        <w:rPr>
          <w:rStyle w:val="bjh-p"/>
          <w:rFonts w:ascii="Arial" w:hAnsi="Arial" w:cs="Arial"/>
          <w:color w:val="333333"/>
        </w:rPr>
        <w:t>“</w:t>
      </w:r>
      <w:r>
        <w:rPr>
          <w:rStyle w:val="bjh-p"/>
          <w:rFonts w:ascii="Arial" w:hAnsi="Arial" w:cs="Arial"/>
          <w:color w:val="333333"/>
        </w:rPr>
        <w:t>一带一路</w:t>
      </w:r>
      <w:r>
        <w:rPr>
          <w:rStyle w:val="bjh-p"/>
          <w:rFonts w:ascii="Arial" w:hAnsi="Arial" w:cs="Arial"/>
          <w:color w:val="333333"/>
        </w:rPr>
        <w:t>”</w:t>
      </w:r>
      <w:r>
        <w:rPr>
          <w:rStyle w:val="bjh-p"/>
          <w:rFonts w:ascii="Arial" w:hAnsi="Arial" w:cs="Arial"/>
          <w:color w:val="333333"/>
        </w:rPr>
        <w:t>大力推进沿线国家和地区文化交流合作，中法文明对话会、文明古国论坛等众多活动为推进全球文明交流凝聚更多共识；</w:t>
      </w:r>
    </w:p>
    <w:p w14:paraId="2EC0B232" w14:textId="77777777" w:rsidR="005A3A9C" w:rsidRDefault="005A3A9C" w:rsidP="005A3A9C">
      <w:pPr>
        <w:pStyle w:val="a3"/>
        <w:shd w:val="clear" w:color="auto" w:fill="FFFFFF"/>
        <w:spacing w:before="330" w:beforeAutospacing="0" w:after="0" w:afterAutospacing="0" w:line="360" w:lineRule="atLeast"/>
        <w:jc w:val="both"/>
        <w:rPr>
          <w:rFonts w:ascii="Arial" w:hAnsi="Arial" w:cs="Arial"/>
          <w:color w:val="333333"/>
        </w:rPr>
      </w:pPr>
      <w:r>
        <w:rPr>
          <w:rStyle w:val="bjh-p"/>
          <w:rFonts w:ascii="Arial" w:hAnsi="Arial" w:cs="Arial"/>
          <w:color w:val="333333"/>
        </w:rPr>
        <w:t>中国坚定不移贯彻绿色发展理念，提前完成</w:t>
      </w:r>
      <w:r>
        <w:rPr>
          <w:rStyle w:val="bjh-p"/>
          <w:rFonts w:ascii="Arial" w:hAnsi="Arial" w:cs="Arial"/>
          <w:color w:val="333333"/>
        </w:rPr>
        <w:t>2020</w:t>
      </w:r>
      <w:r>
        <w:rPr>
          <w:rStyle w:val="bjh-p"/>
          <w:rFonts w:ascii="Arial" w:hAnsi="Arial" w:cs="Arial"/>
          <w:color w:val="333333"/>
        </w:rPr>
        <w:t>年气候行动目标，积极参与全球气候治理，为达成应对气候变化《巴黎协定》及其实施细则作出重要贡献。</w:t>
      </w:r>
    </w:p>
    <w:p w14:paraId="3181060D" w14:textId="77777777" w:rsidR="005A3A9C" w:rsidRDefault="005A3A9C" w:rsidP="005A3A9C">
      <w:pPr>
        <w:pStyle w:val="a3"/>
        <w:shd w:val="clear" w:color="auto" w:fill="FFFFFF"/>
        <w:spacing w:before="330" w:beforeAutospacing="0" w:after="0" w:afterAutospacing="0" w:line="360" w:lineRule="atLeast"/>
        <w:jc w:val="both"/>
        <w:rPr>
          <w:rFonts w:ascii="Arial" w:hAnsi="Arial" w:cs="Arial"/>
          <w:color w:val="333333"/>
        </w:rPr>
      </w:pPr>
      <w:r>
        <w:rPr>
          <w:rStyle w:val="bjh-p"/>
          <w:rFonts w:ascii="Arial" w:hAnsi="Arial" w:cs="Arial"/>
          <w:color w:val="333333"/>
        </w:rPr>
        <w:lastRenderedPageBreak/>
        <w:t>执大象，天下往。中国的真诚行动，收获国际社会的广泛认同和肯定。阿富汗总统加尼指出，中国提出构建人类命运共同体、支持经济全球化进程，是</w:t>
      </w:r>
      <w:r>
        <w:rPr>
          <w:rStyle w:val="bjh-p"/>
          <w:rFonts w:ascii="Arial" w:hAnsi="Arial" w:cs="Arial"/>
          <w:color w:val="333333"/>
        </w:rPr>
        <w:t>21</w:t>
      </w:r>
      <w:r>
        <w:rPr>
          <w:rStyle w:val="bjh-p"/>
          <w:rFonts w:ascii="Arial" w:hAnsi="Arial" w:cs="Arial"/>
          <w:color w:val="333333"/>
        </w:rPr>
        <w:t>世纪推动建设新型国际关系的典范。</w:t>
      </w:r>
    </w:p>
    <w:p w14:paraId="3DD1EB0D" w14:textId="77777777" w:rsidR="005A3A9C" w:rsidRDefault="005A3A9C" w:rsidP="005A3A9C">
      <w:pPr>
        <w:pStyle w:val="a3"/>
        <w:shd w:val="clear" w:color="auto" w:fill="FFFFFF"/>
        <w:spacing w:before="330" w:beforeAutospacing="0" w:after="0" w:afterAutospacing="0" w:line="360" w:lineRule="atLeast"/>
        <w:jc w:val="both"/>
        <w:rPr>
          <w:rFonts w:ascii="Arial" w:hAnsi="Arial" w:cs="Arial"/>
          <w:color w:val="333333"/>
        </w:rPr>
      </w:pPr>
      <w:r>
        <w:rPr>
          <w:rStyle w:val="bjh-p"/>
          <w:rFonts w:ascii="Arial" w:hAnsi="Arial" w:cs="Arial"/>
          <w:color w:val="333333"/>
        </w:rPr>
        <w:t>“</w:t>
      </w:r>
      <w:r>
        <w:rPr>
          <w:rStyle w:val="bjh-p"/>
          <w:rFonts w:ascii="Arial" w:hAnsi="Arial" w:cs="Arial"/>
          <w:color w:val="333333"/>
        </w:rPr>
        <w:t>中国为构建新型国际关系、构建人类命运共同体作出了积极贡献。</w:t>
      </w:r>
      <w:r>
        <w:rPr>
          <w:rStyle w:val="bjh-p"/>
          <w:rFonts w:ascii="Arial" w:hAnsi="Arial" w:cs="Arial"/>
          <w:color w:val="333333"/>
        </w:rPr>
        <w:t>”</w:t>
      </w:r>
      <w:r>
        <w:rPr>
          <w:rStyle w:val="bjh-p"/>
          <w:rFonts w:ascii="Arial" w:hAnsi="Arial" w:cs="Arial"/>
          <w:color w:val="333333"/>
        </w:rPr>
        <w:t>德国外交关系委员会主席丹妮拉</w:t>
      </w:r>
      <w:r>
        <w:rPr>
          <w:rStyle w:val="bjh-p"/>
          <w:rFonts w:ascii="Arial" w:hAnsi="Arial" w:cs="Arial"/>
          <w:color w:val="333333"/>
        </w:rPr>
        <w:t>·</w:t>
      </w:r>
      <w:r>
        <w:rPr>
          <w:rStyle w:val="bjh-p"/>
          <w:rFonts w:ascii="Arial" w:hAnsi="Arial" w:cs="Arial"/>
          <w:color w:val="333333"/>
        </w:rPr>
        <w:t>施瓦策表示。印尼前总统梅加瓦蒂赞同中国着力构建新型国际关系、构建人类命运共同体的举措，认为</w:t>
      </w:r>
      <w:r>
        <w:rPr>
          <w:rStyle w:val="bjh-p"/>
          <w:rFonts w:ascii="Arial" w:hAnsi="Arial" w:cs="Arial"/>
          <w:color w:val="333333"/>
        </w:rPr>
        <w:t>“</w:t>
      </w:r>
      <w:r>
        <w:rPr>
          <w:rStyle w:val="bjh-p"/>
          <w:rFonts w:ascii="Arial" w:hAnsi="Arial" w:cs="Arial"/>
          <w:color w:val="333333"/>
        </w:rPr>
        <w:t>各国应该通过建设性对话，消除分歧与矛盾，共同维护世界和平</w:t>
      </w:r>
      <w:r>
        <w:rPr>
          <w:rStyle w:val="bjh-p"/>
          <w:rFonts w:ascii="Arial" w:hAnsi="Arial" w:cs="Arial"/>
          <w:color w:val="333333"/>
        </w:rPr>
        <w:t>”</w:t>
      </w:r>
      <w:r>
        <w:rPr>
          <w:rStyle w:val="bjh-p"/>
          <w:rFonts w:ascii="Arial" w:hAnsi="Arial" w:cs="Arial"/>
          <w:color w:val="333333"/>
        </w:rPr>
        <w:t>。</w:t>
      </w:r>
    </w:p>
    <w:p w14:paraId="393332C1" w14:textId="77777777" w:rsidR="005A3A9C" w:rsidRDefault="005A3A9C" w:rsidP="005A3A9C">
      <w:pPr>
        <w:pStyle w:val="a3"/>
        <w:shd w:val="clear" w:color="auto" w:fill="FFFFFF"/>
        <w:spacing w:before="330" w:beforeAutospacing="0" w:after="0" w:afterAutospacing="0" w:line="360" w:lineRule="atLeast"/>
        <w:jc w:val="both"/>
        <w:rPr>
          <w:rFonts w:ascii="Arial" w:hAnsi="Arial" w:cs="Arial"/>
          <w:color w:val="333333"/>
        </w:rPr>
      </w:pPr>
      <w:r>
        <w:rPr>
          <w:rStyle w:val="bjh-strong"/>
          <w:rFonts w:ascii="Arial" w:hAnsi="Arial" w:cs="Arial"/>
          <w:b/>
          <w:bCs/>
          <w:color w:val="333333"/>
          <w:sz w:val="27"/>
          <w:szCs w:val="27"/>
        </w:rPr>
        <w:t>中国担当，为世界经济复苏注入信心动力</w:t>
      </w:r>
    </w:p>
    <w:p w14:paraId="7C2EF891" w14:textId="77777777" w:rsidR="005A3A9C" w:rsidRDefault="005A3A9C" w:rsidP="005A3A9C">
      <w:pPr>
        <w:pStyle w:val="a3"/>
        <w:shd w:val="clear" w:color="auto" w:fill="FFFFFF"/>
        <w:spacing w:before="330" w:beforeAutospacing="0" w:after="0" w:afterAutospacing="0" w:line="360" w:lineRule="atLeast"/>
        <w:jc w:val="both"/>
        <w:rPr>
          <w:rFonts w:ascii="Arial" w:hAnsi="Arial" w:cs="Arial"/>
          <w:color w:val="333333"/>
        </w:rPr>
      </w:pPr>
      <w:r>
        <w:rPr>
          <w:rStyle w:val="bjh-p"/>
          <w:rFonts w:ascii="Arial" w:hAnsi="Arial" w:cs="Arial"/>
          <w:color w:val="333333"/>
        </w:rPr>
        <w:t>今年</w:t>
      </w:r>
      <w:r>
        <w:rPr>
          <w:rStyle w:val="bjh-p"/>
          <w:rFonts w:ascii="Arial" w:hAnsi="Arial" w:cs="Arial"/>
          <w:color w:val="333333"/>
        </w:rPr>
        <w:t>5</w:t>
      </w:r>
      <w:r>
        <w:rPr>
          <w:rStyle w:val="bjh-p"/>
          <w:rFonts w:ascii="Arial" w:hAnsi="Arial" w:cs="Arial"/>
          <w:color w:val="333333"/>
        </w:rPr>
        <w:t>月，习近平主席在第七十三届世界卫生大会上宣布，中国新冠疫苗研发完成并投入使用后，将作为全球公共产品，为实现疫苗在发展中国家的可及性和可担负性作出中国贡献。在日本中央大学教授梶田幸雄看来，中国的这一重大承诺，有利于构建人类卫生健康共同体，有利于推动构建新型国际关系。</w:t>
      </w:r>
    </w:p>
    <w:p w14:paraId="3102C671" w14:textId="77777777" w:rsidR="005A3A9C" w:rsidRDefault="005A3A9C" w:rsidP="005A3A9C">
      <w:pPr>
        <w:pStyle w:val="a3"/>
        <w:shd w:val="clear" w:color="auto" w:fill="FFFFFF"/>
        <w:spacing w:before="330" w:beforeAutospacing="0" w:after="0" w:afterAutospacing="0" w:line="360" w:lineRule="atLeast"/>
        <w:jc w:val="both"/>
        <w:rPr>
          <w:rFonts w:ascii="Arial" w:hAnsi="Arial" w:cs="Arial"/>
          <w:color w:val="333333"/>
        </w:rPr>
      </w:pPr>
      <w:r>
        <w:rPr>
          <w:rStyle w:val="bjh-p"/>
          <w:rFonts w:ascii="Arial" w:hAnsi="Arial" w:cs="Arial"/>
          <w:color w:val="333333"/>
        </w:rPr>
        <w:t>面对新冠肺炎疫情，中国坚定支持世界卫生组织等联合国机构在全球抗疫中发挥领导作用，始终秉持相互尊重、公平正义、合作共赢的新型国际关系理念，不断加强与各国的抗疫合作</w:t>
      </w:r>
      <w:r>
        <w:rPr>
          <w:rStyle w:val="bjh-p"/>
          <w:rFonts w:ascii="Arial" w:hAnsi="Arial" w:cs="Arial"/>
          <w:color w:val="333333"/>
        </w:rPr>
        <w:t>——</w:t>
      </w:r>
    </w:p>
    <w:p w14:paraId="5283A8F4" w14:textId="77777777" w:rsidR="005A3A9C" w:rsidRDefault="005A3A9C" w:rsidP="005A3A9C">
      <w:pPr>
        <w:pStyle w:val="a3"/>
        <w:shd w:val="clear" w:color="auto" w:fill="FFFFFF"/>
        <w:spacing w:before="330" w:beforeAutospacing="0" w:after="0" w:afterAutospacing="0" w:line="360" w:lineRule="atLeast"/>
        <w:jc w:val="both"/>
        <w:rPr>
          <w:rFonts w:ascii="Arial" w:hAnsi="Arial" w:cs="Arial"/>
          <w:color w:val="333333"/>
        </w:rPr>
      </w:pPr>
      <w:r>
        <w:rPr>
          <w:rStyle w:val="bjh-p"/>
          <w:rFonts w:ascii="Arial" w:hAnsi="Arial" w:cs="Arial"/>
          <w:color w:val="333333"/>
        </w:rPr>
        <w:t>中国向世卫组织提供</w:t>
      </w:r>
      <w:r>
        <w:rPr>
          <w:rStyle w:val="bjh-p"/>
          <w:rFonts w:ascii="Arial" w:hAnsi="Arial" w:cs="Arial"/>
          <w:color w:val="333333"/>
        </w:rPr>
        <w:t>5000</w:t>
      </w:r>
      <w:r>
        <w:rPr>
          <w:rStyle w:val="bjh-p"/>
          <w:rFonts w:ascii="Arial" w:hAnsi="Arial" w:cs="Arial"/>
          <w:color w:val="333333"/>
        </w:rPr>
        <w:t>万美元现汇援助，并同联合国合作，在华设立全球人道主义应急仓库和枢纽，努力确保抗疫物资供应链，建立运输和清关绿色通道；</w:t>
      </w:r>
    </w:p>
    <w:p w14:paraId="1FF5728F" w14:textId="77777777" w:rsidR="005A3A9C" w:rsidRDefault="005A3A9C" w:rsidP="005A3A9C">
      <w:pPr>
        <w:pStyle w:val="a3"/>
        <w:shd w:val="clear" w:color="auto" w:fill="FFFFFF"/>
        <w:spacing w:before="330" w:beforeAutospacing="0" w:after="0" w:afterAutospacing="0" w:line="360" w:lineRule="atLeast"/>
        <w:jc w:val="both"/>
        <w:rPr>
          <w:rFonts w:ascii="Arial" w:hAnsi="Arial" w:cs="Arial"/>
          <w:color w:val="333333"/>
        </w:rPr>
      </w:pPr>
      <w:r>
        <w:rPr>
          <w:rStyle w:val="bjh-p"/>
          <w:rFonts w:ascii="Arial" w:hAnsi="Arial" w:cs="Arial"/>
          <w:color w:val="333333"/>
        </w:rPr>
        <w:t>中国同其他国家、国际和地区组织开展疫情防控交流活动</w:t>
      </w:r>
      <w:r>
        <w:rPr>
          <w:rStyle w:val="bjh-p"/>
          <w:rFonts w:ascii="Arial" w:hAnsi="Arial" w:cs="Arial"/>
          <w:color w:val="333333"/>
        </w:rPr>
        <w:t>70</w:t>
      </w:r>
      <w:r>
        <w:rPr>
          <w:rStyle w:val="bjh-p"/>
          <w:rFonts w:ascii="Arial" w:hAnsi="Arial" w:cs="Arial"/>
          <w:color w:val="333333"/>
        </w:rPr>
        <w:t>多次，为超过</w:t>
      </w:r>
      <w:r>
        <w:rPr>
          <w:rStyle w:val="bjh-p"/>
          <w:rFonts w:ascii="Arial" w:hAnsi="Arial" w:cs="Arial"/>
          <w:color w:val="333333"/>
        </w:rPr>
        <w:t>180</w:t>
      </w:r>
      <w:r>
        <w:rPr>
          <w:rStyle w:val="bjh-p"/>
          <w:rFonts w:ascii="Arial" w:hAnsi="Arial" w:cs="Arial"/>
          <w:color w:val="333333"/>
        </w:rPr>
        <w:t>个国家举办卫生专家专题视频会议，开设疫情防控网上知识中心并向所有国家开放；</w:t>
      </w:r>
    </w:p>
    <w:p w14:paraId="26388A3A" w14:textId="77777777" w:rsidR="005A3A9C" w:rsidRDefault="005A3A9C" w:rsidP="005A3A9C">
      <w:pPr>
        <w:pStyle w:val="a3"/>
        <w:shd w:val="clear" w:color="auto" w:fill="FFFFFF"/>
        <w:spacing w:before="330" w:beforeAutospacing="0" w:after="0" w:afterAutospacing="0" w:line="360" w:lineRule="atLeast"/>
        <w:jc w:val="both"/>
        <w:rPr>
          <w:rFonts w:ascii="Arial" w:hAnsi="Arial" w:cs="Arial"/>
          <w:color w:val="333333"/>
        </w:rPr>
      </w:pPr>
      <w:r>
        <w:rPr>
          <w:rStyle w:val="bjh-p"/>
          <w:rFonts w:ascii="Arial" w:hAnsi="Arial" w:cs="Arial"/>
          <w:color w:val="333333"/>
        </w:rPr>
        <w:t>中国向</w:t>
      </w:r>
      <w:r>
        <w:rPr>
          <w:rStyle w:val="bjh-p"/>
          <w:rFonts w:ascii="Arial" w:hAnsi="Arial" w:cs="Arial"/>
          <w:color w:val="333333"/>
        </w:rPr>
        <w:t>32</w:t>
      </w:r>
      <w:r>
        <w:rPr>
          <w:rStyle w:val="bjh-p"/>
          <w:rFonts w:ascii="Arial" w:hAnsi="Arial" w:cs="Arial"/>
          <w:color w:val="333333"/>
        </w:rPr>
        <w:t>个国家派出</w:t>
      </w:r>
      <w:r>
        <w:rPr>
          <w:rStyle w:val="bjh-p"/>
          <w:rFonts w:ascii="Arial" w:hAnsi="Arial" w:cs="Arial"/>
          <w:color w:val="333333"/>
        </w:rPr>
        <w:t>34</w:t>
      </w:r>
      <w:r>
        <w:rPr>
          <w:rStyle w:val="bjh-p"/>
          <w:rFonts w:ascii="Arial" w:hAnsi="Arial" w:cs="Arial"/>
          <w:color w:val="333333"/>
        </w:rPr>
        <w:t>支医疗专家组，向</w:t>
      </w:r>
      <w:r>
        <w:rPr>
          <w:rStyle w:val="bjh-p"/>
          <w:rFonts w:ascii="Arial" w:hAnsi="Arial" w:cs="Arial"/>
          <w:color w:val="333333"/>
        </w:rPr>
        <w:t>150</w:t>
      </w:r>
      <w:r>
        <w:rPr>
          <w:rStyle w:val="bjh-p"/>
          <w:rFonts w:ascii="Arial" w:hAnsi="Arial" w:cs="Arial"/>
          <w:color w:val="333333"/>
        </w:rPr>
        <w:t>个国家和</w:t>
      </w:r>
      <w:r>
        <w:rPr>
          <w:rStyle w:val="bjh-p"/>
          <w:rFonts w:ascii="Arial" w:hAnsi="Arial" w:cs="Arial"/>
          <w:color w:val="333333"/>
        </w:rPr>
        <w:t>4</w:t>
      </w:r>
      <w:r>
        <w:rPr>
          <w:rStyle w:val="bjh-p"/>
          <w:rFonts w:ascii="Arial" w:hAnsi="Arial" w:cs="Arial"/>
          <w:color w:val="333333"/>
        </w:rPr>
        <w:t>个国际组织提供</w:t>
      </w:r>
      <w:r>
        <w:rPr>
          <w:rStyle w:val="bjh-p"/>
          <w:rFonts w:ascii="Arial" w:hAnsi="Arial" w:cs="Arial"/>
          <w:color w:val="333333"/>
        </w:rPr>
        <w:t>283</w:t>
      </w:r>
      <w:r>
        <w:rPr>
          <w:rStyle w:val="bjh-p"/>
          <w:rFonts w:ascii="Arial" w:hAnsi="Arial" w:cs="Arial"/>
          <w:color w:val="333333"/>
        </w:rPr>
        <w:t>批抗疫援助；</w:t>
      </w:r>
    </w:p>
    <w:p w14:paraId="621BA856" w14:textId="77777777" w:rsidR="005A3A9C" w:rsidRDefault="005A3A9C" w:rsidP="005A3A9C">
      <w:pPr>
        <w:pStyle w:val="a3"/>
        <w:shd w:val="clear" w:color="auto" w:fill="FFFFFF"/>
        <w:spacing w:before="330" w:beforeAutospacing="0" w:after="0" w:afterAutospacing="0" w:line="360" w:lineRule="atLeast"/>
        <w:jc w:val="both"/>
        <w:rPr>
          <w:rFonts w:ascii="Arial" w:hAnsi="Arial" w:cs="Arial"/>
          <w:color w:val="333333"/>
        </w:rPr>
      </w:pPr>
      <w:r>
        <w:rPr>
          <w:rStyle w:val="bjh-p"/>
          <w:rFonts w:ascii="Arial" w:hAnsi="Arial" w:cs="Arial"/>
          <w:color w:val="333333"/>
        </w:rPr>
        <w:t>从</w:t>
      </w:r>
      <w:r>
        <w:rPr>
          <w:rStyle w:val="bjh-p"/>
          <w:rFonts w:ascii="Arial" w:hAnsi="Arial" w:cs="Arial"/>
          <w:color w:val="333333"/>
        </w:rPr>
        <w:t>3</w:t>
      </w:r>
      <w:r>
        <w:rPr>
          <w:rStyle w:val="bjh-p"/>
          <w:rFonts w:ascii="Arial" w:hAnsi="Arial" w:cs="Arial"/>
          <w:color w:val="333333"/>
        </w:rPr>
        <w:t>月</w:t>
      </w:r>
      <w:r>
        <w:rPr>
          <w:rStyle w:val="bjh-p"/>
          <w:rFonts w:ascii="Arial" w:hAnsi="Arial" w:cs="Arial"/>
          <w:color w:val="333333"/>
        </w:rPr>
        <w:t>15</w:t>
      </w:r>
      <w:r>
        <w:rPr>
          <w:rStyle w:val="bjh-p"/>
          <w:rFonts w:ascii="Arial" w:hAnsi="Arial" w:cs="Arial"/>
          <w:color w:val="333333"/>
        </w:rPr>
        <w:t>日至</w:t>
      </w:r>
      <w:r>
        <w:rPr>
          <w:rStyle w:val="bjh-p"/>
          <w:rFonts w:ascii="Arial" w:hAnsi="Arial" w:cs="Arial"/>
          <w:color w:val="333333"/>
        </w:rPr>
        <w:t>9</w:t>
      </w:r>
      <w:r>
        <w:rPr>
          <w:rStyle w:val="bjh-p"/>
          <w:rFonts w:ascii="Arial" w:hAnsi="Arial" w:cs="Arial"/>
          <w:color w:val="333333"/>
        </w:rPr>
        <w:t>月</w:t>
      </w:r>
      <w:r>
        <w:rPr>
          <w:rStyle w:val="bjh-p"/>
          <w:rFonts w:ascii="Arial" w:hAnsi="Arial" w:cs="Arial"/>
          <w:color w:val="333333"/>
        </w:rPr>
        <w:t>6</w:t>
      </w:r>
      <w:r>
        <w:rPr>
          <w:rStyle w:val="bjh-p"/>
          <w:rFonts w:ascii="Arial" w:hAnsi="Arial" w:cs="Arial"/>
          <w:color w:val="333333"/>
        </w:rPr>
        <w:t>日，中国总计出口口罩</w:t>
      </w:r>
      <w:r>
        <w:rPr>
          <w:rStyle w:val="bjh-p"/>
          <w:rFonts w:ascii="Arial" w:hAnsi="Arial" w:cs="Arial"/>
          <w:color w:val="333333"/>
        </w:rPr>
        <w:t>1515</w:t>
      </w:r>
      <w:r>
        <w:rPr>
          <w:rStyle w:val="bjh-p"/>
          <w:rFonts w:ascii="Arial" w:hAnsi="Arial" w:cs="Arial"/>
          <w:color w:val="333333"/>
        </w:rPr>
        <w:t>亿只、防护服</w:t>
      </w:r>
      <w:r>
        <w:rPr>
          <w:rStyle w:val="bjh-p"/>
          <w:rFonts w:ascii="Arial" w:hAnsi="Arial" w:cs="Arial"/>
          <w:color w:val="333333"/>
        </w:rPr>
        <w:t>14</w:t>
      </w:r>
      <w:r>
        <w:rPr>
          <w:rStyle w:val="bjh-p"/>
          <w:rFonts w:ascii="Arial" w:hAnsi="Arial" w:cs="Arial"/>
          <w:color w:val="333333"/>
        </w:rPr>
        <w:t>亿件、护目镜</w:t>
      </w:r>
      <w:r>
        <w:rPr>
          <w:rStyle w:val="bjh-p"/>
          <w:rFonts w:ascii="Arial" w:hAnsi="Arial" w:cs="Arial"/>
          <w:color w:val="333333"/>
        </w:rPr>
        <w:t>2.3</w:t>
      </w:r>
      <w:r>
        <w:rPr>
          <w:rStyle w:val="bjh-p"/>
          <w:rFonts w:ascii="Arial" w:hAnsi="Arial" w:cs="Arial"/>
          <w:color w:val="333333"/>
        </w:rPr>
        <w:t>亿个、呼吸机</w:t>
      </w:r>
      <w:r>
        <w:rPr>
          <w:rStyle w:val="bjh-p"/>
          <w:rFonts w:ascii="Arial" w:hAnsi="Arial" w:cs="Arial"/>
          <w:color w:val="333333"/>
        </w:rPr>
        <w:t>20.9</w:t>
      </w:r>
      <w:r>
        <w:rPr>
          <w:rStyle w:val="bjh-p"/>
          <w:rFonts w:ascii="Arial" w:hAnsi="Arial" w:cs="Arial"/>
          <w:color w:val="333333"/>
        </w:rPr>
        <w:t>万台、检测试剂盒</w:t>
      </w:r>
      <w:r>
        <w:rPr>
          <w:rStyle w:val="bjh-p"/>
          <w:rFonts w:ascii="Arial" w:hAnsi="Arial" w:cs="Arial"/>
          <w:color w:val="333333"/>
        </w:rPr>
        <w:t>4.7</w:t>
      </w:r>
      <w:r>
        <w:rPr>
          <w:rStyle w:val="bjh-p"/>
          <w:rFonts w:ascii="Arial" w:hAnsi="Arial" w:cs="Arial"/>
          <w:color w:val="333333"/>
        </w:rPr>
        <w:t>亿人份、红外测温仪</w:t>
      </w:r>
      <w:r>
        <w:rPr>
          <w:rStyle w:val="bjh-p"/>
          <w:rFonts w:ascii="Arial" w:hAnsi="Arial" w:cs="Arial"/>
          <w:color w:val="333333"/>
        </w:rPr>
        <w:t>8014</w:t>
      </w:r>
      <w:r>
        <w:rPr>
          <w:rStyle w:val="bjh-p"/>
          <w:rFonts w:ascii="Arial" w:hAnsi="Arial" w:cs="Arial"/>
          <w:color w:val="333333"/>
        </w:rPr>
        <w:t>万件</w:t>
      </w:r>
      <w:r>
        <w:rPr>
          <w:rStyle w:val="bjh-p"/>
          <w:rFonts w:ascii="Arial" w:hAnsi="Arial" w:cs="Arial"/>
          <w:color w:val="333333"/>
        </w:rPr>
        <w:t>……</w:t>
      </w:r>
    </w:p>
    <w:p w14:paraId="5A15E034" w14:textId="77777777" w:rsidR="005A3A9C" w:rsidRDefault="005A3A9C" w:rsidP="005A3A9C">
      <w:pPr>
        <w:pStyle w:val="a3"/>
        <w:shd w:val="clear" w:color="auto" w:fill="FFFFFF"/>
        <w:spacing w:before="330" w:beforeAutospacing="0" w:after="0" w:afterAutospacing="0" w:line="360" w:lineRule="atLeast"/>
        <w:jc w:val="both"/>
        <w:rPr>
          <w:rFonts w:ascii="Arial" w:hAnsi="Arial" w:cs="Arial"/>
          <w:color w:val="333333"/>
        </w:rPr>
      </w:pPr>
      <w:r>
        <w:rPr>
          <w:rStyle w:val="bjh-p"/>
          <w:rFonts w:ascii="Arial" w:hAnsi="Arial" w:cs="Arial"/>
          <w:color w:val="333333"/>
        </w:rPr>
        <w:t>中国在短期内控制住疫情，经济率先企稳，并积极维护全球产业链供应链稳定、推动国际经济合作，为世界经济复苏带来信心。</w:t>
      </w:r>
      <w:r>
        <w:rPr>
          <w:rStyle w:val="bjh-p"/>
          <w:rFonts w:ascii="Arial" w:hAnsi="Arial" w:cs="Arial"/>
          <w:color w:val="333333"/>
        </w:rPr>
        <w:t>“</w:t>
      </w:r>
      <w:r>
        <w:rPr>
          <w:rStyle w:val="bjh-p"/>
          <w:rFonts w:ascii="Arial" w:hAnsi="Arial" w:cs="Arial"/>
          <w:color w:val="333333"/>
        </w:rPr>
        <w:t>中国境内企业不仅迅速复工复产，还帮助境外供应商恢复产能，带动国际供应链恢复。</w:t>
      </w:r>
      <w:r>
        <w:rPr>
          <w:rStyle w:val="bjh-p"/>
          <w:rFonts w:ascii="Arial" w:hAnsi="Arial" w:cs="Arial"/>
          <w:color w:val="333333"/>
        </w:rPr>
        <w:t>”</w:t>
      </w:r>
      <w:r>
        <w:rPr>
          <w:rStyle w:val="bjh-p"/>
          <w:rFonts w:ascii="Arial" w:hAnsi="Arial" w:cs="Arial"/>
          <w:color w:val="333333"/>
        </w:rPr>
        <w:t>美国消费者新闻与商业频道报道指出。</w:t>
      </w:r>
    </w:p>
    <w:p w14:paraId="1447197D" w14:textId="77777777" w:rsidR="005A3A9C" w:rsidRDefault="005A3A9C" w:rsidP="005A3A9C">
      <w:pPr>
        <w:pStyle w:val="a3"/>
        <w:shd w:val="clear" w:color="auto" w:fill="FFFFFF"/>
        <w:spacing w:before="330" w:beforeAutospacing="0" w:after="0" w:afterAutospacing="0" w:line="360" w:lineRule="atLeast"/>
        <w:jc w:val="both"/>
        <w:rPr>
          <w:rFonts w:ascii="Arial" w:hAnsi="Arial" w:cs="Arial"/>
          <w:color w:val="333333"/>
        </w:rPr>
      </w:pPr>
      <w:r>
        <w:rPr>
          <w:rStyle w:val="bjh-p"/>
          <w:rFonts w:ascii="Arial" w:hAnsi="Arial" w:cs="Arial"/>
          <w:color w:val="333333"/>
        </w:rPr>
        <w:lastRenderedPageBreak/>
        <w:t>法国共产党全国执行委员会委员莉迪娅</w:t>
      </w:r>
      <w:r>
        <w:rPr>
          <w:rStyle w:val="bjh-p"/>
          <w:rFonts w:ascii="Arial" w:hAnsi="Arial" w:cs="Arial"/>
          <w:color w:val="333333"/>
        </w:rPr>
        <w:t>·</w:t>
      </w:r>
      <w:r>
        <w:rPr>
          <w:rStyle w:val="bjh-p"/>
          <w:rFonts w:ascii="Arial" w:hAnsi="Arial" w:cs="Arial"/>
          <w:color w:val="333333"/>
        </w:rPr>
        <w:t>萨马巴克斯指出：</w:t>
      </w:r>
      <w:r>
        <w:rPr>
          <w:rStyle w:val="bjh-p"/>
          <w:rFonts w:ascii="Arial" w:hAnsi="Arial" w:cs="Arial"/>
          <w:color w:val="333333"/>
        </w:rPr>
        <w:t>“</w:t>
      </w:r>
      <w:r>
        <w:rPr>
          <w:rStyle w:val="bjh-p"/>
          <w:rFonts w:ascii="Arial" w:hAnsi="Arial" w:cs="Arial"/>
          <w:color w:val="333333"/>
        </w:rPr>
        <w:t>中国向遭受疫情打击的国家提供力所能及的援助，这为促进国际交流、构建新型国际关系打开了一个窗口。</w:t>
      </w:r>
      <w:r>
        <w:rPr>
          <w:rStyle w:val="bjh-p"/>
          <w:rFonts w:ascii="Arial" w:hAnsi="Arial" w:cs="Arial"/>
          <w:color w:val="333333"/>
        </w:rPr>
        <w:t>”</w:t>
      </w:r>
    </w:p>
    <w:p w14:paraId="06A987C9" w14:textId="77777777" w:rsidR="005A3A9C" w:rsidRDefault="005A3A9C" w:rsidP="005A3A9C">
      <w:pPr>
        <w:pStyle w:val="a3"/>
        <w:shd w:val="clear" w:color="auto" w:fill="FFFFFF"/>
        <w:spacing w:before="330" w:beforeAutospacing="0" w:after="0" w:afterAutospacing="0" w:line="360" w:lineRule="atLeast"/>
        <w:jc w:val="both"/>
        <w:rPr>
          <w:rFonts w:ascii="Arial" w:hAnsi="Arial" w:cs="Arial"/>
          <w:color w:val="333333"/>
        </w:rPr>
      </w:pPr>
      <w:r>
        <w:rPr>
          <w:rStyle w:val="bjh-p"/>
          <w:rFonts w:ascii="Arial" w:hAnsi="Arial" w:cs="Arial"/>
          <w:color w:val="333333"/>
        </w:rPr>
        <w:t>沧海横流显本色，乱云飞渡仍从容。</w:t>
      </w:r>
      <w:r>
        <w:rPr>
          <w:rStyle w:val="bjh-p"/>
          <w:rFonts w:ascii="Arial" w:hAnsi="Arial" w:cs="Arial"/>
          <w:color w:val="333333"/>
        </w:rPr>
        <w:t>2020</w:t>
      </w:r>
      <w:r>
        <w:rPr>
          <w:rStyle w:val="bjh-p"/>
          <w:rFonts w:ascii="Arial" w:hAnsi="Arial" w:cs="Arial"/>
          <w:color w:val="333333"/>
        </w:rPr>
        <w:t>年是联合国成立</w:t>
      </w:r>
      <w:r>
        <w:rPr>
          <w:rStyle w:val="bjh-p"/>
          <w:rFonts w:ascii="Arial" w:hAnsi="Arial" w:cs="Arial"/>
          <w:color w:val="333333"/>
        </w:rPr>
        <w:t>75</w:t>
      </w:r>
      <w:r>
        <w:rPr>
          <w:rStyle w:val="bjh-p"/>
          <w:rFonts w:ascii="Arial" w:hAnsi="Arial" w:cs="Arial"/>
          <w:color w:val="333333"/>
        </w:rPr>
        <w:t>周年，是中国人民抗日战争暨世界反法西斯战争胜利</w:t>
      </w:r>
      <w:r>
        <w:rPr>
          <w:rStyle w:val="bjh-p"/>
          <w:rFonts w:ascii="Arial" w:hAnsi="Arial" w:cs="Arial"/>
          <w:color w:val="333333"/>
        </w:rPr>
        <w:t>75</w:t>
      </w:r>
      <w:r>
        <w:rPr>
          <w:rStyle w:val="bjh-p"/>
          <w:rFonts w:ascii="Arial" w:hAnsi="Arial" w:cs="Arial"/>
          <w:color w:val="333333"/>
        </w:rPr>
        <w:t>周年。中国将坚定与世界各国一道，以纪念联合国成立</w:t>
      </w:r>
      <w:r>
        <w:rPr>
          <w:rStyle w:val="bjh-p"/>
          <w:rFonts w:ascii="Arial" w:hAnsi="Arial" w:cs="Arial"/>
          <w:color w:val="333333"/>
        </w:rPr>
        <w:t>75</w:t>
      </w:r>
      <w:r>
        <w:rPr>
          <w:rStyle w:val="bjh-p"/>
          <w:rFonts w:ascii="Arial" w:hAnsi="Arial" w:cs="Arial"/>
          <w:color w:val="333333"/>
        </w:rPr>
        <w:t>周年为重要契机，以应对新冠肺炎疫情为新的出发点，重温联合国的初心使命，凝聚世界各国的共识，共同构建人类命运共同体，建设持久和平、普遍安全、共同繁荣、开放包容、清洁美丽的世界。</w:t>
      </w:r>
    </w:p>
    <w:p w14:paraId="38328312" w14:textId="77777777" w:rsidR="00846190" w:rsidRPr="005A3A9C" w:rsidRDefault="00846190"/>
    <w:sectPr w:rsidR="00846190" w:rsidRPr="005A3A9C">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66AE"/>
    <w:rsid w:val="005A3A9C"/>
    <w:rsid w:val="00846190"/>
    <w:rsid w:val="00AE4F38"/>
    <w:rsid w:val="00DB66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94ADB9"/>
  <w15:chartTrackingRefBased/>
  <w15:docId w15:val="{DB596CB1-56D2-4D37-8236-EFE141B38A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A3A9C"/>
    <w:pPr>
      <w:widowControl/>
      <w:spacing w:before="100" w:beforeAutospacing="1" w:after="100" w:afterAutospacing="1"/>
      <w:jc w:val="left"/>
    </w:pPr>
    <w:rPr>
      <w:rFonts w:ascii="宋体" w:eastAsia="宋体" w:hAnsi="宋体" w:cs="宋体"/>
      <w:kern w:val="0"/>
      <w:sz w:val="24"/>
      <w:szCs w:val="24"/>
    </w:rPr>
  </w:style>
  <w:style w:type="character" w:customStyle="1" w:styleId="bjh-p">
    <w:name w:val="bjh-p"/>
    <w:basedOn w:val="a0"/>
    <w:rsid w:val="005A3A9C"/>
  </w:style>
  <w:style w:type="character" w:customStyle="1" w:styleId="bjh-strong">
    <w:name w:val="bjh-strong"/>
    <w:basedOn w:val="a0"/>
    <w:rsid w:val="005A3A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3482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436</Words>
  <Characters>2489</Characters>
  <Application>Microsoft Office Word</Application>
  <DocSecurity>0</DocSecurity>
  <Lines>20</Lines>
  <Paragraphs>5</Paragraphs>
  <ScaleCrop>false</ScaleCrop>
  <Company/>
  <LinksUpToDate>false</LinksUpToDate>
  <CharactersWithSpaces>2920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3</cp:revision>
  <dcterms:created xsi:type="dcterms:W3CDTF">2020-12-01T08:13:00Z</dcterms:created>
  <dcterms:modified xsi:type="dcterms:W3CDTF">2021-07-11T08:04:00Z</dcterms:modified>
</cp:coreProperties>
</file>