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D0E212" w14:textId="77777777" w:rsidR="001615FE" w:rsidRDefault="001615FE" w:rsidP="001615FE"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中大附中高中羽毛球模块（七）课时计划</w:t>
      </w:r>
    </w:p>
    <w:p w14:paraId="527DC147" w14:textId="77777777" w:rsidR="001615FE" w:rsidRDefault="001615FE" w:rsidP="001615FE">
      <w:pPr>
        <w:rPr>
          <w:rFonts w:hint="eastAsia"/>
          <w:b/>
          <w:u w:val="single"/>
        </w:rPr>
      </w:pPr>
      <w:r>
        <w:rPr>
          <w:rFonts w:hint="eastAsia"/>
          <w:b/>
        </w:rPr>
        <w:t>班级：</w:t>
      </w:r>
      <w:r>
        <w:rPr>
          <w:rFonts w:hint="eastAsia"/>
          <w:b/>
        </w:rPr>
        <w:t xml:space="preserve"> </w:t>
      </w:r>
      <w:r>
        <w:rPr>
          <w:rFonts w:hint="eastAsia"/>
          <w:b/>
          <w:u w:val="single"/>
        </w:rPr>
        <w:t>高三级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</w:rPr>
        <w:t xml:space="preserve">      </w:t>
      </w:r>
      <w:r>
        <w:rPr>
          <w:rFonts w:hint="eastAsia"/>
          <w:b/>
        </w:rPr>
        <w:t>人数：</w:t>
      </w:r>
      <w:r>
        <w:rPr>
          <w:rFonts w:hint="eastAsia"/>
          <w:b/>
          <w:u w:val="single"/>
        </w:rPr>
        <w:t xml:space="preserve"> 50  </w:t>
      </w:r>
      <w:r>
        <w:rPr>
          <w:rFonts w:hint="eastAsia"/>
          <w:b/>
        </w:rPr>
        <w:t xml:space="preserve">      </w:t>
      </w:r>
      <w:r>
        <w:rPr>
          <w:rFonts w:hint="eastAsia"/>
          <w:b/>
        </w:rPr>
        <w:t>时间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  <w:r>
        <w:rPr>
          <w:rFonts w:hint="eastAsia"/>
          <w:b/>
          <w:u w:val="single"/>
        </w:rPr>
        <w:t>第三周第</w:t>
      </w:r>
      <w:r>
        <w:rPr>
          <w:rFonts w:hint="eastAsia"/>
          <w:b/>
          <w:u w:val="single"/>
        </w:rPr>
        <w:t>1</w:t>
      </w:r>
      <w:r>
        <w:rPr>
          <w:rFonts w:hint="eastAsia"/>
          <w:b/>
          <w:u w:val="single"/>
        </w:rPr>
        <w:t>节课</w:t>
      </w:r>
      <w:r>
        <w:rPr>
          <w:rFonts w:hint="eastAsia"/>
          <w:b/>
        </w:rPr>
        <w:t xml:space="preserve">   </w:t>
      </w:r>
      <w:r>
        <w:rPr>
          <w:rFonts w:hint="eastAsia"/>
          <w:b/>
        </w:rPr>
        <w:t>任课教师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"/>
        <w:gridCol w:w="466"/>
        <w:gridCol w:w="2010"/>
        <w:gridCol w:w="1771"/>
        <w:gridCol w:w="1586"/>
        <w:gridCol w:w="394"/>
        <w:gridCol w:w="669"/>
        <w:gridCol w:w="2391"/>
      </w:tblGrid>
      <w:tr w:rsidR="001615FE" w14:paraId="156F0483" w14:textId="77777777" w:rsidTr="003224F5">
        <w:trPr>
          <w:trHeight w:val="1235"/>
        </w:trPr>
        <w:tc>
          <w:tcPr>
            <w:tcW w:w="827" w:type="dxa"/>
            <w:gridSpan w:val="2"/>
          </w:tcPr>
          <w:p w14:paraId="3D6C9AA2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14:paraId="0A750A87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14:paraId="47219012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14:paraId="6DA0D0C3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8821" w:type="dxa"/>
            <w:gridSpan w:val="6"/>
          </w:tcPr>
          <w:p w14:paraId="4D75BAF5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通过学习羽毛球的基本技术，提高学生羽毛球的技能与技术；</w:t>
            </w:r>
          </w:p>
          <w:p w14:paraId="3892150F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巩固羽毛球的技术，激发学生对羽毛球运动的兴趣与爱好；</w:t>
            </w:r>
          </w:p>
          <w:p w14:paraId="573EA1EF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通过身体素质练习，提高个人身体素质的提高，增强体能；</w:t>
            </w:r>
          </w:p>
          <w:p w14:paraId="18D74497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</w:p>
        </w:tc>
      </w:tr>
      <w:tr w:rsidR="001615FE" w14:paraId="6DF1F231" w14:textId="77777777" w:rsidTr="003224F5">
        <w:trPr>
          <w:trHeight w:val="751"/>
        </w:trPr>
        <w:tc>
          <w:tcPr>
            <w:tcW w:w="827" w:type="dxa"/>
            <w:gridSpan w:val="2"/>
          </w:tcPr>
          <w:p w14:paraId="5F0CDD25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14:paraId="0B8CC031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5367" w:type="dxa"/>
            <w:gridSpan w:val="3"/>
          </w:tcPr>
          <w:p w14:paraId="31B5D2EC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复习挑球的手法与步法；</w:t>
            </w:r>
          </w:p>
          <w:p w14:paraId="27696747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复习后场两点起跳步法；</w:t>
            </w:r>
          </w:p>
        </w:tc>
        <w:tc>
          <w:tcPr>
            <w:tcW w:w="1063" w:type="dxa"/>
            <w:gridSpan w:val="2"/>
          </w:tcPr>
          <w:p w14:paraId="11ABC379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场地器材</w:t>
            </w:r>
          </w:p>
        </w:tc>
        <w:tc>
          <w:tcPr>
            <w:tcW w:w="2391" w:type="dxa"/>
          </w:tcPr>
          <w:p w14:paraId="0576A0AC" w14:textId="77777777" w:rsidR="001615FE" w:rsidRDefault="001615FE" w:rsidP="003224F5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羽毛球场</w:t>
            </w:r>
          </w:p>
          <w:p w14:paraId="32FEA44D" w14:textId="77777777" w:rsidR="001615FE" w:rsidRDefault="001615FE" w:rsidP="003224F5">
            <w:pPr>
              <w:rPr>
                <w:rFonts w:hint="eastAsia"/>
                <w:sz w:val="24"/>
              </w:rPr>
            </w:pPr>
            <w:r>
              <w:rPr>
                <w:rFonts w:hint="eastAsia"/>
                <w:szCs w:val="21"/>
              </w:rPr>
              <w:t>羽毛球拍</w:t>
            </w:r>
          </w:p>
        </w:tc>
      </w:tr>
      <w:tr w:rsidR="001615FE" w14:paraId="535B208C" w14:textId="77777777" w:rsidTr="003224F5">
        <w:trPr>
          <w:trHeight w:val="463"/>
        </w:trPr>
        <w:tc>
          <w:tcPr>
            <w:tcW w:w="827" w:type="dxa"/>
            <w:gridSpan w:val="2"/>
          </w:tcPr>
          <w:p w14:paraId="75E521EE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14:paraId="7253A975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8821" w:type="dxa"/>
            <w:gridSpan w:val="6"/>
          </w:tcPr>
          <w:p w14:paraId="0E98F367" w14:textId="53AD7BBB" w:rsidR="001615FE" w:rsidRDefault="001615FE" w:rsidP="003224F5">
            <w:pPr>
              <w:spacing w:line="240" w:lineRule="atLeast"/>
              <w:rPr>
                <w:rFonts w:hint="eastAsia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F7CD6A3" wp14:editId="0B8DA2DC">
                      <wp:simplePos x="0" y="0"/>
                      <wp:positionH relativeFrom="column">
                        <wp:posOffset>4620895</wp:posOffset>
                      </wp:positionH>
                      <wp:positionV relativeFrom="paragraph">
                        <wp:posOffset>100330</wp:posOffset>
                      </wp:positionV>
                      <wp:extent cx="228600" cy="198120"/>
                      <wp:effectExtent l="12065" t="30480" r="16510" b="28575"/>
                      <wp:wrapNone/>
                      <wp:docPr id="6" name="箭头: 右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943E18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箭头: 右 6" o:spid="_x0000_s1026" type="#_x0000_t13" style="position:absolute;left:0;text-align:left;margin-left:363.85pt;margin-top:7.9pt;width:18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3430F2C" wp14:editId="33777E1E">
                      <wp:simplePos x="0" y="0"/>
                      <wp:positionH relativeFrom="column">
                        <wp:posOffset>3020695</wp:posOffset>
                      </wp:positionH>
                      <wp:positionV relativeFrom="paragraph">
                        <wp:posOffset>100330</wp:posOffset>
                      </wp:positionV>
                      <wp:extent cx="228600" cy="194945"/>
                      <wp:effectExtent l="12065" t="30480" r="16510" b="31750"/>
                      <wp:wrapNone/>
                      <wp:docPr id="5" name="箭头: 右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4A6BC7" id="箭头: 右 5" o:spid="_x0000_s1026" type="#_x0000_t13" style="position:absolute;left:0;text-align:left;margin-left:237.85pt;margin-top:7.9pt;width:18pt;height:1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EA9CA72" wp14:editId="1B7B07D2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100330</wp:posOffset>
                      </wp:positionV>
                      <wp:extent cx="228600" cy="194945"/>
                      <wp:effectExtent l="12065" t="30480" r="16510" b="31750"/>
                      <wp:wrapNone/>
                      <wp:docPr id="4" name="箭头: 右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823F24" id="箭头: 右 4" o:spid="_x0000_s1026" type="#_x0000_t13" style="position:absolute;left:0;text-align:left;margin-left:111.85pt;margin-top:7.9pt;width:18pt;height:15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"/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C871D9" wp14:editId="0A5AE5D4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12065" t="24765" r="16510" b="24765"/>
                      <wp:wrapNone/>
                      <wp:docPr id="3" name="箭头: 右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C6BF76" id="箭头: 右 3" o:spid="_x0000_s1026" type="#_x0000_t13" style="position:absolute;left:0;text-align:left;margin-left:48.85pt;margin-top:6.7pt;width:18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"/>
                  </w:pict>
                </mc:Fallback>
              </mc:AlternateContent>
            </w:r>
            <w:r>
              <w:rPr>
                <w:rFonts w:hint="eastAsia"/>
              </w:rPr>
              <w:t>上课常规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热身运动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复习挑球的手法与步法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复习后场两点起跳步法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小结下课</w:t>
            </w:r>
          </w:p>
          <w:p w14:paraId="1CBE80AD" w14:textId="77777777" w:rsidR="001615FE" w:rsidRDefault="001615FE" w:rsidP="003224F5">
            <w:pPr>
              <w:ind w:left="630" w:hangingChars="300" w:hanging="63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</w:t>
            </w:r>
          </w:p>
        </w:tc>
      </w:tr>
      <w:tr w:rsidR="001615FE" w14:paraId="251277FC" w14:textId="77777777" w:rsidTr="003224F5">
        <w:trPr>
          <w:trHeight w:val="594"/>
        </w:trPr>
        <w:tc>
          <w:tcPr>
            <w:tcW w:w="361" w:type="dxa"/>
          </w:tcPr>
          <w:p w14:paraId="69FC816F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466" w:type="dxa"/>
          </w:tcPr>
          <w:p w14:paraId="16FE72B7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2010" w:type="dxa"/>
          </w:tcPr>
          <w:p w14:paraId="3A83A5D5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1771" w:type="dxa"/>
          </w:tcPr>
          <w:p w14:paraId="677D9D90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1980" w:type="dxa"/>
            <w:gridSpan w:val="2"/>
          </w:tcPr>
          <w:p w14:paraId="59129E90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3060" w:type="dxa"/>
            <w:gridSpan w:val="2"/>
          </w:tcPr>
          <w:p w14:paraId="3A59E0D1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学生学习</w:t>
            </w:r>
          </w:p>
        </w:tc>
      </w:tr>
      <w:tr w:rsidR="001615FE" w14:paraId="021098F4" w14:textId="77777777" w:rsidTr="003224F5">
        <w:trPr>
          <w:trHeight w:val="1828"/>
        </w:trPr>
        <w:tc>
          <w:tcPr>
            <w:tcW w:w="361" w:type="dxa"/>
          </w:tcPr>
          <w:p w14:paraId="5091D204" w14:textId="77777777" w:rsidR="001615FE" w:rsidRDefault="001615FE" w:rsidP="003224F5">
            <w:pPr>
              <w:jc w:val="center"/>
              <w:rPr>
                <w:rFonts w:hint="eastAsia"/>
              </w:rPr>
            </w:pPr>
          </w:p>
          <w:p w14:paraId="0532CAA2" w14:textId="77777777" w:rsidR="001615FE" w:rsidRDefault="001615FE" w:rsidP="003224F5">
            <w:pPr>
              <w:jc w:val="center"/>
              <w:rPr>
                <w:rFonts w:hint="eastAsia"/>
              </w:rPr>
            </w:pPr>
          </w:p>
          <w:p w14:paraId="089460E7" w14:textId="77777777" w:rsidR="001615FE" w:rsidRDefault="001615FE" w:rsidP="003224F5">
            <w:pPr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466" w:type="dxa"/>
          </w:tcPr>
          <w:p w14:paraId="3F562C4D" w14:textId="77777777" w:rsidR="001615FE" w:rsidRDefault="001615FE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67EE4A28" w14:textId="77777777" w:rsidR="001615FE" w:rsidRDefault="001615FE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3B9FC59C" w14:textId="77777777" w:rsidR="001615FE" w:rsidRDefault="001615FE" w:rsidP="003224F5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2010" w:type="dxa"/>
          </w:tcPr>
          <w:p w14:paraId="7B6CCCC8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17F91011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使学生达到热身的效果，避免运动受伤；</w:t>
            </w:r>
          </w:p>
        </w:tc>
        <w:tc>
          <w:tcPr>
            <w:tcW w:w="1771" w:type="dxa"/>
          </w:tcPr>
          <w:p w14:paraId="48EA15F2" w14:textId="77777777" w:rsidR="001615FE" w:rsidRDefault="001615FE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热身运动；</w:t>
            </w:r>
          </w:p>
        </w:tc>
        <w:tc>
          <w:tcPr>
            <w:tcW w:w="1980" w:type="dxa"/>
            <w:gridSpan w:val="2"/>
          </w:tcPr>
          <w:p w14:paraId="5758C07A" w14:textId="77777777" w:rsidR="001615FE" w:rsidRDefault="001615FE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给予指导；</w:t>
            </w:r>
          </w:p>
          <w:p w14:paraId="02DCE0D1" w14:textId="77777777" w:rsidR="001615FE" w:rsidRDefault="001615FE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形式要多样，令学生感到有新鲜感；</w:t>
            </w:r>
          </w:p>
        </w:tc>
        <w:tc>
          <w:tcPr>
            <w:tcW w:w="3060" w:type="dxa"/>
            <w:gridSpan w:val="2"/>
          </w:tcPr>
          <w:p w14:paraId="6EA952E4" w14:textId="77777777" w:rsidR="001615FE" w:rsidRDefault="001615FE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动作幅度要到位；</w:t>
            </w:r>
          </w:p>
          <w:p w14:paraId="70DDF208" w14:textId="77777777" w:rsidR="001615FE" w:rsidRDefault="001615FE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要认真看清楚教师的指挥动作；</w:t>
            </w:r>
          </w:p>
          <w:p w14:paraId="0D9B21C2" w14:textId="77777777" w:rsidR="001615FE" w:rsidRDefault="001615FE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关节要尽量打开，尽量把全身韧带都拉开；</w:t>
            </w:r>
          </w:p>
          <w:p w14:paraId="136AC4E7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</w:t>
            </w:r>
          </w:p>
        </w:tc>
      </w:tr>
      <w:tr w:rsidR="001615FE" w14:paraId="39BCEC76" w14:textId="77777777" w:rsidTr="003224F5">
        <w:trPr>
          <w:trHeight w:val="5112"/>
        </w:trPr>
        <w:tc>
          <w:tcPr>
            <w:tcW w:w="361" w:type="dxa"/>
          </w:tcPr>
          <w:p w14:paraId="51C8839C" w14:textId="77777777" w:rsidR="001615FE" w:rsidRDefault="001615FE" w:rsidP="003224F5">
            <w:pPr>
              <w:jc w:val="center"/>
              <w:rPr>
                <w:rFonts w:hint="eastAsia"/>
              </w:rPr>
            </w:pPr>
          </w:p>
          <w:p w14:paraId="146DCFA5" w14:textId="77777777" w:rsidR="001615FE" w:rsidRDefault="001615FE" w:rsidP="003224F5">
            <w:pPr>
              <w:jc w:val="center"/>
              <w:rPr>
                <w:rFonts w:hint="eastAsia"/>
              </w:rPr>
            </w:pPr>
          </w:p>
          <w:p w14:paraId="53C39A7F" w14:textId="77777777" w:rsidR="001615FE" w:rsidRDefault="001615FE" w:rsidP="003224F5">
            <w:pPr>
              <w:jc w:val="center"/>
              <w:rPr>
                <w:rFonts w:hint="eastAsia"/>
              </w:rPr>
            </w:pPr>
          </w:p>
          <w:p w14:paraId="120AE4C3" w14:textId="77777777" w:rsidR="001615FE" w:rsidRDefault="001615FE" w:rsidP="003224F5">
            <w:pPr>
              <w:rPr>
                <w:rFonts w:hint="eastAsia"/>
              </w:rPr>
            </w:pPr>
          </w:p>
          <w:p w14:paraId="46F6D286" w14:textId="77777777" w:rsidR="001615FE" w:rsidRDefault="001615FE" w:rsidP="003224F5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  <w:p w14:paraId="05F735AD" w14:textId="724245D2" w:rsidR="001615FE" w:rsidRDefault="001615FE" w:rsidP="003224F5">
            <w:pPr>
              <w:rPr>
                <w:rFonts w:hint="eastAsia"/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C46407" wp14:editId="06B53F19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88900</wp:posOffset>
                      </wp:positionV>
                      <wp:extent cx="6126480" cy="12700"/>
                      <wp:effectExtent l="10795" t="10160" r="6350" b="5715"/>
                      <wp:wrapNone/>
                      <wp:docPr id="2" name="直接连接符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26480" cy="12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2AA1E2" id="直接连接符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7pt" to="473.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"/>
                  </w:pict>
                </mc:Fallback>
              </mc:AlternateContent>
            </w:r>
          </w:p>
          <w:p w14:paraId="77D2DCE6" w14:textId="77777777" w:rsidR="001615FE" w:rsidRDefault="001615FE" w:rsidP="003224F5">
            <w:pPr>
              <w:rPr>
                <w:rFonts w:hint="eastAsia"/>
                <w:b/>
              </w:rPr>
            </w:pPr>
          </w:p>
          <w:p w14:paraId="6F716674" w14:textId="77777777" w:rsidR="001615FE" w:rsidRDefault="001615FE" w:rsidP="003224F5">
            <w:pPr>
              <w:rPr>
                <w:rFonts w:hint="eastAsia"/>
                <w:b/>
              </w:rPr>
            </w:pPr>
          </w:p>
          <w:p w14:paraId="6C745691" w14:textId="77777777" w:rsidR="001615FE" w:rsidRDefault="001615FE" w:rsidP="003224F5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  <w:p w14:paraId="4629DE34" w14:textId="77777777" w:rsidR="001615FE" w:rsidRDefault="001615FE" w:rsidP="003224F5">
            <w:pPr>
              <w:rPr>
                <w:rFonts w:hint="eastAsia"/>
                <w:b/>
              </w:rPr>
            </w:pPr>
          </w:p>
          <w:p w14:paraId="4F3E4F86" w14:textId="77777777" w:rsidR="001615FE" w:rsidRDefault="001615FE" w:rsidP="003224F5">
            <w:pPr>
              <w:rPr>
                <w:rFonts w:hint="eastAsia"/>
                <w:b/>
              </w:rPr>
            </w:pPr>
          </w:p>
          <w:p w14:paraId="247DB155" w14:textId="77777777" w:rsidR="001615FE" w:rsidRDefault="001615FE" w:rsidP="003224F5">
            <w:pPr>
              <w:rPr>
                <w:rFonts w:hint="eastAsia"/>
                <w:b/>
              </w:rPr>
            </w:pPr>
          </w:p>
          <w:p w14:paraId="0508C1B4" w14:textId="77777777" w:rsidR="001615FE" w:rsidRDefault="001615FE" w:rsidP="003224F5">
            <w:pPr>
              <w:rPr>
                <w:rFonts w:hint="eastAsia"/>
                <w:b/>
              </w:rPr>
            </w:pPr>
          </w:p>
          <w:p w14:paraId="3BFBD63B" w14:textId="77777777" w:rsidR="001615FE" w:rsidRDefault="001615FE" w:rsidP="003224F5">
            <w:pPr>
              <w:rPr>
                <w:rFonts w:hint="eastAsia"/>
                <w:b/>
              </w:rPr>
            </w:pPr>
          </w:p>
          <w:p w14:paraId="475665FB" w14:textId="75BFCD35" w:rsidR="001615FE" w:rsidRDefault="001615FE" w:rsidP="003224F5">
            <w:pPr>
              <w:rPr>
                <w:rFonts w:hint="eastAsia"/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F3E4459" wp14:editId="25E5A38B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8255</wp:posOffset>
                      </wp:positionV>
                      <wp:extent cx="6172200" cy="0"/>
                      <wp:effectExtent l="9525" t="7620" r="9525" b="1143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72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093ED5" id="直接连接符 1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65pt" to="477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"/>
                  </w:pict>
                </mc:Fallback>
              </mc:AlternateContent>
            </w:r>
            <w:r>
              <w:rPr>
                <w:rFonts w:hint="eastAsia"/>
                <w:b/>
              </w:rPr>
              <w:t>四</w:t>
            </w:r>
          </w:p>
          <w:p w14:paraId="58933223" w14:textId="77777777" w:rsidR="001615FE" w:rsidRDefault="001615FE" w:rsidP="003224F5">
            <w:pPr>
              <w:rPr>
                <w:rFonts w:hint="eastAsia"/>
                <w:b/>
              </w:rPr>
            </w:pPr>
          </w:p>
        </w:tc>
        <w:tc>
          <w:tcPr>
            <w:tcW w:w="466" w:type="dxa"/>
          </w:tcPr>
          <w:p w14:paraId="21F74E65" w14:textId="77777777" w:rsidR="001615FE" w:rsidRDefault="001615FE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27873ED3" w14:textId="77777777" w:rsidR="001615FE" w:rsidRDefault="001615FE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0A81FF18" w14:textId="77777777" w:rsidR="001615FE" w:rsidRDefault="001615FE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3823F869" w14:textId="77777777" w:rsidR="001615FE" w:rsidRDefault="001615FE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56FDB2EE" w14:textId="77777777" w:rsidR="001615FE" w:rsidRDefault="001615FE" w:rsidP="003224F5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  <w:p w14:paraId="5DC625AF" w14:textId="77777777" w:rsidR="001615FE" w:rsidRDefault="001615FE" w:rsidP="003224F5">
            <w:pPr>
              <w:rPr>
                <w:rFonts w:hint="eastAsia"/>
                <w:b/>
                <w:bCs/>
              </w:rPr>
            </w:pPr>
          </w:p>
          <w:p w14:paraId="15A08085" w14:textId="77777777" w:rsidR="001615FE" w:rsidRDefault="001615FE" w:rsidP="003224F5">
            <w:pPr>
              <w:rPr>
                <w:rFonts w:hint="eastAsia"/>
                <w:b/>
                <w:bCs/>
              </w:rPr>
            </w:pPr>
          </w:p>
          <w:p w14:paraId="496F2EE8" w14:textId="77777777" w:rsidR="001615FE" w:rsidRDefault="001615FE" w:rsidP="003224F5">
            <w:pPr>
              <w:rPr>
                <w:rFonts w:hint="eastAsia"/>
                <w:b/>
                <w:bCs/>
              </w:rPr>
            </w:pPr>
          </w:p>
          <w:p w14:paraId="496743C9" w14:textId="77777777" w:rsidR="001615FE" w:rsidRDefault="001615FE" w:rsidP="003224F5">
            <w:pPr>
              <w:rPr>
                <w:rFonts w:hint="eastAsia"/>
                <w:b/>
                <w:bCs/>
              </w:rPr>
            </w:pPr>
          </w:p>
          <w:p w14:paraId="19A05721" w14:textId="77777777" w:rsidR="001615FE" w:rsidRDefault="001615FE" w:rsidP="003224F5">
            <w:pPr>
              <w:rPr>
                <w:rFonts w:hint="eastAsia"/>
                <w:b/>
                <w:bCs/>
              </w:rPr>
            </w:pPr>
          </w:p>
          <w:p w14:paraId="373B500D" w14:textId="77777777" w:rsidR="001615FE" w:rsidRDefault="001615FE" w:rsidP="003224F5">
            <w:pPr>
              <w:rPr>
                <w:rFonts w:hint="eastAsia"/>
                <w:b/>
                <w:bCs/>
              </w:rPr>
            </w:pPr>
          </w:p>
          <w:p w14:paraId="797ACC00" w14:textId="77777777" w:rsidR="001615FE" w:rsidRDefault="001615FE" w:rsidP="003224F5">
            <w:pPr>
              <w:rPr>
                <w:rFonts w:hint="eastAsia"/>
                <w:b/>
                <w:bCs/>
              </w:rPr>
            </w:pPr>
          </w:p>
          <w:p w14:paraId="76F10E90" w14:textId="77777777" w:rsidR="001615FE" w:rsidRDefault="001615FE" w:rsidP="003224F5">
            <w:pPr>
              <w:rPr>
                <w:rFonts w:hint="eastAsia"/>
                <w:b/>
                <w:bCs/>
              </w:rPr>
            </w:pPr>
          </w:p>
          <w:p w14:paraId="18C8A02D" w14:textId="77777777" w:rsidR="001615FE" w:rsidRDefault="001615FE" w:rsidP="003224F5">
            <w:pPr>
              <w:rPr>
                <w:rFonts w:hint="eastAsia"/>
                <w:b/>
                <w:bCs/>
              </w:rPr>
            </w:pPr>
          </w:p>
          <w:p w14:paraId="63B5AD8C" w14:textId="77777777" w:rsidR="001615FE" w:rsidRDefault="001615FE" w:rsidP="003224F5">
            <w:pPr>
              <w:rPr>
                <w:rFonts w:hint="eastAsia"/>
                <w:b/>
                <w:bCs/>
              </w:rPr>
            </w:pPr>
          </w:p>
          <w:p w14:paraId="4BCFAD79" w14:textId="77777777" w:rsidR="001615FE" w:rsidRDefault="001615FE" w:rsidP="003224F5">
            <w:pPr>
              <w:rPr>
                <w:rFonts w:hint="eastAsia"/>
                <w:b/>
                <w:bCs/>
              </w:rPr>
            </w:pPr>
          </w:p>
        </w:tc>
        <w:tc>
          <w:tcPr>
            <w:tcW w:w="2010" w:type="dxa"/>
          </w:tcPr>
          <w:p w14:paraId="793EDE16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提高学生的运动技术；</w:t>
            </w:r>
          </w:p>
          <w:p w14:paraId="7BDAD7BE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159387A4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</w:p>
          <w:p w14:paraId="57C75C8B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</w:p>
          <w:p w14:paraId="163622A8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35DC388F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提高学生的身体素质，提高体能；</w:t>
            </w:r>
          </w:p>
          <w:p w14:paraId="5C72A242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提高学生应变能力，增强身体灵敏度；</w:t>
            </w:r>
          </w:p>
          <w:p w14:paraId="34C7B5CA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</w:p>
          <w:p w14:paraId="6C95CADD" w14:textId="77777777" w:rsidR="001615FE" w:rsidRDefault="001615FE" w:rsidP="003224F5">
            <w:pPr>
              <w:spacing w:line="240" w:lineRule="atLeast"/>
              <w:rPr>
                <w:rFonts w:hint="eastAsia"/>
              </w:rPr>
            </w:pPr>
          </w:p>
          <w:p w14:paraId="4994813D" w14:textId="77777777" w:rsidR="001615FE" w:rsidRDefault="001615FE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小结，下课。</w:t>
            </w:r>
          </w:p>
        </w:tc>
        <w:tc>
          <w:tcPr>
            <w:tcW w:w="1771" w:type="dxa"/>
          </w:tcPr>
          <w:p w14:paraId="612ECBDD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复习挑球的手法与步法</w:t>
            </w:r>
          </w:p>
          <w:p w14:paraId="5B4FBACB" w14:textId="77777777" w:rsidR="001615FE" w:rsidRDefault="001615FE" w:rsidP="003224F5">
            <w:pPr>
              <w:rPr>
                <w:rFonts w:hint="eastAsia"/>
              </w:rPr>
            </w:pPr>
          </w:p>
          <w:p w14:paraId="1CBDF1F6" w14:textId="77777777" w:rsidR="001615FE" w:rsidRDefault="001615FE" w:rsidP="003224F5">
            <w:pPr>
              <w:rPr>
                <w:rFonts w:hint="eastAsia"/>
              </w:rPr>
            </w:pPr>
          </w:p>
          <w:p w14:paraId="3DF839A4" w14:textId="77777777" w:rsidR="001615FE" w:rsidRDefault="001615FE" w:rsidP="003224F5">
            <w:pPr>
              <w:rPr>
                <w:rFonts w:hint="eastAsia"/>
              </w:rPr>
            </w:pPr>
          </w:p>
          <w:p w14:paraId="76C82928" w14:textId="77777777" w:rsidR="001615FE" w:rsidRDefault="001615FE" w:rsidP="003224F5">
            <w:pPr>
              <w:rPr>
                <w:rFonts w:hint="eastAsia"/>
              </w:rPr>
            </w:pPr>
          </w:p>
          <w:p w14:paraId="77DFE8E7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复习上网后退步法</w:t>
            </w:r>
          </w:p>
          <w:p w14:paraId="63F6CC0B" w14:textId="77777777" w:rsidR="001615FE" w:rsidRDefault="001615FE" w:rsidP="003224F5">
            <w:pPr>
              <w:rPr>
                <w:rFonts w:hint="eastAsia"/>
              </w:rPr>
            </w:pPr>
          </w:p>
          <w:p w14:paraId="0DFEB204" w14:textId="77777777" w:rsidR="001615FE" w:rsidRDefault="001615FE" w:rsidP="003224F5">
            <w:pPr>
              <w:rPr>
                <w:rFonts w:hint="eastAsia"/>
              </w:rPr>
            </w:pPr>
          </w:p>
          <w:p w14:paraId="7F000C21" w14:textId="77777777" w:rsidR="001615FE" w:rsidRDefault="001615FE" w:rsidP="003224F5">
            <w:pPr>
              <w:rPr>
                <w:rFonts w:hint="eastAsia"/>
              </w:rPr>
            </w:pPr>
          </w:p>
          <w:p w14:paraId="3FDE5589" w14:textId="77777777" w:rsidR="001615FE" w:rsidRDefault="001615FE" w:rsidP="003224F5">
            <w:pPr>
              <w:rPr>
                <w:rFonts w:hint="eastAsia"/>
              </w:rPr>
            </w:pPr>
          </w:p>
          <w:p w14:paraId="4F8432DF" w14:textId="77777777" w:rsidR="001615FE" w:rsidRDefault="001615FE" w:rsidP="003224F5">
            <w:pPr>
              <w:rPr>
                <w:rFonts w:hint="eastAsia"/>
              </w:rPr>
            </w:pPr>
          </w:p>
          <w:p w14:paraId="1DA08781" w14:textId="77777777" w:rsidR="001615FE" w:rsidRDefault="001615FE" w:rsidP="003224F5">
            <w:pPr>
              <w:rPr>
                <w:rFonts w:hint="eastAsia"/>
              </w:rPr>
            </w:pPr>
          </w:p>
          <w:p w14:paraId="327B2852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放松</w:t>
            </w:r>
          </w:p>
        </w:tc>
        <w:tc>
          <w:tcPr>
            <w:tcW w:w="1980" w:type="dxa"/>
            <w:gridSpan w:val="2"/>
          </w:tcPr>
          <w:p w14:paraId="39C69E11" w14:textId="77777777" w:rsidR="001615FE" w:rsidRDefault="001615FE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纠正动作，指导学生；</w:t>
            </w:r>
          </w:p>
          <w:p w14:paraId="13AAC892" w14:textId="77777777" w:rsidR="001615FE" w:rsidRDefault="001615FE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安排次数练习并发令开始；</w:t>
            </w:r>
          </w:p>
          <w:p w14:paraId="19DD4D14" w14:textId="77777777" w:rsidR="001615FE" w:rsidRDefault="001615FE" w:rsidP="003224F5">
            <w:pPr>
              <w:spacing w:beforeLines="30" w:before="93"/>
              <w:rPr>
                <w:rFonts w:hint="eastAsia"/>
              </w:rPr>
            </w:pPr>
          </w:p>
          <w:p w14:paraId="59E2A90B" w14:textId="77777777" w:rsidR="001615FE" w:rsidRDefault="001615FE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给予学生指挥；</w:t>
            </w:r>
          </w:p>
          <w:p w14:paraId="677BEE59" w14:textId="77777777" w:rsidR="001615FE" w:rsidRDefault="001615FE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控制好学生的休息时间；</w:t>
            </w:r>
          </w:p>
          <w:p w14:paraId="1873C6FE" w14:textId="77777777" w:rsidR="001615FE" w:rsidRDefault="001615FE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安排次数练习，尽量缩短休息时间；</w:t>
            </w:r>
          </w:p>
        </w:tc>
        <w:tc>
          <w:tcPr>
            <w:tcW w:w="3060" w:type="dxa"/>
            <w:gridSpan w:val="2"/>
          </w:tcPr>
          <w:p w14:paraId="2CA5BF03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听老师的指挥进行练习；</w:t>
            </w:r>
          </w:p>
          <w:p w14:paraId="6D9DAD87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要注意动作的幅度与质量；</w:t>
            </w:r>
          </w:p>
          <w:p w14:paraId="55171345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身体要尽量展开，平衡；</w:t>
            </w:r>
          </w:p>
          <w:p w14:paraId="714B2863" w14:textId="77777777" w:rsidR="001615FE" w:rsidRDefault="001615FE" w:rsidP="003224F5">
            <w:pPr>
              <w:rPr>
                <w:rFonts w:hint="eastAsia"/>
              </w:rPr>
            </w:pPr>
          </w:p>
          <w:p w14:paraId="6B595480" w14:textId="77777777" w:rsidR="001615FE" w:rsidRDefault="001615FE" w:rsidP="003224F5">
            <w:pPr>
              <w:rPr>
                <w:rFonts w:hint="eastAsia"/>
              </w:rPr>
            </w:pPr>
          </w:p>
          <w:p w14:paraId="5D0B9A20" w14:textId="77777777" w:rsidR="001615FE" w:rsidRDefault="001615FE" w:rsidP="003224F5">
            <w:pPr>
              <w:rPr>
                <w:rFonts w:hint="eastAsia"/>
              </w:rPr>
            </w:pPr>
          </w:p>
          <w:p w14:paraId="21249F8F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要认真完成步法与手法练习；</w:t>
            </w:r>
          </w:p>
          <w:p w14:paraId="1509F3F0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要注意动作的质量；</w:t>
            </w:r>
          </w:p>
          <w:p w14:paraId="39E00080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要突出挣扎的步法；</w:t>
            </w:r>
          </w:p>
          <w:p w14:paraId="617FFED2" w14:textId="77777777" w:rsidR="001615FE" w:rsidRDefault="001615FE" w:rsidP="003224F5">
            <w:pPr>
              <w:rPr>
                <w:rFonts w:hint="eastAsia"/>
              </w:rPr>
            </w:pPr>
          </w:p>
          <w:p w14:paraId="065FB3B5" w14:textId="77777777" w:rsidR="001615FE" w:rsidRDefault="001615FE" w:rsidP="003224F5">
            <w:pPr>
              <w:rPr>
                <w:rFonts w:hint="eastAsia"/>
              </w:rPr>
            </w:pPr>
          </w:p>
          <w:p w14:paraId="207DCC12" w14:textId="77777777" w:rsidR="001615FE" w:rsidRDefault="001615FE" w:rsidP="003224F5">
            <w:pPr>
              <w:rPr>
                <w:rFonts w:hint="eastAsia"/>
              </w:rPr>
            </w:pPr>
          </w:p>
          <w:p w14:paraId="150A938D" w14:textId="77777777" w:rsidR="001615FE" w:rsidRDefault="001615FE" w:rsidP="003224F5">
            <w:pPr>
              <w:rPr>
                <w:rFonts w:hint="eastAsia"/>
              </w:rPr>
            </w:pPr>
          </w:p>
          <w:p w14:paraId="51CB46DD" w14:textId="77777777" w:rsidR="001615FE" w:rsidRDefault="001615FE" w:rsidP="003224F5">
            <w:pPr>
              <w:rPr>
                <w:rFonts w:hint="eastAsia"/>
              </w:rPr>
            </w:pPr>
          </w:p>
          <w:p w14:paraId="7E6A606D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对自己作一个小结或课堂反思；</w:t>
            </w:r>
          </w:p>
          <w:p w14:paraId="52023520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放松</w:t>
            </w:r>
            <w:r>
              <w:rPr>
                <w:rFonts w:hint="eastAsia"/>
              </w:rPr>
              <w:t xml:space="preserve"> </w:t>
            </w:r>
          </w:p>
        </w:tc>
      </w:tr>
      <w:tr w:rsidR="001615FE" w14:paraId="50D54639" w14:textId="77777777" w:rsidTr="003224F5">
        <w:trPr>
          <w:cantSplit/>
          <w:trHeight w:val="322"/>
        </w:trPr>
        <w:tc>
          <w:tcPr>
            <w:tcW w:w="827" w:type="dxa"/>
            <w:gridSpan w:val="2"/>
            <w:vMerge w:val="restart"/>
            <w:vAlign w:val="center"/>
          </w:tcPr>
          <w:p w14:paraId="1FC82A8F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 w14:paraId="5D15728F" w14:textId="77777777" w:rsidR="001615FE" w:rsidRDefault="001615F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3781" w:type="dxa"/>
            <w:gridSpan w:val="2"/>
            <w:vMerge w:val="restart"/>
          </w:tcPr>
          <w:p w14:paraId="1AD8C426" w14:textId="77777777" w:rsidR="001615FE" w:rsidRDefault="001615FE" w:rsidP="003224F5"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</w:tcPr>
          <w:p w14:paraId="08E9A460" w14:textId="77777777" w:rsidR="001615FE" w:rsidRDefault="001615FE" w:rsidP="003224F5">
            <w:pPr>
              <w:rPr>
                <w:rFonts w:hint="eastAsia"/>
              </w:rPr>
            </w:pPr>
            <w:r>
              <w:rPr>
                <w:rFonts w:hint="eastAsia"/>
                <w:sz w:val="20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</w:tc>
        <w:tc>
          <w:tcPr>
            <w:tcW w:w="3060" w:type="dxa"/>
            <w:gridSpan w:val="2"/>
          </w:tcPr>
          <w:p w14:paraId="06539DB1" w14:textId="77777777" w:rsidR="001615FE" w:rsidRDefault="001615FE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38%--------42%</w:t>
            </w:r>
          </w:p>
        </w:tc>
      </w:tr>
      <w:tr w:rsidR="001615FE" w14:paraId="3C76F102" w14:textId="77777777" w:rsidTr="003224F5">
        <w:trPr>
          <w:cantSplit/>
          <w:trHeight w:val="301"/>
        </w:trPr>
        <w:tc>
          <w:tcPr>
            <w:tcW w:w="827" w:type="dxa"/>
            <w:gridSpan w:val="2"/>
            <w:vMerge/>
          </w:tcPr>
          <w:p w14:paraId="20F3D805" w14:textId="77777777" w:rsidR="001615FE" w:rsidRDefault="001615FE" w:rsidP="003224F5">
            <w:pPr>
              <w:rPr>
                <w:rFonts w:hint="eastAsia"/>
              </w:rPr>
            </w:pPr>
          </w:p>
        </w:tc>
        <w:tc>
          <w:tcPr>
            <w:tcW w:w="3781" w:type="dxa"/>
            <w:gridSpan w:val="2"/>
            <w:vMerge/>
          </w:tcPr>
          <w:p w14:paraId="45B2ED17" w14:textId="77777777" w:rsidR="001615FE" w:rsidRDefault="001615FE" w:rsidP="003224F5"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</w:tcPr>
          <w:p w14:paraId="7C3E6AD0" w14:textId="77777777" w:rsidR="001615FE" w:rsidRDefault="001615FE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3060" w:type="dxa"/>
            <w:gridSpan w:val="2"/>
          </w:tcPr>
          <w:p w14:paraId="01949724" w14:textId="77777777" w:rsidR="001615FE" w:rsidRDefault="001615FE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</w:t>
            </w:r>
            <w:r>
              <w:rPr>
                <w:rFonts w:hint="eastAsia"/>
                <w:sz w:val="20"/>
                <w:szCs w:val="20"/>
              </w:rPr>
              <w:t>125---------140</w:t>
            </w:r>
            <w:r>
              <w:rPr>
                <w:rFonts w:hint="eastAsia"/>
                <w:sz w:val="20"/>
                <w:szCs w:val="20"/>
              </w:rPr>
              <w:t>）次</w:t>
            </w:r>
            <w:r>
              <w:rPr>
                <w:rFonts w:hint="eastAsia"/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分</w:t>
            </w:r>
          </w:p>
        </w:tc>
      </w:tr>
    </w:tbl>
    <w:p w14:paraId="3A08A4A8" w14:textId="77777777" w:rsidR="001615FE" w:rsidRDefault="001615FE" w:rsidP="001615FE"/>
    <w:p w14:paraId="5B7A0FE5" w14:textId="77777777" w:rsidR="001615FE" w:rsidRDefault="001615FE"/>
    <w:sectPr w:rsidR="001615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5FE"/>
    <w:rsid w:val="0016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C7825"/>
  <w15:chartTrackingRefBased/>
  <w15:docId w15:val="{48A1E7C6-7381-4D8B-B905-3BAB856F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15F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2021-07-11T11:15:00Z</dcterms:created>
  <dcterms:modified xsi:type="dcterms:W3CDTF">2021-07-11T11:16:00Z</dcterms:modified>
</cp:coreProperties>
</file>