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3F4DA6" w14:textId="313F3E6F" w:rsidR="00EC413F" w:rsidRDefault="009F7076" w:rsidP="009F7076">
      <w:pPr>
        <w:autoSpaceDE w:val="0"/>
        <w:autoSpaceDN w:val="0"/>
        <w:spacing w:before="17" w:line="273" w:lineRule="auto"/>
        <w:ind w:right="22" w:firstLineChars="800" w:firstLine="1928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陈奕敏公开课</w:t>
      </w:r>
      <w:r w:rsidR="00EC413F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</w:p>
    <w:p w14:paraId="631A3BCB" w14:textId="03B3C05C" w:rsidR="00EC413F" w:rsidRDefault="00EC413F" w:rsidP="00EC413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主题：</w:t>
      </w:r>
      <w:r>
        <w:rPr>
          <w:rFonts w:ascii="宋体" w:eastAsia="宋体" w:hAnsi="宋体" w:cs="楷体" w:hint="eastAsia"/>
          <w:sz w:val="24"/>
          <w:lang w:bidi="zh-CN"/>
        </w:rPr>
        <w:t>八上U</w:t>
      </w:r>
      <w:r>
        <w:rPr>
          <w:rFonts w:ascii="宋体" w:eastAsia="宋体" w:hAnsi="宋体" w:cs="楷体"/>
          <w:sz w:val="24"/>
          <w:lang w:bidi="zh-CN"/>
        </w:rPr>
        <w:t>2 T</w:t>
      </w:r>
      <w:r>
        <w:rPr>
          <w:rFonts w:ascii="宋体" w:eastAsia="宋体" w:hAnsi="宋体" w:cs="楷体" w:hint="eastAsia"/>
          <w:sz w:val="24"/>
          <w:lang w:bidi="zh-CN"/>
        </w:rPr>
        <w:t>he</w:t>
      </w:r>
      <w:r>
        <w:rPr>
          <w:rFonts w:ascii="宋体" w:eastAsia="宋体" w:hAnsi="宋体" w:cs="楷体"/>
          <w:sz w:val="24"/>
          <w:lang w:bidi="zh-CN"/>
        </w:rPr>
        <w:t xml:space="preserve"> king and the rice</w:t>
      </w:r>
      <w:r>
        <w:rPr>
          <w:rFonts w:ascii="宋体" w:eastAsia="宋体" w:hAnsi="宋体" w:cs="楷体" w:hint="eastAsia"/>
          <w:sz w:val="24"/>
          <w:lang w:bidi="zh-CN"/>
        </w:rPr>
        <w:t>阅读课</w:t>
      </w:r>
    </w:p>
    <w:p w14:paraId="1908F168" w14:textId="5A3679EB" w:rsidR="00EC413F" w:rsidRPr="00EC413F" w:rsidRDefault="00EC413F" w:rsidP="00EC413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  <w:r w:rsidRPr="00EC413F">
        <w:rPr>
          <w:rFonts w:ascii="宋体" w:eastAsia="宋体" w:hAnsi="宋体" w:cs="楷体" w:hint="eastAsia"/>
          <w:b/>
          <w:bCs/>
          <w:sz w:val="24"/>
          <w:lang w:bidi="zh-CN"/>
        </w:rPr>
        <w:t>内容：</w:t>
      </w:r>
      <w:r>
        <w:rPr>
          <w:rFonts w:ascii="宋体" w:eastAsia="宋体" w:hAnsi="宋体" w:cs="楷体" w:hint="eastAsia"/>
          <w:sz w:val="24"/>
          <w:lang w:bidi="zh-CN"/>
        </w:rPr>
        <w:t>（1）导入：播放“数字歌”，引起学生兴趣。介绍不同国家的数字表达方式。（2）读前预测：</w:t>
      </w:r>
      <w:r w:rsidR="00C2406A">
        <w:rPr>
          <w:rFonts w:ascii="宋体" w:eastAsia="宋体" w:hAnsi="宋体" w:cs="楷体" w:hint="eastAsia"/>
          <w:sz w:val="24"/>
          <w:lang w:bidi="zh-CN"/>
        </w:rPr>
        <w:t>请学生通过看图片、标题、文章的第一句话，推测文章的基本信息。（3）读中：活动1是介绍read</w:t>
      </w:r>
      <w:r w:rsidR="00C2406A">
        <w:rPr>
          <w:rFonts w:ascii="宋体" w:eastAsia="宋体" w:hAnsi="宋体" w:cs="楷体"/>
          <w:sz w:val="24"/>
          <w:lang w:bidi="zh-CN"/>
        </w:rPr>
        <w:t xml:space="preserve"> </w:t>
      </w:r>
      <w:r w:rsidR="00C2406A">
        <w:rPr>
          <w:rFonts w:ascii="宋体" w:eastAsia="宋体" w:hAnsi="宋体" w:cs="楷体" w:hint="eastAsia"/>
          <w:sz w:val="24"/>
          <w:lang w:bidi="zh-CN"/>
        </w:rPr>
        <w:t>for</w:t>
      </w:r>
      <w:r w:rsidR="00C2406A">
        <w:rPr>
          <w:rFonts w:ascii="宋体" w:eastAsia="宋体" w:hAnsi="宋体" w:cs="楷体"/>
          <w:sz w:val="24"/>
          <w:lang w:bidi="zh-CN"/>
        </w:rPr>
        <w:t xml:space="preserve"> text type</w:t>
      </w:r>
      <w:r w:rsidR="00C2406A">
        <w:rPr>
          <w:rFonts w:ascii="宋体" w:eastAsia="宋体" w:hAnsi="宋体" w:cs="楷体" w:hint="eastAsia"/>
          <w:sz w:val="24"/>
          <w:lang w:bidi="zh-CN"/>
        </w:rPr>
        <w:t>，让学生了解本文文本。活动2是read</w:t>
      </w:r>
      <w:r w:rsidR="00C2406A">
        <w:rPr>
          <w:rFonts w:ascii="宋体" w:eastAsia="宋体" w:hAnsi="宋体" w:cs="楷体"/>
          <w:sz w:val="24"/>
          <w:lang w:bidi="zh-CN"/>
        </w:rPr>
        <w:t xml:space="preserve"> </w:t>
      </w:r>
      <w:r w:rsidR="00C2406A">
        <w:rPr>
          <w:rFonts w:ascii="宋体" w:eastAsia="宋体" w:hAnsi="宋体" w:cs="楷体" w:hint="eastAsia"/>
          <w:sz w:val="24"/>
          <w:lang w:bidi="zh-CN"/>
        </w:rPr>
        <w:t>for</w:t>
      </w:r>
      <w:r w:rsidR="00C2406A">
        <w:rPr>
          <w:rFonts w:ascii="宋体" w:eastAsia="宋体" w:hAnsi="宋体" w:cs="楷体"/>
          <w:sz w:val="24"/>
          <w:lang w:bidi="zh-CN"/>
        </w:rPr>
        <w:t xml:space="preserve"> plots</w:t>
      </w:r>
      <w:r w:rsidR="00C2406A">
        <w:rPr>
          <w:rFonts w:ascii="宋体" w:eastAsia="宋体" w:hAnsi="宋体" w:cs="楷体" w:hint="eastAsia"/>
          <w:sz w:val="24"/>
          <w:lang w:bidi="zh-CN"/>
        </w:rPr>
        <w:t>，介绍了故事的结构“开端-冲突-发展-高潮”，然后通过</w:t>
      </w:r>
      <w:r w:rsidR="00C2406A">
        <w:rPr>
          <w:rFonts w:ascii="宋体" w:eastAsia="宋体" w:hAnsi="宋体" w:cs="楷体"/>
          <w:sz w:val="24"/>
          <w:lang w:bidi="zh-CN"/>
        </w:rPr>
        <w:t>4</w:t>
      </w:r>
      <w:r w:rsidR="00C2406A">
        <w:rPr>
          <w:rFonts w:ascii="宋体" w:eastAsia="宋体" w:hAnsi="宋体" w:cs="楷体" w:hint="eastAsia"/>
          <w:sz w:val="24"/>
          <w:lang w:bidi="zh-CN"/>
        </w:rPr>
        <w:t>个任务让学生了解故事的各个部分。活动3是为故事续写一个创造性的结局。</w:t>
      </w:r>
    </w:p>
    <w:p w14:paraId="63A21540" w14:textId="77777777" w:rsidR="009F7076" w:rsidRDefault="009F7076" w:rsidP="00EC413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  <w:r>
        <w:rPr>
          <w:rFonts w:ascii="宋体" w:eastAsia="宋体" w:hAnsi="宋体" w:cs="楷体" w:hint="eastAsia"/>
          <w:sz w:val="24"/>
          <w:lang w:bidi="zh-CN"/>
        </w:rPr>
        <w:t>对陈老师课的评价：</w:t>
      </w:r>
    </w:p>
    <w:p w14:paraId="1EED5C8F" w14:textId="520CA10B" w:rsidR="00C2406A" w:rsidRDefault="009F7076" w:rsidP="00EC413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  <w:r>
        <w:rPr>
          <w:rFonts w:ascii="宋体" w:eastAsia="宋体" w:hAnsi="宋体" w:cs="楷体" w:hint="eastAsia"/>
          <w:sz w:val="24"/>
          <w:lang w:bidi="zh-CN"/>
        </w:rPr>
        <w:t>陈老师基本素质非常好，声音非常优美，语音语调非常美。就这堂课而言有如下优点：</w:t>
      </w:r>
      <w:r w:rsidR="00C2406A">
        <w:rPr>
          <w:rFonts w:ascii="宋体" w:eastAsia="宋体" w:hAnsi="宋体" w:cs="楷体" w:hint="eastAsia"/>
          <w:sz w:val="24"/>
          <w:lang w:bidi="zh-CN"/>
        </w:rPr>
        <w:t>（1）关注此篇文章的题材和特点：体裁为故事，特点为多用对话。（2）对文本有深入的</w:t>
      </w:r>
      <w:r w:rsidR="00C2406A" w:rsidRPr="00844318">
        <w:rPr>
          <w:rFonts w:ascii="宋体" w:eastAsia="宋体" w:hAnsi="宋体" w:cs="楷体" w:hint="eastAsia"/>
          <w:sz w:val="24"/>
          <w:lang w:bidi="zh-CN"/>
        </w:rPr>
        <w:t>分析。在</w:t>
      </w:r>
      <w:r w:rsidR="00844318" w:rsidRPr="00844318">
        <w:rPr>
          <w:rFonts w:ascii="宋体" w:eastAsia="宋体" w:hAnsi="宋体" w:cs="楷体" w:hint="eastAsia"/>
          <w:sz w:val="24"/>
          <w:lang w:bidi="zh-CN"/>
        </w:rPr>
        <w:t>故事“冲突”</w:t>
      </w:r>
      <w:r w:rsidR="00844318">
        <w:rPr>
          <w:rFonts w:ascii="宋体" w:eastAsia="宋体" w:hAnsi="宋体" w:cs="楷体" w:hint="eastAsia"/>
          <w:sz w:val="24"/>
          <w:lang w:bidi="zh-CN"/>
        </w:rPr>
        <w:t>部分，设置了合适的阅读任务，让学生思考国王和老人的心理活动，以此理解本文中老人设下的陷阱、深入了解文中提到的数字难题。（3）产出活动设计合适，学生在续写故事部分有精彩的表现。</w:t>
      </w:r>
    </w:p>
    <w:p w14:paraId="32926AAC" w14:textId="36132433" w:rsidR="00C2406A" w:rsidRDefault="00C2406A" w:rsidP="00EC413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bookmarkStart w:id="0" w:name="_GoBack"/>
      <w:bookmarkEnd w:id="0"/>
    </w:p>
    <w:p w14:paraId="17607898" w14:textId="6AFF1E4E" w:rsidR="00C2406A" w:rsidRDefault="00C2406A" w:rsidP="00EC413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</w:p>
    <w:p w14:paraId="6A2401A6" w14:textId="77777777" w:rsidR="00476636" w:rsidRPr="00476636" w:rsidRDefault="00476636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476636" w:rsidRPr="004766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3A4EF2" w14:textId="77777777" w:rsidR="000E5BF9" w:rsidRDefault="000E5BF9" w:rsidP="00EC413F">
      <w:r>
        <w:separator/>
      </w:r>
    </w:p>
  </w:endnote>
  <w:endnote w:type="continuationSeparator" w:id="0">
    <w:p w14:paraId="4C6962D9" w14:textId="77777777" w:rsidR="000E5BF9" w:rsidRDefault="000E5BF9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 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77D6E" w14:textId="77777777" w:rsidR="000E5BF9" w:rsidRDefault="000E5BF9" w:rsidP="00EC413F">
      <w:r>
        <w:separator/>
      </w:r>
    </w:p>
  </w:footnote>
  <w:footnote w:type="continuationSeparator" w:id="0">
    <w:p w14:paraId="04D3581C" w14:textId="77777777" w:rsidR="000E5BF9" w:rsidRDefault="000E5BF9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485"/>
    <w:rsid w:val="000E5BF9"/>
    <w:rsid w:val="00476636"/>
    <w:rsid w:val="00582052"/>
    <w:rsid w:val="007A2C0A"/>
    <w:rsid w:val="00844318"/>
    <w:rsid w:val="009F7076"/>
    <w:rsid w:val="00A55B8B"/>
    <w:rsid w:val="00B67067"/>
    <w:rsid w:val="00C2406A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413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Chang</cp:lastModifiedBy>
  <cp:revision>4</cp:revision>
  <dcterms:created xsi:type="dcterms:W3CDTF">2022-01-07T07:43:00Z</dcterms:created>
  <dcterms:modified xsi:type="dcterms:W3CDTF">2022-01-08T08:25:00Z</dcterms:modified>
</cp:coreProperties>
</file>